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47E" w:rsidRDefault="000C747E"/>
    <w:p w:rsidR="000C747E" w:rsidRDefault="000C747E"/>
    <w:p w:rsidR="000C747E" w:rsidRDefault="000C747E"/>
    <w:p w:rsidR="000C747E" w:rsidRDefault="000C747E"/>
    <w:p w:rsidR="000C747E" w:rsidRDefault="000C747E"/>
    <w:p w:rsidR="000C747E" w:rsidRDefault="000C747E"/>
    <w:p w:rsidR="000C747E" w:rsidRDefault="000C747E"/>
    <w:p w:rsidR="000C747E" w:rsidRDefault="000C747E"/>
    <w:p w:rsidR="000C747E" w:rsidRDefault="000C747E"/>
    <w:p w:rsidR="000C747E" w:rsidRPr="00615454" w:rsidRDefault="000C747E" w:rsidP="00615454">
      <w:pPr>
        <w:jc w:val="center"/>
        <w:rPr>
          <w:b/>
          <w:sz w:val="44"/>
          <w:szCs w:val="44"/>
        </w:rPr>
      </w:pPr>
      <w:r w:rsidRPr="00615454">
        <w:rPr>
          <w:b/>
          <w:sz w:val="44"/>
          <w:szCs w:val="44"/>
        </w:rPr>
        <w:t>План:</w:t>
      </w:r>
    </w:p>
    <w:p w:rsidR="000C747E" w:rsidRPr="00615454" w:rsidRDefault="000C747E" w:rsidP="00615454">
      <w:pPr>
        <w:pStyle w:val="BodyText"/>
        <w:rPr>
          <w:sz w:val="44"/>
          <w:szCs w:val="44"/>
        </w:rPr>
      </w:pPr>
      <w:r w:rsidRPr="00615454">
        <w:rPr>
          <w:sz w:val="44"/>
          <w:szCs w:val="44"/>
        </w:rPr>
        <w:t>1. Условия и способы хранения, потери  плодов и овощей и меры их сокращения.</w:t>
      </w:r>
    </w:p>
    <w:p w:rsidR="000C747E" w:rsidRPr="00615454" w:rsidRDefault="000C747E" w:rsidP="00615454">
      <w:pPr>
        <w:pStyle w:val="BodyText"/>
        <w:rPr>
          <w:sz w:val="44"/>
          <w:szCs w:val="44"/>
        </w:rPr>
      </w:pPr>
      <w:r w:rsidRPr="00615454">
        <w:rPr>
          <w:sz w:val="44"/>
          <w:szCs w:val="44"/>
        </w:rPr>
        <w:t>2.Товароведная характеристика и ассортимент коньяков</w:t>
      </w:r>
      <w:r>
        <w:rPr>
          <w:sz w:val="44"/>
          <w:szCs w:val="44"/>
        </w:rPr>
        <w:t>.</w:t>
      </w:r>
    </w:p>
    <w:p w:rsidR="000C747E" w:rsidRDefault="000C747E" w:rsidP="00615454">
      <w:pPr>
        <w:rPr>
          <w:sz w:val="44"/>
          <w:szCs w:val="44"/>
        </w:rPr>
      </w:pPr>
      <w:r w:rsidRPr="00615454">
        <w:rPr>
          <w:sz w:val="44"/>
          <w:szCs w:val="44"/>
        </w:rPr>
        <w:t>3. Экспертиза качества плодов яблок. Допустимые и недопустимые повреждения плодов</w:t>
      </w:r>
      <w:r>
        <w:rPr>
          <w:sz w:val="44"/>
          <w:szCs w:val="44"/>
        </w:rPr>
        <w:t>.</w:t>
      </w:r>
    </w:p>
    <w:p w:rsidR="000C747E" w:rsidRPr="00615454" w:rsidRDefault="000C747E" w:rsidP="00615454">
      <w:pPr>
        <w:rPr>
          <w:sz w:val="44"/>
          <w:szCs w:val="44"/>
        </w:rPr>
      </w:pPr>
      <w:r>
        <w:rPr>
          <w:sz w:val="44"/>
          <w:szCs w:val="44"/>
        </w:rPr>
        <w:t>4. Литература.</w:t>
      </w:r>
    </w:p>
    <w:p w:rsidR="000C747E" w:rsidRDefault="000C747E"/>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3A7E03" w:rsidRDefault="000C747E" w:rsidP="00615454"/>
    <w:p w:rsidR="000C747E" w:rsidRPr="003A7E03" w:rsidRDefault="000C747E" w:rsidP="00615454"/>
    <w:p w:rsidR="000C747E" w:rsidRPr="003A7E03"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Pr="00615454" w:rsidRDefault="000C747E" w:rsidP="00615454"/>
    <w:p w:rsidR="000C747E" w:rsidRDefault="000C747E" w:rsidP="00117C56">
      <w:pPr>
        <w:pStyle w:val="BodyText"/>
      </w:pPr>
      <w:r w:rsidRPr="00615454">
        <w:rPr>
          <w:sz w:val="44"/>
          <w:szCs w:val="44"/>
        </w:rPr>
        <w:t>1. Условия и способы хранения, потери  плодов и овощей и меры их сокращения.</w:t>
      </w:r>
    </w:p>
    <w:p w:rsidR="000C747E" w:rsidRDefault="000C747E" w:rsidP="00A44559">
      <w:pPr>
        <w:jc w:val="both"/>
        <w:rPr>
          <w:sz w:val="28"/>
          <w:szCs w:val="28"/>
        </w:rPr>
      </w:pPr>
      <w:r>
        <w:rPr>
          <w:sz w:val="28"/>
          <w:szCs w:val="28"/>
        </w:rPr>
        <w:t xml:space="preserve">   </w:t>
      </w:r>
      <w:r w:rsidRPr="00A44559">
        <w:rPr>
          <w:sz w:val="28"/>
          <w:szCs w:val="28"/>
        </w:rPr>
        <w:t xml:space="preserve">Основная цель хранения свежих плодов </w:t>
      </w:r>
      <w:r>
        <w:rPr>
          <w:sz w:val="28"/>
          <w:szCs w:val="28"/>
        </w:rPr>
        <w:t xml:space="preserve">и овощей </w:t>
      </w:r>
      <w:r w:rsidRPr="00A44559">
        <w:rPr>
          <w:sz w:val="28"/>
          <w:szCs w:val="28"/>
        </w:rPr>
        <w:t xml:space="preserve">состоит в том, чтобы создать условия для замедления биохимических, физических и других жизненно важных процессов, протекающих в плодах после сбора, задержать наступление фаз старения и отмирания плода и тем самым полнее сохранить химический состав и товарное качество этой продукции. </w:t>
      </w:r>
    </w:p>
    <w:p w:rsidR="000C747E" w:rsidRDefault="000C747E" w:rsidP="00A44559">
      <w:pPr>
        <w:jc w:val="both"/>
        <w:rPr>
          <w:sz w:val="28"/>
          <w:szCs w:val="28"/>
        </w:rPr>
      </w:pPr>
      <w:r>
        <w:rPr>
          <w:sz w:val="28"/>
          <w:szCs w:val="28"/>
        </w:rPr>
        <w:t xml:space="preserve">   </w:t>
      </w:r>
      <w:r w:rsidRPr="00A44559">
        <w:rPr>
          <w:sz w:val="28"/>
          <w:szCs w:val="28"/>
          <w:u w:val="single"/>
        </w:rPr>
        <w:t>Хранение</w:t>
      </w:r>
      <w:r w:rsidRPr="00A44559">
        <w:rPr>
          <w:sz w:val="28"/>
          <w:szCs w:val="28"/>
        </w:rPr>
        <w:t xml:space="preserve"> - этап технологического цикла товародвижения от выпуска готовой продукции до потребления или утилизации, цель которого - обеспечение стабильности исходных свойств или их изменение с минимальными потерями. </w:t>
      </w:r>
      <w:r>
        <w:rPr>
          <w:sz w:val="28"/>
          <w:szCs w:val="28"/>
        </w:rPr>
        <w:t xml:space="preserve">    </w:t>
      </w:r>
    </w:p>
    <w:p w:rsidR="000C747E" w:rsidRDefault="000C747E" w:rsidP="00A44559">
      <w:pPr>
        <w:jc w:val="both"/>
        <w:rPr>
          <w:sz w:val="28"/>
          <w:szCs w:val="28"/>
        </w:rPr>
      </w:pPr>
      <w:r w:rsidRPr="00782D88">
        <w:rPr>
          <w:b/>
          <w:sz w:val="28"/>
          <w:szCs w:val="28"/>
        </w:rPr>
        <w:t xml:space="preserve">   Методы хранения</w:t>
      </w:r>
      <w:r w:rsidRPr="00A44559">
        <w:rPr>
          <w:sz w:val="28"/>
          <w:szCs w:val="28"/>
        </w:rPr>
        <w:t xml:space="preserve"> - совокупность технологических операций, обеспечивающих сохраняемость товаров путем создания и поддержания заданных климатического и санитарно-гигиенических режимов, а так же способов их размещения и обработки.</w:t>
      </w:r>
    </w:p>
    <w:p w:rsidR="000C747E" w:rsidRDefault="000C747E" w:rsidP="00A44559">
      <w:pPr>
        <w:jc w:val="both"/>
        <w:rPr>
          <w:sz w:val="28"/>
          <w:szCs w:val="28"/>
        </w:rPr>
      </w:pPr>
      <w:r>
        <w:rPr>
          <w:sz w:val="28"/>
          <w:szCs w:val="28"/>
        </w:rPr>
        <w:t xml:space="preserve">    </w:t>
      </w:r>
      <w:r w:rsidRPr="00A44559">
        <w:rPr>
          <w:sz w:val="28"/>
          <w:szCs w:val="28"/>
        </w:rPr>
        <w:t>Назначением данных методов является сохранение потребительских свойств товаров без потерь или с минимальными потерями в течение обусловленных сроков.</w:t>
      </w:r>
    </w:p>
    <w:p w:rsidR="000C747E" w:rsidRDefault="000C747E" w:rsidP="00A44559">
      <w:pPr>
        <w:jc w:val="both"/>
        <w:rPr>
          <w:sz w:val="28"/>
          <w:szCs w:val="28"/>
        </w:rPr>
      </w:pPr>
      <w:r w:rsidRPr="00A44559">
        <w:rPr>
          <w:sz w:val="28"/>
          <w:szCs w:val="28"/>
        </w:rPr>
        <w:t>В зависимости от характера и направленности технологических операций различают три группы методов хранения:</w:t>
      </w:r>
    </w:p>
    <w:p w:rsidR="000C747E" w:rsidRDefault="000C747E" w:rsidP="00A44559">
      <w:pPr>
        <w:jc w:val="both"/>
        <w:rPr>
          <w:sz w:val="28"/>
          <w:szCs w:val="28"/>
        </w:rPr>
      </w:pPr>
      <w:r w:rsidRPr="00A44559">
        <w:rPr>
          <w:sz w:val="28"/>
          <w:szCs w:val="28"/>
        </w:rPr>
        <w:t>Методы, основанные на регулировании климатического режима хранения:</w:t>
      </w:r>
    </w:p>
    <w:p w:rsidR="000C747E" w:rsidRDefault="000C747E" w:rsidP="00A44559">
      <w:pPr>
        <w:jc w:val="both"/>
        <w:rPr>
          <w:sz w:val="28"/>
          <w:szCs w:val="28"/>
        </w:rPr>
      </w:pPr>
      <w:r w:rsidRPr="00A44559">
        <w:rPr>
          <w:sz w:val="28"/>
          <w:szCs w:val="28"/>
        </w:rPr>
        <w:t>1) Методы регулирования температур режима:</w:t>
      </w:r>
    </w:p>
    <w:p w:rsidR="000C747E" w:rsidRDefault="000C747E" w:rsidP="00A44559">
      <w:pPr>
        <w:jc w:val="both"/>
        <w:rPr>
          <w:sz w:val="28"/>
          <w:szCs w:val="28"/>
        </w:rPr>
      </w:pPr>
      <w:r>
        <w:rPr>
          <w:sz w:val="28"/>
          <w:szCs w:val="28"/>
        </w:rPr>
        <w:t xml:space="preserve">     </w:t>
      </w:r>
      <w:r w:rsidRPr="00A44559">
        <w:rPr>
          <w:sz w:val="28"/>
          <w:szCs w:val="28"/>
        </w:rPr>
        <w:t>а) методы охлаждения: естественного (лед, снег), искусственного(холод. камеры, шкафы, прилавки). С помощью систем охлаждения (батарейная, панельная, воздушная);</w:t>
      </w:r>
    </w:p>
    <w:p w:rsidR="000C747E" w:rsidRDefault="000C747E" w:rsidP="00A44559">
      <w:pPr>
        <w:jc w:val="both"/>
        <w:rPr>
          <w:sz w:val="28"/>
          <w:szCs w:val="28"/>
        </w:rPr>
      </w:pPr>
      <w:r>
        <w:rPr>
          <w:sz w:val="28"/>
          <w:szCs w:val="28"/>
        </w:rPr>
        <w:t xml:space="preserve">    </w:t>
      </w:r>
      <w:r w:rsidRPr="00A44559">
        <w:rPr>
          <w:sz w:val="28"/>
          <w:szCs w:val="28"/>
        </w:rPr>
        <w:t>б) методы отепления: нагрев, приборы, кондиционеры, камины.</w:t>
      </w:r>
    </w:p>
    <w:p w:rsidR="000C747E" w:rsidRDefault="000C747E" w:rsidP="00A44559">
      <w:pPr>
        <w:jc w:val="both"/>
        <w:rPr>
          <w:sz w:val="28"/>
          <w:szCs w:val="28"/>
        </w:rPr>
      </w:pPr>
      <w:r w:rsidRPr="00A44559">
        <w:rPr>
          <w:sz w:val="28"/>
          <w:szCs w:val="28"/>
        </w:rPr>
        <w:t>2) Методы регулирования влажности:</w:t>
      </w:r>
    </w:p>
    <w:p w:rsidR="000C747E" w:rsidRDefault="000C747E" w:rsidP="00A44559">
      <w:pPr>
        <w:jc w:val="both"/>
        <w:rPr>
          <w:sz w:val="28"/>
          <w:szCs w:val="28"/>
        </w:rPr>
      </w:pPr>
      <w:r>
        <w:rPr>
          <w:sz w:val="28"/>
          <w:szCs w:val="28"/>
        </w:rPr>
        <w:t xml:space="preserve">   </w:t>
      </w:r>
      <w:r w:rsidRPr="00A44559">
        <w:rPr>
          <w:sz w:val="28"/>
          <w:szCs w:val="28"/>
        </w:rPr>
        <w:t>а) методы увлажнения- с помощью воды, льда, мокрого опила, снега;</w:t>
      </w:r>
    </w:p>
    <w:p w:rsidR="000C747E" w:rsidRDefault="000C747E" w:rsidP="00A44559">
      <w:pPr>
        <w:jc w:val="both"/>
        <w:rPr>
          <w:sz w:val="28"/>
          <w:szCs w:val="28"/>
        </w:rPr>
      </w:pPr>
      <w:r>
        <w:rPr>
          <w:sz w:val="28"/>
          <w:szCs w:val="28"/>
        </w:rPr>
        <w:t xml:space="preserve">   </w:t>
      </w:r>
      <w:r w:rsidRPr="00A44559">
        <w:rPr>
          <w:sz w:val="28"/>
          <w:szCs w:val="28"/>
        </w:rPr>
        <w:t>б) методы осушения- с помощью извести, мела, сух. опила, вентиляции.</w:t>
      </w:r>
    </w:p>
    <w:p w:rsidR="000C747E" w:rsidRDefault="000C747E" w:rsidP="00A44559">
      <w:pPr>
        <w:jc w:val="both"/>
        <w:rPr>
          <w:sz w:val="28"/>
          <w:szCs w:val="28"/>
        </w:rPr>
      </w:pPr>
      <w:r w:rsidRPr="00A44559">
        <w:rPr>
          <w:sz w:val="28"/>
          <w:szCs w:val="28"/>
        </w:rPr>
        <w:t>3) Методы регулирования воздухообмена: это естественный (дверь, форточка); и принудительный.</w:t>
      </w:r>
    </w:p>
    <w:p w:rsidR="000C747E" w:rsidRDefault="000C747E" w:rsidP="00A44559">
      <w:pPr>
        <w:jc w:val="both"/>
        <w:rPr>
          <w:sz w:val="28"/>
          <w:szCs w:val="28"/>
        </w:rPr>
      </w:pPr>
      <w:r w:rsidRPr="00A44559">
        <w:rPr>
          <w:sz w:val="28"/>
          <w:szCs w:val="28"/>
        </w:rPr>
        <w:t xml:space="preserve">4) Методы регулирования газовой среды. Методы, основанные на разных способах размещения: </w:t>
      </w:r>
    </w:p>
    <w:p w:rsidR="000C747E" w:rsidRDefault="000C747E" w:rsidP="00800ECD">
      <w:pPr>
        <w:jc w:val="both"/>
        <w:rPr>
          <w:sz w:val="28"/>
          <w:szCs w:val="28"/>
        </w:rPr>
      </w:pPr>
      <w:r>
        <w:rPr>
          <w:sz w:val="28"/>
          <w:szCs w:val="28"/>
        </w:rPr>
        <w:t>а</w:t>
      </w:r>
      <w:r w:rsidRPr="00A44559">
        <w:rPr>
          <w:sz w:val="28"/>
          <w:szCs w:val="28"/>
        </w:rPr>
        <w:t>)</w:t>
      </w:r>
      <w:r>
        <w:rPr>
          <w:sz w:val="28"/>
          <w:szCs w:val="28"/>
        </w:rPr>
        <w:t xml:space="preserve"> </w:t>
      </w:r>
      <w:r w:rsidRPr="00A44559">
        <w:rPr>
          <w:sz w:val="28"/>
          <w:szCs w:val="28"/>
        </w:rPr>
        <w:t>бестарный</w:t>
      </w:r>
    </w:p>
    <w:p w:rsidR="000C747E" w:rsidRDefault="000C747E" w:rsidP="00800ECD">
      <w:pPr>
        <w:jc w:val="both"/>
        <w:rPr>
          <w:sz w:val="28"/>
          <w:szCs w:val="28"/>
        </w:rPr>
      </w:pPr>
      <w:r>
        <w:rPr>
          <w:sz w:val="28"/>
          <w:szCs w:val="28"/>
        </w:rPr>
        <w:t xml:space="preserve">   -</w:t>
      </w:r>
      <w:r w:rsidRPr="00A44559">
        <w:rPr>
          <w:sz w:val="28"/>
          <w:szCs w:val="28"/>
        </w:rPr>
        <w:t xml:space="preserve"> насыпкой - товары размещаются на полу (навалом);</w:t>
      </w:r>
    </w:p>
    <w:p w:rsidR="000C747E" w:rsidRDefault="000C747E" w:rsidP="00800ECD">
      <w:pPr>
        <w:jc w:val="both"/>
        <w:rPr>
          <w:sz w:val="28"/>
          <w:szCs w:val="28"/>
        </w:rPr>
      </w:pPr>
      <w:r>
        <w:rPr>
          <w:sz w:val="28"/>
          <w:szCs w:val="28"/>
        </w:rPr>
        <w:t xml:space="preserve">   -</w:t>
      </w:r>
      <w:r w:rsidRPr="00A44559">
        <w:rPr>
          <w:sz w:val="28"/>
          <w:szCs w:val="28"/>
        </w:rPr>
        <w:t xml:space="preserve"> подвесной - на штангах, на вешалках, на крюках;</w:t>
      </w:r>
    </w:p>
    <w:p w:rsidR="000C747E" w:rsidRDefault="000C747E" w:rsidP="00800ECD">
      <w:pPr>
        <w:jc w:val="both"/>
        <w:rPr>
          <w:sz w:val="28"/>
          <w:szCs w:val="28"/>
        </w:rPr>
      </w:pPr>
      <w:r>
        <w:rPr>
          <w:sz w:val="28"/>
          <w:szCs w:val="28"/>
        </w:rPr>
        <w:t xml:space="preserve">   - </w:t>
      </w:r>
      <w:r w:rsidRPr="00A44559">
        <w:rPr>
          <w:sz w:val="28"/>
          <w:szCs w:val="28"/>
        </w:rPr>
        <w:t>напольный - на полу;</w:t>
      </w:r>
    </w:p>
    <w:p w:rsidR="000C747E" w:rsidRDefault="000C747E" w:rsidP="00800ECD">
      <w:pPr>
        <w:jc w:val="both"/>
        <w:rPr>
          <w:sz w:val="28"/>
          <w:szCs w:val="28"/>
        </w:rPr>
      </w:pPr>
      <w:r>
        <w:rPr>
          <w:sz w:val="28"/>
          <w:szCs w:val="28"/>
        </w:rPr>
        <w:t xml:space="preserve">   -</w:t>
      </w:r>
      <w:r w:rsidRPr="00A44559">
        <w:rPr>
          <w:sz w:val="28"/>
          <w:szCs w:val="28"/>
        </w:rPr>
        <w:t xml:space="preserve"> стеллажный - на стеллажах.</w:t>
      </w:r>
    </w:p>
    <w:p w:rsidR="000C747E" w:rsidRDefault="000C747E" w:rsidP="00800ECD">
      <w:pPr>
        <w:jc w:val="both"/>
        <w:rPr>
          <w:sz w:val="28"/>
          <w:szCs w:val="28"/>
        </w:rPr>
      </w:pPr>
      <w:r>
        <w:rPr>
          <w:sz w:val="28"/>
          <w:szCs w:val="28"/>
        </w:rPr>
        <w:t>б</w:t>
      </w:r>
      <w:r w:rsidRPr="00A44559">
        <w:rPr>
          <w:sz w:val="28"/>
          <w:szCs w:val="28"/>
        </w:rPr>
        <w:t>) тарный</w:t>
      </w:r>
    </w:p>
    <w:p w:rsidR="000C747E" w:rsidRDefault="000C747E" w:rsidP="00800ECD">
      <w:pPr>
        <w:jc w:val="both"/>
        <w:rPr>
          <w:sz w:val="28"/>
          <w:szCs w:val="28"/>
        </w:rPr>
      </w:pPr>
      <w:r w:rsidRPr="00A44559">
        <w:rPr>
          <w:sz w:val="28"/>
          <w:szCs w:val="28"/>
        </w:rPr>
        <w:t>Методы ухода за товарами по способу их обработки:</w:t>
      </w:r>
    </w:p>
    <w:p w:rsidR="000C747E" w:rsidRDefault="000C747E" w:rsidP="00800ECD">
      <w:pPr>
        <w:jc w:val="both"/>
        <w:rPr>
          <w:sz w:val="28"/>
          <w:szCs w:val="28"/>
        </w:rPr>
      </w:pPr>
      <w:r w:rsidRPr="00A44559">
        <w:rPr>
          <w:sz w:val="28"/>
          <w:szCs w:val="28"/>
        </w:rPr>
        <w:t xml:space="preserve">1) санитарно-гигиеническая обработка: </w:t>
      </w:r>
    </w:p>
    <w:p w:rsidR="000C747E" w:rsidRDefault="000C747E" w:rsidP="00800ECD">
      <w:pPr>
        <w:jc w:val="both"/>
        <w:rPr>
          <w:sz w:val="28"/>
          <w:szCs w:val="28"/>
        </w:rPr>
      </w:pPr>
      <w:r>
        <w:rPr>
          <w:sz w:val="28"/>
          <w:szCs w:val="28"/>
        </w:rPr>
        <w:t xml:space="preserve">   </w:t>
      </w:r>
      <w:r w:rsidRPr="00A44559">
        <w:rPr>
          <w:sz w:val="28"/>
          <w:szCs w:val="28"/>
        </w:rPr>
        <w:t xml:space="preserve">а) дезинфекция - обеззараживание м/организмов (белить стены, солнечными лучами); </w:t>
      </w:r>
    </w:p>
    <w:p w:rsidR="000C747E" w:rsidRDefault="000C747E" w:rsidP="00800ECD">
      <w:pPr>
        <w:jc w:val="both"/>
        <w:rPr>
          <w:sz w:val="28"/>
          <w:szCs w:val="28"/>
        </w:rPr>
      </w:pPr>
      <w:r>
        <w:rPr>
          <w:sz w:val="28"/>
          <w:szCs w:val="28"/>
        </w:rPr>
        <w:t xml:space="preserve">   </w:t>
      </w:r>
      <w:r w:rsidRPr="00A44559">
        <w:rPr>
          <w:sz w:val="28"/>
          <w:szCs w:val="28"/>
        </w:rPr>
        <w:t xml:space="preserve">б) дезинсекция - по уничтожению насекомых; </w:t>
      </w:r>
    </w:p>
    <w:p w:rsidR="000C747E" w:rsidRDefault="000C747E" w:rsidP="00800ECD">
      <w:pPr>
        <w:jc w:val="both"/>
        <w:rPr>
          <w:sz w:val="28"/>
          <w:szCs w:val="28"/>
        </w:rPr>
      </w:pPr>
      <w:r>
        <w:rPr>
          <w:sz w:val="28"/>
          <w:szCs w:val="28"/>
        </w:rPr>
        <w:t xml:space="preserve">   </w:t>
      </w:r>
      <w:r w:rsidRPr="00A44559">
        <w:rPr>
          <w:sz w:val="28"/>
          <w:szCs w:val="28"/>
        </w:rPr>
        <w:t xml:space="preserve">в) дератизация - по уничтожению грызунов; </w:t>
      </w:r>
    </w:p>
    <w:p w:rsidR="000C747E" w:rsidRDefault="000C747E" w:rsidP="00800ECD">
      <w:pPr>
        <w:jc w:val="both"/>
        <w:rPr>
          <w:sz w:val="28"/>
          <w:szCs w:val="28"/>
        </w:rPr>
      </w:pPr>
      <w:r>
        <w:rPr>
          <w:sz w:val="28"/>
          <w:szCs w:val="28"/>
        </w:rPr>
        <w:t xml:space="preserve">   </w:t>
      </w:r>
      <w:r w:rsidRPr="00A44559">
        <w:rPr>
          <w:sz w:val="28"/>
          <w:szCs w:val="28"/>
        </w:rPr>
        <w:t>г) дезактивация - удаление радиоактивных загрязнений;</w:t>
      </w:r>
    </w:p>
    <w:p w:rsidR="000C747E" w:rsidRDefault="000C747E" w:rsidP="00800ECD">
      <w:pPr>
        <w:jc w:val="both"/>
        <w:rPr>
          <w:sz w:val="28"/>
          <w:szCs w:val="28"/>
        </w:rPr>
      </w:pPr>
      <w:r>
        <w:rPr>
          <w:sz w:val="28"/>
          <w:szCs w:val="28"/>
        </w:rPr>
        <w:t xml:space="preserve">  </w:t>
      </w:r>
      <w:r w:rsidRPr="00A44559">
        <w:rPr>
          <w:sz w:val="28"/>
          <w:szCs w:val="28"/>
        </w:rPr>
        <w:t xml:space="preserve"> д) дезодорация - удаление посторонних запахов; </w:t>
      </w:r>
    </w:p>
    <w:p w:rsidR="000C747E" w:rsidRDefault="000C747E" w:rsidP="00800ECD">
      <w:pPr>
        <w:jc w:val="both"/>
        <w:rPr>
          <w:sz w:val="28"/>
          <w:szCs w:val="28"/>
        </w:rPr>
      </w:pPr>
      <w:r>
        <w:rPr>
          <w:sz w:val="28"/>
          <w:szCs w:val="28"/>
        </w:rPr>
        <w:t xml:space="preserve">   </w:t>
      </w:r>
      <w:r w:rsidRPr="00A44559">
        <w:rPr>
          <w:sz w:val="28"/>
          <w:szCs w:val="28"/>
        </w:rPr>
        <w:t>е) дегазация - удаление вредных газов.</w:t>
      </w:r>
    </w:p>
    <w:p w:rsidR="000C747E" w:rsidRPr="00A44559" w:rsidRDefault="000C747E" w:rsidP="00800ECD">
      <w:pPr>
        <w:jc w:val="both"/>
        <w:rPr>
          <w:sz w:val="28"/>
          <w:szCs w:val="28"/>
        </w:rPr>
      </w:pPr>
      <w:r w:rsidRPr="00A44559">
        <w:rPr>
          <w:sz w:val="28"/>
          <w:szCs w:val="28"/>
        </w:rPr>
        <w:t>2) защитная обработка: лужение, применение смазочных материалов, ледяная глазурь, применение полимерных пленок, парафинирование.</w:t>
      </w:r>
    </w:p>
    <w:p w:rsidR="000C747E" w:rsidRDefault="000C747E" w:rsidP="00782D88">
      <w:pPr>
        <w:pStyle w:val="NormalWeb"/>
        <w:spacing w:before="0" w:beforeAutospacing="0" w:after="0" w:afterAutospacing="0"/>
        <w:jc w:val="both"/>
        <w:rPr>
          <w:sz w:val="28"/>
          <w:szCs w:val="28"/>
        </w:rPr>
      </w:pPr>
      <w:r>
        <w:rPr>
          <w:sz w:val="28"/>
          <w:szCs w:val="28"/>
        </w:rPr>
        <w:t xml:space="preserve">   </w:t>
      </w:r>
      <w:r w:rsidRPr="00A44559">
        <w:rPr>
          <w:sz w:val="28"/>
          <w:szCs w:val="28"/>
        </w:rPr>
        <w:t>В зависимости от времени обработки методы ухода за товарами подразделяются на профилактические и текущие. Основным элементом хранения является срок годности. По срокам годности товары делятся на:</w:t>
      </w:r>
    </w:p>
    <w:p w:rsidR="000C747E" w:rsidRDefault="000C747E" w:rsidP="00800ECD">
      <w:pPr>
        <w:pStyle w:val="NormalWeb"/>
        <w:spacing w:before="0" w:beforeAutospacing="0" w:after="0" w:afterAutospacing="0"/>
        <w:rPr>
          <w:sz w:val="28"/>
          <w:szCs w:val="28"/>
        </w:rPr>
      </w:pPr>
      <w:r w:rsidRPr="00A44559">
        <w:rPr>
          <w:sz w:val="28"/>
          <w:szCs w:val="28"/>
        </w:rPr>
        <w:t>1) скоропортящиеся (срок годности от нескольких часов до нескольких суток).</w:t>
      </w:r>
    </w:p>
    <w:p w:rsidR="000C747E" w:rsidRPr="00A44559" w:rsidRDefault="000C747E" w:rsidP="00800ECD">
      <w:pPr>
        <w:pStyle w:val="NormalWeb"/>
        <w:spacing w:before="0" w:beforeAutospacing="0" w:after="0" w:afterAutospacing="0"/>
        <w:jc w:val="both"/>
        <w:rPr>
          <w:sz w:val="28"/>
          <w:szCs w:val="28"/>
        </w:rPr>
      </w:pPr>
      <w:r w:rsidRPr="00A44559">
        <w:rPr>
          <w:sz w:val="28"/>
          <w:szCs w:val="28"/>
        </w:rPr>
        <w:t>2) кратковременно-хранящиеся (от 0,5-30 суток);</w:t>
      </w:r>
    </w:p>
    <w:p w:rsidR="000C747E" w:rsidRPr="00A44559" w:rsidRDefault="000C747E" w:rsidP="00800ECD">
      <w:pPr>
        <w:pStyle w:val="NormalWeb"/>
        <w:spacing w:before="0" w:beforeAutospacing="0"/>
        <w:jc w:val="both"/>
        <w:rPr>
          <w:sz w:val="28"/>
          <w:szCs w:val="28"/>
        </w:rPr>
      </w:pPr>
      <w:r w:rsidRPr="00A44559">
        <w:rPr>
          <w:sz w:val="28"/>
          <w:szCs w:val="28"/>
        </w:rPr>
        <w:t>3) длительного хранения</w:t>
      </w:r>
      <w:r>
        <w:rPr>
          <w:sz w:val="28"/>
          <w:szCs w:val="28"/>
        </w:rPr>
        <w:t xml:space="preserve"> (с ограниченным сроком (1мес-1</w:t>
      </w:r>
      <w:r w:rsidRPr="00A44559">
        <w:rPr>
          <w:sz w:val="28"/>
          <w:szCs w:val="28"/>
        </w:rPr>
        <w:t>год) и безграничные (в течение нескольких лет).</w:t>
      </w:r>
    </w:p>
    <w:p w:rsidR="000C747E" w:rsidRPr="00782D88" w:rsidRDefault="000C747E" w:rsidP="00800ECD">
      <w:pPr>
        <w:jc w:val="both"/>
        <w:rPr>
          <w:b/>
          <w:sz w:val="28"/>
          <w:szCs w:val="28"/>
        </w:rPr>
      </w:pPr>
      <w:r w:rsidRPr="00782D88">
        <w:rPr>
          <w:b/>
          <w:sz w:val="28"/>
          <w:szCs w:val="28"/>
        </w:rPr>
        <w:t>Способы хранения.</w:t>
      </w:r>
    </w:p>
    <w:p w:rsidR="000C747E" w:rsidRDefault="000C747E" w:rsidP="00800ECD">
      <w:pPr>
        <w:jc w:val="both"/>
        <w:rPr>
          <w:sz w:val="28"/>
          <w:szCs w:val="28"/>
        </w:rPr>
      </w:pPr>
      <w:r>
        <w:rPr>
          <w:sz w:val="28"/>
          <w:szCs w:val="28"/>
        </w:rPr>
        <w:t xml:space="preserve">Плоды и овощи в основной массе </w:t>
      </w:r>
      <w:r w:rsidRPr="00782D88">
        <w:rPr>
          <w:sz w:val="28"/>
          <w:szCs w:val="28"/>
          <w:u w:val="single"/>
        </w:rPr>
        <w:t>хранят в хранилищах</w:t>
      </w:r>
      <w:r>
        <w:rPr>
          <w:sz w:val="28"/>
          <w:szCs w:val="28"/>
        </w:rPr>
        <w:t xml:space="preserve">. </w:t>
      </w:r>
      <w:r w:rsidRPr="00800ECD">
        <w:rPr>
          <w:sz w:val="28"/>
          <w:szCs w:val="28"/>
        </w:rPr>
        <w:t xml:space="preserve">Различают в основном два типа хранилищ: </w:t>
      </w:r>
    </w:p>
    <w:p w:rsidR="000C747E" w:rsidRDefault="000C747E" w:rsidP="00800ECD">
      <w:pPr>
        <w:jc w:val="both"/>
        <w:rPr>
          <w:sz w:val="28"/>
          <w:szCs w:val="28"/>
        </w:rPr>
      </w:pPr>
      <w:r>
        <w:rPr>
          <w:sz w:val="28"/>
          <w:szCs w:val="28"/>
        </w:rPr>
        <w:t xml:space="preserve"> -</w:t>
      </w:r>
      <w:r w:rsidRPr="00800ECD">
        <w:rPr>
          <w:sz w:val="28"/>
          <w:szCs w:val="28"/>
        </w:rPr>
        <w:t>простые — траншеи и бурты</w:t>
      </w:r>
    </w:p>
    <w:p w:rsidR="000C747E" w:rsidRDefault="000C747E" w:rsidP="006F0FDA">
      <w:pPr>
        <w:jc w:val="both"/>
        <w:rPr>
          <w:sz w:val="28"/>
          <w:szCs w:val="28"/>
        </w:rPr>
      </w:pPr>
      <w:r w:rsidRPr="00A44559">
        <w:rPr>
          <w:b/>
          <w:bCs/>
          <w:sz w:val="28"/>
          <w:szCs w:val="28"/>
        </w:rPr>
        <w:t xml:space="preserve">    </w:t>
      </w:r>
      <w:r w:rsidRPr="00A44559">
        <w:rPr>
          <w:sz w:val="28"/>
          <w:szCs w:val="28"/>
        </w:rPr>
        <w:t>Хранение в простых хранилищах дает удовлетворительные результаты при закладке на хранение здоровых овощей и соблюдении всех необходимых условий. Температуру в простых хранилищах можно поддерживать на   определенном уровне, используя приточную и приточно-вытяжную вентиляцию, в них создается также достаточно высокая влажность воздуха, что препятствует увяданию овощей, избыток же влаги поглощается землей. В буртах и траншеях также накапливается зн</w:t>
      </w:r>
      <w:r>
        <w:rPr>
          <w:sz w:val="28"/>
          <w:szCs w:val="28"/>
        </w:rPr>
        <w:t>ачительно большее количество СО</w:t>
      </w:r>
      <w:r>
        <w:rPr>
          <w:sz w:val="28"/>
          <w:szCs w:val="28"/>
          <w:vertAlign w:val="subscript"/>
        </w:rPr>
        <w:t>2</w:t>
      </w:r>
      <w:r w:rsidRPr="00A44559">
        <w:rPr>
          <w:sz w:val="28"/>
          <w:szCs w:val="28"/>
        </w:rPr>
        <w:t>, чем, например, в закромах, что может оказать благоприятное влияние на хранение, например, моркови и других овощей.</w:t>
      </w:r>
    </w:p>
    <w:p w:rsidR="000C747E" w:rsidRDefault="000C747E" w:rsidP="00C6339D">
      <w:pPr>
        <w:jc w:val="both"/>
        <w:rPr>
          <w:sz w:val="28"/>
          <w:szCs w:val="28"/>
        </w:rPr>
      </w:pPr>
      <w:r w:rsidRPr="00A44559">
        <w:rPr>
          <w:b/>
          <w:bCs/>
          <w:sz w:val="28"/>
          <w:szCs w:val="28"/>
        </w:rPr>
        <w:t>   </w:t>
      </w:r>
      <w:r>
        <w:rPr>
          <w:sz w:val="28"/>
          <w:szCs w:val="28"/>
        </w:rPr>
        <w:t>-</w:t>
      </w:r>
      <w:r w:rsidRPr="00A44559">
        <w:rPr>
          <w:sz w:val="28"/>
          <w:szCs w:val="28"/>
        </w:rPr>
        <w:t>стационарные оборудованные — склады без искусственного охлаждения (деревянные и каменные; заземленные,  полузаземленные и незаземленные и склады с искусствен</w:t>
      </w:r>
      <w:r>
        <w:rPr>
          <w:sz w:val="28"/>
          <w:szCs w:val="28"/>
        </w:rPr>
        <w:t>ным охлаждением (холодильники).</w:t>
      </w:r>
    </w:p>
    <w:p w:rsidR="000C747E" w:rsidRDefault="000C747E" w:rsidP="006F0FDA">
      <w:pPr>
        <w:pStyle w:val="NormalWeb"/>
        <w:spacing w:before="0" w:beforeAutospacing="0" w:after="0" w:afterAutospacing="0"/>
        <w:jc w:val="both"/>
        <w:rPr>
          <w:sz w:val="28"/>
          <w:szCs w:val="28"/>
        </w:rPr>
      </w:pPr>
      <w:r>
        <w:rPr>
          <w:sz w:val="28"/>
          <w:szCs w:val="28"/>
        </w:rPr>
        <w:t xml:space="preserve">   </w:t>
      </w:r>
      <w:r w:rsidRPr="00A44559">
        <w:rPr>
          <w:sz w:val="28"/>
          <w:szCs w:val="28"/>
        </w:rPr>
        <w:t>По этажности различают хранилища: одноэтажные, одноэтажные с</w:t>
      </w:r>
      <w:r>
        <w:rPr>
          <w:sz w:val="28"/>
          <w:szCs w:val="28"/>
        </w:rPr>
        <w:t xml:space="preserve"> подвалом, двух- и многоэтажные</w:t>
      </w:r>
      <w:r w:rsidRPr="00A44559">
        <w:rPr>
          <w:sz w:val="28"/>
          <w:szCs w:val="28"/>
        </w:rPr>
        <w:t>.</w:t>
      </w:r>
    </w:p>
    <w:p w:rsidR="000C747E" w:rsidRDefault="000C747E" w:rsidP="006F0FDA">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По способу размещения стационарные картофелехранилища бывают закромные, беззакромные и контейнерные (тарные); овощехранилища — закромные, стеллажные, смешанные (с закромами и стеллажами) и тарные плодохранилища — только тарные с использованием искусственного холода. </w:t>
      </w:r>
    </w:p>
    <w:p w:rsidR="000C747E" w:rsidRDefault="000C747E" w:rsidP="006F0FDA">
      <w:pPr>
        <w:pStyle w:val="NormalWeb"/>
        <w:spacing w:before="0" w:beforeAutospacing="0" w:after="0" w:afterAutospacing="0"/>
        <w:jc w:val="both"/>
        <w:rPr>
          <w:sz w:val="28"/>
          <w:szCs w:val="28"/>
        </w:rPr>
      </w:pPr>
      <w:r>
        <w:rPr>
          <w:sz w:val="28"/>
          <w:szCs w:val="28"/>
        </w:rPr>
        <w:t xml:space="preserve">   </w:t>
      </w:r>
      <w:r w:rsidRPr="00A44559">
        <w:rPr>
          <w:sz w:val="28"/>
          <w:szCs w:val="28"/>
        </w:rPr>
        <w:t>В зависимости от способа, или системы, регулирования температурно-газовлажностного режима различают: хранилища с естественной вентиляцией; хранилища с активной (принудительной) вентиляцией с естественным или искусственным охлаждением; холодильники с искусственным охлаждением; холодильные камеры с регулируемой газовой средой (РГС).</w:t>
      </w:r>
    </w:p>
    <w:p w:rsidR="000C747E" w:rsidRDefault="000C747E" w:rsidP="006F0FDA">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В настоящее время одним из наиболее распространенных методов хранения быстропортящихся плодов и овощей является </w:t>
      </w:r>
      <w:r w:rsidRPr="00A44559">
        <w:rPr>
          <w:sz w:val="28"/>
          <w:szCs w:val="28"/>
          <w:u w:val="single"/>
        </w:rPr>
        <w:t xml:space="preserve">технологический процесс быстрого замораживания. </w:t>
      </w:r>
      <w:r w:rsidRPr="00A44559">
        <w:rPr>
          <w:sz w:val="28"/>
          <w:szCs w:val="28"/>
        </w:rPr>
        <w:t xml:space="preserve">Основным требованием, предъявляемым к этому способу, является обеспечение условий, при которых мягкие ягоды, овощи и фрукты (земляника, ежевика, малина и др.) не мнутся, сохраняется их целостный вид, исключается возможность смерзания отдельных ягод и кусочков плодов и получается сыпучий замороженный продукт, который удобно фасовать и перерабатывать. </w:t>
      </w:r>
    </w:p>
    <w:p w:rsidR="000C747E" w:rsidRDefault="000C747E" w:rsidP="006F0FDA">
      <w:pPr>
        <w:pStyle w:val="NormalWeb"/>
        <w:spacing w:before="0" w:beforeAutospacing="0" w:after="0" w:afterAutospacing="0"/>
        <w:jc w:val="both"/>
        <w:rPr>
          <w:sz w:val="28"/>
          <w:szCs w:val="28"/>
        </w:rPr>
      </w:pPr>
      <w:r>
        <w:rPr>
          <w:sz w:val="28"/>
          <w:szCs w:val="28"/>
        </w:rPr>
        <w:t xml:space="preserve">  </w:t>
      </w:r>
      <w:r w:rsidRPr="00A44559">
        <w:rPr>
          <w:sz w:val="28"/>
          <w:szCs w:val="28"/>
        </w:rPr>
        <w:t>Плоды, ягоды, овощи замораживают при температуре -35-45°С, для хранения доводят температуру продукта до -18°С и далее хранят при этой температуре.</w:t>
      </w:r>
    </w:p>
    <w:p w:rsidR="000C747E" w:rsidRDefault="000C747E" w:rsidP="006F0FDA">
      <w:pPr>
        <w:pStyle w:val="NormalWeb"/>
        <w:spacing w:before="0" w:beforeAutospacing="0" w:after="0" w:afterAutospacing="0"/>
        <w:jc w:val="both"/>
        <w:rPr>
          <w:sz w:val="28"/>
          <w:szCs w:val="28"/>
        </w:rPr>
      </w:pPr>
      <w:r w:rsidRPr="00A44559">
        <w:rPr>
          <w:sz w:val="28"/>
          <w:szCs w:val="28"/>
        </w:rPr>
        <w:t xml:space="preserve">Наиболее распространенным способом хранения плодов и овощей является </w:t>
      </w:r>
      <w:r w:rsidRPr="00A44559">
        <w:rPr>
          <w:sz w:val="28"/>
          <w:szCs w:val="28"/>
          <w:u w:val="single"/>
        </w:rPr>
        <w:t>хранение в холодильниках</w:t>
      </w:r>
      <w:r w:rsidRPr="00A44559">
        <w:rPr>
          <w:sz w:val="28"/>
          <w:szCs w:val="28"/>
        </w:rPr>
        <w:t>.</w:t>
      </w:r>
      <w:r>
        <w:rPr>
          <w:sz w:val="28"/>
          <w:szCs w:val="28"/>
        </w:rPr>
        <w:t xml:space="preserve">   </w:t>
      </w:r>
      <w:r w:rsidRPr="00A44559">
        <w:rPr>
          <w:sz w:val="28"/>
          <w:szCs w:val="28"/>
        </w:rPr>
        <w:t>Холодильники для плодов и овощей обычно строят одноэтажными наземного типа (могут быть и многоэтажные), рассчитанными на температуру воздуха в камерах от 2 до —2° С. Холодильники имеют различную планировку помещений в зависимости от расположения камер хранения и отделения для товарной обработки плодов и овощей. Кроме того, имеются машинное отделение и подсобные помещения.</w:t>
      </w:r>
    </w:p>
    <w:p w:rsidR="000C747E" w:rsidRDefault="000C747E" w:rsidP="006F0FDA">
      <w:pPr>
        <w:pStyle w:val="NormalWeb"/>
        <w:spacing w:before="0" w:beforeAutospacing="0" w:after="0" w:afterAutospacing="0"/>
        <w:jc w:val="both"/>
        <w:rPr>
          <w:sz w:val="28"/>
          <w:szCs w:val="28"/>
        </w:rPr>
      </w:pPr>
      <w:r>
        <w:rPr>
          <w:sz w:val="28"/>
          <w:szCs w:val="28"/>
        </w:rPr>
        <w:t xml:space="preserve">   </w:t>
      </w:r>
      <w:r w:rsidRPr="00A44559">
        <w:rPr>
          <w:sz w:val="28"/>
          <w:szCs w:val="28"/>
          <w:u w:val="single"/>
        </w:rPr>
        <w:t>Хранение в условиях</w:t>
      </w:r>
      <w:r w:rsidRPr="00A44559">
        <w:rPr>
          <w:sz w:val="28"/>
          <w:szCs w:val="28"/>
        </w:rPr>
        <w:t xml:space="preserve"> модифицированной (измененной в сравнении с обычной) и </w:t>
      </w:r>
      <w:r w:rsidRPr="00A44559">
        <w:rPr>
          <w:sz w:val="28"/>
          <w:szCs w:val="28"/>
          <w:u w:val="single"/>
        </w:rPr>
        <w:t>регулируемой газовой среды</w:t>
      </w:r>
      <w:r w:rsidRPr="00A44559">
        <w:rPr>
          <w:sz w:val="28"/>
          <w:szCs w:val="28"/>
        </w:rPr>
        <w:t xml:space="preserve"> можно рассматривать как один из вариантов хранения с искусственным охлаждением, позволяющий в еще большей степени затормозить в плодах и овощах жизненные процессы.</w:t>
      </w:r>
    </w:p>
    <w:p w:rsidR="000C747E" w:rsidRDefault="000C747E" w:rsidP="006F0FDA">
      <w:pPr>
        <w:pStyle w:val="NormalWeb"/>
        <w:spacing w:before="0" w:beforeAutospacing="0" w:after="0" w:afterAutospacing="0"/>
        <w:jc w:val="both"/>
        <w:rPr>
          <w:sz w:val="28"/>
          <w:szCs w:val="28"/>
        </w:rPr>
      </w:pPr>
      <w:r>
        <w:rPr>
          <w:sz w:val="28"/>
          <w:szCs w:val="28"/>
        </w:rPr>
        <w:t xml:space="preserve">   </w:t>
      </w:r>
      <w:r w:rsidRPr="00A44559">
        <w:rPr>
          <w:sz w:val="28"/>
          <w:szCs w:val="28"/>
        </w:rPr>
        <w:t>Способ этот основан на хранении плодов и овощей при относительно низкой температуре (0--4°С) в газовой среде, обедненной кислородом и обогащенной углекислым газом при повышенном или обычном содержании азота. Принципиальное отличие хранения этим методом в том, что помимо температуры и относительной влажности воздуха здесь</w:t>
      </w:r>
      <w:r>
        <w:rPr>
          <w:sz w:val="28"/>
          <w:szCs w:val="28"/>
        </w:rPr>
        <w:t xml:space="preserve"> контролируется третий фактор -</w:t>
      </w:r>
      <w:r w:rsidRPr="00A44559">
        <w:rPr>
          <w:sz w:val="28"/>
          <w:szCs w:val="28"/>
        </w:rPr>
        <w:t xml:space="preserve"> состав атмосферы. При определенном составе газовой среды удается продлить срок послеуборочного созревания и отодвинуть момент перезревания плодов и овощей, а в результате этого - предупредить возникновение массовых физиологических заболеваний (особенно низкотемпературных функциональных расстройств), снизить потери за счет естественной убыли массы и инфекционных заболеваний, лучше сохранить органолептические свойства -- вкус, аромат, окраску, консистенцию.</w:t>
      </w:r>
    </w:p>
    <w:p w:rsidR="000C747E" w:rsidRDefault="000C747E" w:rsidP="00CF0C06">
      <w:pPr>
        <w:pStyle w:val="NormalWeb"/>
        <w:spacing w:before="0" w:beforeAutospacing="0" w:after="0" w:afterAutospacing="0"/>
        <w:jc w:val="both"/>
        <w:rPr>
          <w:sz w:val="28"/>
          <w:szCs w:val="28"/>
        </w:rPr>
      </w:pPr>
      <w:r>
        <w:rPr>
          <w:sz w:val="28"/>
          <w:szCs w:val="28"/>
        </w:rPr>
        <w:t xml:space="preserve">   </w:t>
      </w:r>
      <w:r w:rsidRPr="00A44559">
        <w:rPr>
          <w:sz w:val="28"/>
          <w:szCs w:val="28"/>
        </w:rPr>
        <w:t>Применяют различные газовые среды, во всех случаях в их составе преобладает азот, составляя от 79 до 97 %. Содержание кислорода в газовых средах колеблется от 3 до 16 %, а углекислого газа -- от 0 до 11 %.</w:t>
      </w:r>
    </w:p>
    <w:p w:rsidR="000C747E" w:rsidRDefault="000C747E" w:rsidP="00087F4E">
      <w:pPr>
        <w:jc w:val="both"/>
        <w:rPr>
          <w:sz w:val="28"/>
          <w:szCs w:val="28"/>
        </w:rPr>
      </w:pPr>
    </w:p>
    <w:p w:rsidR="000C747E" w:rsidRDefault="000C747E" w:rsidP="00087F4E">
      <w:pPr>
        <w:jc w:val="both"/>
        <w:rPr>
          <w:sz w:val="28"/>
          <w:szCs w:val="28"/>
        </w:rPr>
      </w:pPr>
      <w:r>
        <w:rPr>
          <w:sz w:val="28"/>
          <w:szCs w:val="28"/>
        </w:rPr>
        <w:t xml:space="preserve">   </w:t>
      </w:r>
      <w:r w:rsidRPr="00782D88">
        <w:rPr>
          <w:b/>
          <w:sz w:val="28"/>
          <w:szCs w:val="28"/>
        </w:rPr>
        <w:t>Условия хранения</w:t>
      </w:r>
      <w:r w:rsidRPr="00A44559">
        <w:rPr>
          <w:sz w:val="28"/>
          <w:szCs w:val="28"/>
        </w:rPr>
        <w:t xml:space="preserve"> - совокупность внешних воздействий окружающей среды, обусловленных режимом хранения и размещение товаров в хранилище.</w:t>
      </w:r>
    </w:p>
    <w:p w:rsidR="000C747E" w:rsidRDefault="000C747E" w:rsidP="00087F4E">
      <w:pPr>
        <w:jc w:val="both"/>
        <w:rPr>
          <w:sz w:val="28"/>
          <w:szCs w:val="28"/>
        </w:rPr>
      </w:pPr>
      <w:r>
        <w:rPr>
          <w:sz w:val="28"/>
          <w:szCs w:val="28"/>
        </w:rPr>
        <w:t xml:space="preserve">   </w:t>
      </w:r>
      <w:r w:rsidRPr="00A44559">
        <w:rPr>
          <w:sz w:val="28"/>
          <w:szCs w:val="28"/>
        </w:rPr>
        <w:t>Условия, при которых в наилучшем состоянии сохраняется качество овощей, а процессы, происходящие в них, осуществляются нормально, называют оптимальными. Для каждого вида и даже отдельного сорта плодов и овощей существуют оптимальные условия хранения.</w:t>
      </w:r>
    </w:p>
    <w:p w:rsidR="000C747E" w:rsidRDefault="000C747E" w:rsidP="00087F4E">
      <w:pPr>
        <w:jc w:val="both"/>
        <w:rPr>
          <w:sz w:val="28"/>
          <w:szCs w:val="28"/>
        </w:rPr>
      </w:pPr>
      <w:r>
        <w:rPr>
          <w:sz w:val="28"/>
          <w:szCs w:val="28"/>
        </w:rPr>
        <w:t xml:space="preserve">   </w:t>
      </w:r>
      <w:r w:rsidRPr="00A44559">
        <w:rPr>
          <w:sz w:val="28"/>
          <w:szCs w:val="28"/>
        </w:rPr>
        <w:t>Хранение включает следующие важнейшие факторы: температуру, влажность воздуха, обмен воздуха, состав газовой среды и свет.</w:t>
      </w:r>
    </w:p>
    <w:p w:rsidR="000C747E" w:rsidRDefault="000C747E" w:rsidP="00087F4E">
      <w:pPr>
        <w:jc w:val="both"/>
        <w:rPr>
          <w:sz w:val="28"/>
          <w:szCs w:val="28"/>
        </w:rPr>
      </w:pPr>
      <w:r>
        <w:rPr>
          <w:sz w:val="28"/>
          <w:szCs w:val="28"/>
        </w:rPr>
        <w:t xml:space="preserve">  </w:t>
      </w:r>
      <w:r w:rsidRPr="00A44559">
        <w:rPr>
          <w:sz w:val="28"/>
          <w:szCs w:val="28"/>
        </w:rPr>
        <w:t>Условия, при которых в наилучшем состоянии сохраняется качество плодов и овощей, а процессы, происходящие в них, осуществляются нормально, называют о п т и м а л ь н ы м и. Для каждого вида и даже отдельного сорта плодов и овощей существуют оптимальные условия хранения.</w:t>
      </w:r>
    </w:p>
    <w:p w:rsidR="000C747E" w:rsidRDefault="000C747E" w:rsidP="00087F4E">
      <w:pPr>
        <w:jc w:val="both"/>
        <w:rPr>
          <w:sz w:val="28"/>
          <w:szCs w:val="28"/>
        </w:rPr>
      </w:pPr>
      <w:r w:rsidRPr="00782D88">
        <w:rPr>
          <w:sz w:val="28"/>
          <w:szCs w:val="28"/>
          <w:u w:val="single"/>
        </w:rPr>
        <w:t xml:space="preserve">   </w:t>
      </w:r>
      <w:r w:rsidRPr="00782D88">
        <w:rPr>
          <w:bCs/>
          <w:sz w:val="28"/>
          <w:szCs w:val="28"/>
          <w:u w:val="single"/>
        </w:rPr>
        <w:t>Температура</w:t>
      </w:r>
      <w:r w:rsidRPr="00A44559">
        <w:rPr>
          <w:sz w:val="28"/>
          <w:szCs w:val="28"/>
        </w:rPr>
        <w:t xml:space="preserve"> для хранения большинства плодов и овощей должна быть на уровне около 0° С. При низкой температуре энергия дыхания плодов и овощей заметно снижается, а следовательно, снижается расход органических веществ и уменьшаются потери влаги; кроме того, при 0° С значительно ослабевает деятельность микроорганизмов. Но это не означает, что можно создавать произвольно низкую температуру; уровень температуры хранения обычно находится где-то близко к границе, но выше температуры замерзания тканей. Однако такие плоды, как лимоны, мандарины, бананы, ананасы, картофель, хранят при температуре, значительно более высокой, чем точка замерзания; бананы — при темп</w:t>
      </w:r>
      <w:r>
        <w:rPr>
          <w:sz w:val="28"/>
          <w:szCs w:val="28"/>
        </w:rPr>
        <w:t>ературе от 12 до 16° С, а темпе</w:t>
      </w:r>
      <w:r w:rsidRPr="00A44559">
        <w:rPr>
          <w:sz w:val="28"/>
          <w:szCs w:val="28"/>
        </w:rPr>
        <w:t xml:space="preserve">ратура замерзания их тканей около —2° С. </w:t>
      </w:r>
    </w:p>
    <w:p w:rsidR="000C747E" w:rsidRDefault="000C747E" w:rsidP="00CF0C06">
      <w:pPr>
        <w:jc w:val="both"/>
        <w:rPr>
          <w:sz w:val="28"/>
          <w:szCs w:val="28"/>
        </w:rPr>
      </w:pPr>
      <w:r>
        <w:rPr>
          <w:sz w:val="28"/>
          <w:szCs w:val="28"/>
        </w:rPr>
        <w:t xml:space="preserve">   </w:t>
      </w:r>
      <w:r w:rsidRPr="00A44559">
        <w:rPr>
          <w:sz w:val="28"/>
          <w:szCs w:val="28"/>
        </w:rPr>
        <w:t>В настоящее время предусматриваются дифференцированные температурные режимы дл хранения отдельных сортов картофеля, яблок и других видов овощей и плодов.</w:t>
      </w:r>
    </w:p>
    <w:p w:rsidR="000C747E" w:rsidRDefault="000C747E" w:rsidP="00CF0C06">
      <w:pPr>
        <w:jc w:val="both"/>
        <w:rPr>
          <w:sz w:val="28"/>
          <w:szCs w:val="28"/>
        </w:rPr>
      </w:pPr>
      <w:r w:rsidRPr="00782D88">
        <w:rPr>
          <w:sz w:val="28"/>
          <w:szCs w:val="28"/>
          <w:u w:val="single"/>
        </w:rPr>
        <w:t xml:space="preserve">   </w:t>
      </w:r>
      <w:r w:rsidRPr="00782D88">
        <w:rPr>
          <w:bCs/>
          <w:sz w:val="28"/>
          <w:szCs w:val="28"/>
          <w:u w:val="single"/>
        </w:rPr>
        <w:t>Влажность воздуха</w:t>
      </w:r>
      <w:r w:rsidRPr="00A44559">
        <w:rPr>
          <w:sz w:val="28"/>
          <w:szCs w:val="28"/>
        </w:rPr>
        <w:t xml:space="preserve"> существенно влияет на сохраняемость плодов и овощей. Поскольку плоды и овощи содержат много воды, то лучше было бы хранить их при влажности воздуха, близкой 100%. Однако очень высокая влажность воздуха благоприятна для развития микроорганизмов, и поэтому плоды и овощи приходится хранить при относительной влажности воздуха в пределах от 70 до 95%. Лишь овощную зелень, имеющую непродолжительные сроки хранения, удается хранить при влажности 97— 100% (путем непрерывного опрыскивания ее водой).</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Если излишняя влажность воздуха создает благоприятную среду для развития плесени, то слишком пониженная влажность воздуха вызывает усиленное испарение влаги из плодов и овощей.</w:t>
      </w:r>
      <w:r>
        <w:rPr>
          <w:sz w:val="28"/>
          <w:szCs w:val="28"/>
        </w:rPr>
        <w:t xml:space="preserve"> </w:t>
      </w:r>
      <w:r w:rsidRPr="00A44559">
        <w:rPr>
          <w:sz w:val="28"/>
          <w:szCs w:val="28"/>
        </w:rPr>
        <w:t xml:space="preserve">Испарение даже небольшого количества воды, примерно 6—8%, вызывает их увядание. Поэтому оптимальная влажность воздуха должна быть достаточно высокой (85—95%). Однако некоторые овощи (репчатый лук, чеснок) хранят при пониженной влажности воздуха (70—80%). </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Источником влаги в хранилищах служат сами плоды и овощи, выделяющие влагу в атмосферу в результате испарения и аэробного дыхания, а также поступающий извне воздух и некоторые искусственные источники (бочки с водой, мокрый брезент, снег, внесенный в хранилище).</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782D88">
        <w:rPr>
          <w:bCs/>
          <w:sz w:val="28"/>
          <w:szCs w:val="28"/>
          <w:u w:val="single"/>
        </w:rPr>
        <w:t>Обмен воздуха</w:t>
      </w:r>
      <w:r w:rsidRPr="00A44559">
        <w:rPr>
          <w:sz w:val="28"/>
          <w:szCs w:val="28"/>
        </w:rPr>
        <w:t xml:space="preserve"> означает его вентиляцию и циркуляцию. Вентиляция — это поступление воздуха в хранилище извне; циркуляция — движение воздуха внутри хранилища вокруг плодов и овощей (т. е. внутренний обмен). Вентиляция необходима для создания определенной температуры, влажности и газового со става воздуха в складе.</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При хранении плодов и овощей в складах может накапливаться излишнее тепло и излишняя влага. Источниками тепла и влаги кроме дыхания и испарения являются также почва в некоторых складах и тепло, выделяемое при конденсации влаги в результате соприкосновения теплого воздуха с холодной крышей. Различают вентиляцию естественную и принудительную, или механическую, к которой относят также активную вентиляцию.</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Е с т е с т в е н н а я   в е н т и л я ц и я  действует по закону тепловой конвекции. Воздух, находящийся в массе картофеля, овощей и плодов, нагреваясь вследствие тепловыделения при дыхании, расширяется, делается легче и вместе с парами воды движется вверх и удаляется через вытяжные трубы или шахты, а холодный воздух, как более плотный и тяжелый, проникает в хранилище через приточные трубы, двери, люки, окна и каналы. Скорость движения воздуха, а следовательно, и эффективность вентиляции тем больше, чем выше разница температур удаляемого и поступающего воздуха и больше расстояние по высоте между вытяжных труб или шахты и приточным отверстием.</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Для лучшей циркуляции воздуха обычно полы закромов делают решетчатыми. В хранилищах с естественной вентиляцией трудно поддерживать необходимый режим хранения картофеля и овощей осенью и весной. Поэтому осенью для снижения температуры держат открытыми вытяжные и приточные трубы, шахты, люки, двери, каналы, закрывая только решетчатые двери; запрещается заваливать овощами проходы, чтобы не затруднять движение воздуха. По мере снижения наружной температуры создают нормальную температуру и в массе хранимой продукции, при снижении наружной температуры до </w:t>
      </w:r>
      <w:r>
        <w:rPr>
          <w:sz w:val="28"/>
          <w:szCs w:val="28"/>
        </w:rPr>
        <w:t>-</w:t>
      </w:r>
      <w:r w:rsidRPr="00A44559">
        <w:rPr>
          <w:sz w:val="28"/>
          <w:szCs w:val="28"/>
        </w:rPr>
        <w:t>3,</w:t>
      </w:r>
      <w:r>
        <w:rPr>
          <w:sz w:val="28"/>
          <w:szCs w:val="28"/>
        </w:rPr>
        <w:t>-</w:t>
      </w:r>
      <w:r w:rsidRPr="00A44559">
        <w:rPr>
          <w:sz w:val="28"/>
          <w:szCs w:val="28"/>
        </w:rPr>
        <w:t>5°С каналы при вентиляции закрывают, а затем утепляют. Зимой хранилище вентилируют через вытяжные трубы и двери, а в сильные морозы закрывают. Весной вентиляцию проводят в более холодное   время суток, а если температура наружного воздуха выше, то хранилище не вентилируют, чтобы уберечь холод.</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Естественную вентиляцию устраивают только в хранилищах небольшой емкости (250—500 т) при небольшой высоте слоя картофеля и овощей, так как в более крупных хранилищах для обеспечения нормального воздухообмена существует потребность в побудительных средствах. При увеличении высоты загрузки особенно загрязненной продукции (с землей и др.) труднее вентилировать массу картофеля и овощей естественной вентиляцией, так как резко уменьшается движение воздуха через массу, возникают очаги самосогревания и порчи. </w:t>
      </w:r>
      <w:r>
        <w:rPr>
          <w:sz w:val="28"/>
          <w:szCs w:val="28"/>
        </w:rPr>
        <w:t>Регулировать температурно-влаж</w:t>
      </w:r>
      <w:r w:rsidRPr="00A44559">
        <w:rPr>
          <w:sz w:val="28"/>
          <w:szCs w:val="28"/>
        </w:rPr>
        <w:t>ностный режим в таких хранилищах сложно, особенно осенью и весной.</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П р и н у д и т е л ь н а я  в е н т и л я ц и я, осуществляемая с помощью электровентиляторов, в том числе через массу продукции по методу активного вентилирования, позволяет регулировать температуру и влажность воздуха в крупных хранилищах более гибко при большой высоте загрузки и более эффективно с учетом вида хранимой продукции. При этом емкость хранилищ используется экономичнее, уменьшаются потери, удлиняются сроки хранения овощей и плодов.</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А к т и в н а я в е н т и л я ц и я, по существу, означает усиленное равномерное периодическое проветривание (продувание) массы картофеля и овощей снизу вверх воздухом с определенными температурой, влажностью и скоростью. При этом наружный воздух можно подавать непосредственно в массу продукции, минуя воздух хранилища, или с подмешиванием их в умеренно-холодную погоду (частичная рециркуляция); при очень низкой температуре наружного воздуха вентиляцию можно проводить только воздухом хранилища (полная рециркуляция) или частичным подмешиванием наружного воздуха, но чтобы была требуемая температура смеси. Может быть также использован специальный обогрев воздуха до оптимальной температуры и влажности или искусственное охлаждение и подача по воздуховодам кондиционированного воздуха.        </w:t>
      </w:r>
    </w:p>
    <w:p w:rsidR="000C747E" w:rsidRDefault="000C747E" w:rsidP="00087F4E">
      <w:pPr>
        <w:pStyle w:val="NormalWeb"/>
        <w:spacing w:before="0" w:beforeAutospacing="0" w:after="0" w:afterAutospacing="0"/>
        <w:jc w:val="both"/>
        <w:rPr>
          <w:sz w:val="28"/>
          <w:szCs w:val="28"/>
        </w:rPr>
      </w:pPr>
      <w:r>
        <w:rPr>
          <w:sz w:val="28"/>
          <w:szCs w:val="28"/>
        </w:rPr>
        <w:t xml:space="preserve">   </w:t>
      </w:r>
      <w:r w:rsidRPr="00A44559">
        <w:rPr>
          <w:sz w:val="28"/>
          <w:szCs w:val="28"/>
        </w:rPr>
        <w:t>Кроме температуры, влажности и обмена воздуха важным фактором режима хранения плодов и овощей является состав газовой среды окружающего воздуха, а точнее, содержание в нем углекислого газа, кислорода и азота.</w:t>
      </w:r>
    </w:p>
    <w:p w:rsidR="000C747E" w:rsidRPr="00A44559" w:rsidRDefault="000C747E" w:rsidP="00087F4E">
      <w:pPr>
        <w:pStyle w:val="NormalWeb"/>
        <w:spacing w:before="0" w:beforeAutospacing="0" w:after="0" w:afterAutospacing="0"/>
        <w:jc w:val="both"/>
        <w:rPr>
          <w:sz w:val="28"/>
          <w:szCs w:val="28"/>
        </w:rPr>
      </w:pPr>
      <w:r>
        <w:rPr>
          <w:sz w:val="28"/>
          <w:szCs w:val="28"/>
        </w:rPr>
        <w:t xml:space="preserve">   </w:t>
      </w:r>
      <w:r w:rsidRPr="00782D88">
        <w:rPr>
          <w:bCs/>
          <w:sz w:val="28"/>
          <w:szCs w:val="28"/>
          <w:u w:val="single"/>
        </w:rPr>
        <w:t>Свет</w:t>
      </w:r>
      <w:r w:rsidRPr="00A44559">
        <w:rPr>
          <w:sz w:val="28"/>
          <w:szCs w:val="28"/>
        </w:rPr>
        <w:t xml:space="preserve"> также оказывает воздействие на интенсивность ферментативных процессов. На свету усиливается, например, прорастание картофеля. Кроме того, свет способствует позеленению клубней и увеличению в них содержания соланина. Поэтому плоды и овощи, как правило, хранят в темноте.</w:t>
      </w:r>
    </w:p>
    <w:p w:rsidR="000C747E" w:rsidRPr="00782D88" w:rsidRDefault="000C747E" w:rsidP="00087F4E">
      <w:pPr>
        <w:pStyle w:val="NormalWeb"/>
        <w:spacing w:after="0" w:afterAutospacing="0"/>
        <w:jc w:val="both"/>
        <w:rPr>
          <w:b/>
          <w:sz w:val="28"/>
          <w:szCs w:val="28"/>
        </w:rPr>
      </w:pPr>
      <w:r w:rsidRPr="00782D88">
        <w:rPr>
          <w:b/>
        </w:rPr>
        <w:t xml:space="preserve">   </w:t>
      </w:r>
      <w:r w:rsidRPr="00782D88">
        <w:rPr>
          <w:b/>
          <w:sz w:val="28"/>
          <w:szCs w:val="28"/>
        </w:rPr>
        <w:t xml:space="preserve">Факторы, влияющие на сохраняемость плодов и овощей. </w:t>
      </w:r>
    </w:p>
    <w:p w:rsidR="000C747E" w:rsidRDefault="000C747E" w:rsidP="00CF0C06">
      <w:pPr>
        <w:pStyle w:val="NormalWeb"/>
        <w:spacing w:before="0" w:beforeAutospacing="0" w:after="0" w:afterAutospacing="0"/>
        <w:jc w:val="both"/>
        <w:rPr>
          <w:sz w:val="28"/>
          <w:szCs w:val="28"/>
        </w:rPr>
      </w:pPr>
      <w:r>
        <w:rPr>
          <w:sz w:val="28"/>
          <w:szCs w:val="28"/>
        </w:rPr>
        <w:t xml:space="preserve">   </w:t>
      </w:r>
      <w:r w:rsidRPr="00A44559">
        <w:rPr>
          <w:sz w:val="28"/>
          <w:szCs w:val="28"/>
        </w:rPr>
        <w:t>За критерий сохраняемости овощей практически принимают сроки их хранения и размеры потерь, которые зависят от видовых и сортовых признаков (природных особенностей), условий выращивания, степени зрелости, вида и степени поврежденности, режима хранения и перевозки и других факторов. При этом сроками хранения следует считать время, в течение которого плоды и овощи в нормальных условиях сохраняют свои потребительные достоинства, и имеют минимальные потери, а не любой срок, который может исчисляться до момента их порчи.</w:t>
      </w:r>
    </w:p>
    <w:p w:rsidR="000C747E" w:rsidRDefault="000C747E" w:rsidP="00CF0C06">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По срокам хранения при оптимальных условиях </w:t>
      </w:r>
      <w:r>
        <w:rPr>
          <w:sz w:val="28"/>
          <w:szCs w:val="28"/>
        </w:rPr>
        <w:t xml:space="preserve">овощи и </w:t>
      </w:r>
      <w:r w:rsidRPr="00A44559">
        <w:rPr>
          <w:sz w:val="28"/>
          <w:szCs w:val="28"/>
        </w:rPr>
        <w:t>плоды можно разделить на три группы</w:t>
      </w:r>
      <w:r>
        <w:rPr>
          <w:sz w:val="28"/>
          <w:szCs w:val="28"/>
        </w:rPr>
        <w:t>:</w:t>
      </w:r>
    </w:p>
    <w:p w:rsidR="000C747E" w:rsidRDefault="000C747E" w:rsidP="00CF0C06">
      <w:pPr>
        <w:pStyle w:val="NormalWeb"/>
        <w:spacing w:before="0" w:beforeAutospacing="0" w:after="0" w:afterAutospacing="0"/>
        <w:jc w:val="both"/>
        <w:rPr>
          <w:sz w:val="28"/>
          <w:szCs w:val="28"/>
        </w:rPr>
      </w:pPr>
      <w:r w:rsidRPr="00A44559">
        <w:rPr>
          <w:sz w:val="28"/>
          <w:szCs w:val="28"/>
        </w:rPr>
        <w:t xml:space="preserve">- </w:t>
      </w:r>
      <w:r>
        <w:rPr>
          <w:sz w:val="28"/>
          <w:szCs w:val="28"/>
        </w:rPr>
        <w:t xml:space="preserve">овощи и </w:t>
      </w:r>
      <w:r w:rsidRPr="00A44559">
        <w:rPr>
          <w:sz w:val="28"/>
          <w:szCs w:val="28"/>
        </w:rPr>
        <w:t xml:space="preserve">плоды с длительным сроком хранения (в среднем от З до 6--8 мес.): </w:t>
      </w:r>
      <w:r>
        <w:rPr>
          <w:sz w:val="28"/>
          <w:szCs w:val="28"/>
        </w:rPr>
        <w:t xml:space="preserve">- овощи и </w:t>
      </w:r>
      <w:r w:rsidRPr="00A44559">
        <w:rPr>
          <w:sz w:val="28"/>
          <w:szCs w:val="28"/>
        </w:rPr>
        <w:t xml:space="preserve">плоды со средним сроком хранения (в среднем от 1 до 2--З мес.): </w:t>
      </w:r>
    </w:p>
    <w:p w:rsidR="000C747E" w:rsidRDefault="000C747E" w:rsidP="00087F4E">
      <w:pPr>
        <w:pStyle w:val="NormalWeb"/>
        <w:spacing w:before="0" w:beforeAutospacing="0"/>
        <w:jc w:val="both"/>
        <w:rPr>
          <w:sz w:val="28"/>
          <w:szCs w:val="28"/>
        </w:rPr>
      </w:pPr>
      <w:r w:rsidRPr="00A44559">
        <w:rPr>
          <w:sz w:val="28"/>
          <w:szCs w:val="28"/>
        </w:rPr>
        <w:t xml:space="preserve">- </w:t>
      </w:r>
      <w:r>
        <w:rPr>
          <w:sz w:val="28"/>
          <w:szCs w:val="28"/>
        </w:rPr>
        <w:t xml:space="preserve">овощи и </w:t>
      </w:r>
      <w:r w:rsidRPr="00A44559">
        <w:rPr>
          <w:sz w:val="28"/>
          <w:szCs w:val="28"/>
        </w:rPr>
        <w:t xml:space="preserve">плоды с коротким сроком хранения (в среднем 15 --20 дней): </w:t>
      </w:r>
    </w:p>
    <w:p w:rsidR="000C747E" w:rsidRPr="00782D88" w:rsidRDefault="000C747E" w:rsidP="00782D88">
      <w:pPr>
        <w:pStyle w:val="NormalWeb"/>
        <w:spacing w:after="0" w:afterAutospacing="0"/>
        <w:jc w:val="both"/>
        <w:rPr>
          <w:b/>
          <w:sz w:val="28"/>
          <w:szCs w:val="28"/>
        </w:rPr>
      </w:pPr>
      <w:r w:rsidRPr="00782D88">
        <w:rPr>
          <w:b/>
          <w:sz w:val="28"/>
          <w:szCs w:val="28"/>
        </w:rPr>
        <w:t>Болезни плодов и овощей при хранении</w:t>
      </w:r>
    </w:p>
    <w:p w:rsidR="000C747E" w:rsidRDefault="000C747E" w:rsidP="00782D88">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 Физиологические болезни появляются главным образом тогда, когда плоды несвоевременно были собраны, если был </w:t>
      </w:r>
      <w:r w:rsidRPr="00782D88">
        <w:rPr>
          <w:sz w:val="28"/>
          <w:szCs w:val="28"/>
          <w:u w:val="single"/>
        </w:rPr>
        <w:t>недостаток или избыток какого либо элемента при минеральном питании</w:t>
      </w:r>
      <w:r w:rsidRPr="00A44559">
        <w:rPr>
          <w:sz w:val="28"/>
          <w:szCs w:val="28"/>
        </w:rPr>
        <w:t>. При недостатке кальция наблюдается горькая ямчастость яблок и опробковение мякоти груш. Характеризируется появлением на поверхности плодов слегка вдавленных, почти округлых пятен. Если признаки болезни наблюдаются в саду, то при хранении они будут прогрессировать, но чаше всего болезнь проявляется через 4 - 6 недель после съема. Такие плоды теряют товарный вид и имеют склонность к увяданию.</w:t>
      </w:r>
    </w:p>
    <w:p w:rsidR="000C747E" w:rsidRDefault="000C747E" w:rsidP="00F753EC">
      <w:pPr>
        <w:pStyle w:val="NormalWeb"/>
        <w:spacing w:before="0" w:beforeAutospacing="0" w:after="0" w:afterAutospacing="0"/>
        <w:jc w:val="both"/>
        <w:rPr>
          <w:sz w:val="28"/>
          <w:szCs w:val="28"/>
        </w:rPr>
      </w:pPr>
      <w:r w:rsidRPr="00782D88">
        <w:rPr>
          <w:sz w:val="28"/>
          <w:szCs w:val="28"/>
          <w:u w:val="single"/>
        </w:rPr>
        <w:t xml:space="preserve">   Побурение мякоти и опухлость</w:t>
      </w:r>
      <w:r w:rsidRPr="00A44559">
        <w:rPr>
          <w:sz w:val="28"/>
          <w:szCs w:val="28"/>
        </w:rPr>
        <w:t xml:space="preserve"> вследствие перезревания плодов. Заболевание напоминает внутреннее побурение, связанное с переохлаждением плодов, - мякоть становится рыхлой, темной. Основным отличием является то, что поражение обнаруживается обычно и с поверхности плода - на кожице появляются расплывчатые тусклые или бурые пятна, мягкие на ощупь. В некоторых случаях кожица лопается. Причина заболевания - перезревание плодов, поздний съем, обильные поздние дожди в сочетании с низкими температурами.</w:t>
      </w:r>
    </w:p>
    <w:p w:rsidR="000C747E" w:rsidRDefault="000C747E" w:rsidP="00F753EC">
      <w:pPr>
        <w:pStyle w:val="NormalWeb"/>
        <w:spacing w:before="0" w:beforeAutospacing="0" w:after="0" w:afterAutospacing="0"/>
        <w:jc w:val="both"/>
        <w:rPr>
          <w:sz w:val="28"/>
          <w:szCs w:val="28"/>
        </w:rPr>
      </w:pPr>
      <w:r w:rsidRPr="00782D88">
        <w:rPr>
          <w:sz w:val="28"/>
          <w:szCs w:val="28"/>
          <w:u w:val="single"/>
        </w:rPr>
        <w:t xml:space="preserve">   Налив или стекловидность</w:t>
      </w:r>
      <w:r w:rsidRPr="00A44559">
        <w:rPr>
          <w:sz w:val="28"/>
          <w:szCs w:val="28"/>
        </w:rPr>
        <w:t>. При этом заболевании отдельные участки плода в результате наполнения их соком становятся стекловидными, твердыми и более тяжелыми. Такое явление встречается еще в саду, незадолго до уборки или обнаруживается в первый период хранения. Особенно часто плоды поражаются наливом в годы с теплой солнечной осенью, когда они перезревают. Чтобы предупредить налив, плоды следует своевременно снимать с дерева и старат</w:t>
      </w:r>
      <w:r>
        <w:rPr>
          <w:sz w:val="28"/>
          <w:szCs w:val="28"/>
        </w:rPr>
        <w:t>ься быстрее их охладить до 2-4°</w:t>
      </w:r>
      <w:r w:rsidRPr="00A44559">
        <w:rPr>
          <w:sz w:val="28"/>
          <w:szCs w:val="28"/>
        </w:rPr>
        <w:t>С.</w:t>
      </w:r>
    </w:p>
    <w:p w:rsidR="000C747E" w:rsidRDefault="000C747E" w:rsidP="00F753EC">
      <w:pPr>
        <w:pStyle w:val="NormalWeb"/>
        <w:spacing w:before="0" w:beforeAutospacing="0" w:after="0" w:afterAutospacing="0"/>
        <w:jc w:val="both"/>
        <w:rPr>
          <w:sz w:val="28"/>
          <w:szCs w:val="28"/>
        </w:rPr>
      </w:pPr>
      <w:r w:rsidRPr="00782D88">
        <w:rPr>
          <w:sz w:val="28"/>
          <w:szCs w:val="28"/>
          <w:u w:val="single"/>
        </w:rPr>
        <w:t xml:space="preserve">   Загар, или «горение» плодов</w:t>
      </w:r>
      <w:r w:rsidRPr="00A44559">
        <w:rPr>
          <w:sz w:val="28"/>
          <w:szCs w:val="28"/>
        </w:rPr>
        <w:t>. Под загаром понимают побурение кожицы плодов, которая обычно легко отделяется от мякоти. При очень сильном поражении побурение может распространятся и на подкожные слои мякоти плода. Часто начинается от чашечки или смене зрелой стороны плода. Наиболее сильно проявляется во второй период хранения. Снижение загара может быть достигнуто более поздним съемом плодов, быстрым охлаждением плодов.</w:t>
      </w:r>
    </w:p>
    <w:p w:rsidR="000C747E" w:rsidRDefault="000C747E" w:rsidP="00F753EC">
      <w:pPr>
        <w:pStyle w:val="NormalWeb"/>
        <w:spacing w:before="0" w:beforeAutospacing="0" w:after="0" w:afterAutospacing="0"/>
        <w:jc w:val="both"/>
        <w:rPr>
          <w:sz w:val="28"/>
          <w:szCs w:val="28"/>
        </w:rPr>
      </w:pPr>
      <w:r>
        <w:rPr>
          <w:sz w:val="28"/>
          <w:szCs w:val="28"/>
        </w:rPr>
        <w:t xml:space="preserve">   </w:t>
      </w:r>
      <w:r w:rsidRPr="00782D88">
        <w:rPr>
          <w:sz w:val="28"/>
          <w:szCs w:val="28"/>
          <w:u w:val="single"/>
        </w:rPr>
        <w:t>Внутреннее побурение мякоти</w:t>
      </w:r>
      <w:r w:rsidRPr="00A44559">
        <w:rPr>
          <w:sz w:val="28"/>
          <w:szCs w:val="28"/>
        </w:rPr>
        <w:t xml:space="preserve"> вследствие переохлаждения плодов. Заболевание обнаруживается только на разрезе. Мякоть становится более рыхлой, сухой, постепенно буреет. Побурение начинается с семенных камер и распространяется вдоль сосудистых пучков. Основной причиной заболевания служит переохлаждение плодов, которое может произойти еще на дереве или в холодильнике. Снижение потерь от внутреннего побурения мякоти может быть достигнуто сбором плодов в начальные сроки съемной зрелости и х</w:t>
      </w:r>
      <w:r>
        <w:rPr>
          <w:sz w:val="28"/>
          <w:szCs w:val="28"/>
        </w:rPr>
        <w:t>ранение их при температуре 4-2°</w:t>
      </w:r>
      <w:r w:rsidRPr="00A44559">
        <w:rPr>
          <w:sz w:val="28"/>
          <w:szCs w:val="28"/>
        </w:rPr>
        <w:t>С, не допуская даже кратковременног</w:t>
      </w:r>
      <w:r>
        <w:rPr>
          <w:sz w:val="28"/>
          <w:szCs w:val="28"/>
        </w:rPr>
        <w:t>о понижения температуры ниже 0°</w:t>
      </w:r>
      <w:r w:rsidRPr="00A44559">
        <w:rPr>
          <w:sz w:val="28"/>
          <w:szCs w:val="28"/>
        </w:rPr>
        <w:t xml:space="preserve">С. </w:t>
      </w:r>
    </w:p>
    <w:p w:rsidR="000C747E" w:rsidRDefault="000C747E" w:rsidP="00F753EC">
      <w:pPr>
        <w:pStyle w:val="NormalWeb"/>
        <w:spacing w:before="0" w:beforeAutospacing="0" w:after="0" w:afterAutospacing="0"/>
        <w:jc w:val="both"/>
        <w:rPr>
          <w:sz w:val="28"/>
          <w:szCs w:val="28"/>
        </w:rPr>
      </w:pPr>
      <w:r>
        <w:rPr>
          <w:sz w:val="28"/>
          <w:szCs w:val="28"/>
        </w:rPr>
        <w:t xml:space="preserve">   </w:t>
      </w:r>
      <w:r w:rsidRPr="00782D88">
        <w:rPr>
          <w:sz w:val="28"/>
          <w:szCs w:val="28"/>
          <w:u w:val="single"/>
        </w:rPr>
        <w:t>Плодовая гниль или монилиоз</w:t>
      </w:r>
      <w:r w:rsidRPr="00A44559">
        <w:rPr>
          <w:sz w:val="28"/>
          <w:szCs w:val="28"/>
        </w:rPr>
        <w:t>. Может развиваться как в саду на дереве (или на падалице), так и при хранении. Поражение начинается с небольшого бурого пятна, которое быстро разрастается и уже за несколько дней может охватить весь плод. Мякоть его становится буровато-коричневой, рыхлой, губчатой, приобретает сладковато-кислый вкус. На плодах, зараженных еще в саду на дереве, образуются желтовато-бурые подушечки конидиального спороношения гриба. При позднем заражении во время транспортировки, а также при повторном перезаражении во время хранения, когда создаются условия, малоблагоприятные для развития гнили, конидиальное спороношение на поверхности плода не развивается. В этом случае плоды быстро мумифицируется. Заражение монилией происходит только при наличии механических повреждений на кожице плода.</w:t>
      </w:r>
    </w:p>
    <w:p w:rsidR="000C747E" w:rsidRDefault="000C747E" w:rsidP="00F753EC">
      <w:pPr>
        <w:pStyle w:val="NormalWeb"/>
        <w:spacing w:before="0" w:beforeAutospacing="0" w:after="0" w:afterAutospacing="0"/>
        <w:jc w:val="both"/>
        <w:rPr>
          <w:sz w:val="28"/>
          <w:szCs w:val="28"/>
        </w:rPr>
      </w:pPr>
      <w:r>
        <w:rPr>
          <w:sz w:val="28"/>
          <w:szCs w:val="28"/>
        </w:rPr>
        <w:t xml:space="preserve">  </w:t>
      </w:r>
      <w:r w:rsidRPr="00117C56">
        <w:rPr>
          <w:sz w:val="28"/>
          <w:szCs w:val="28"/>
          <w:u w:val="single"/>
        </w:rPr>
        <w:t>Черная, или чернораковая гниль.</w:t>
      </w:r>
      <w:r w:rsidRPr="00A44559">
        <w:rPr>
          <w:sz w:val="28"/>
          <w:szCs w:val="28"/>
        </w:rPr>
        <w:t xml:space="preserve"> Заболевание вызывает гриб, являющийся возбудителем черного рака плодовых. Заражение плодов черной гнилью происходит еще на дереве, обычно незадолго до уборки. Главным источником первичной инфекции этой гнили является пораженная черным раком кора, особенно в старых садах. При хранении перезаражение происходит редко, так как споры гриба почти не прорастают без капельной влаги. </w:t>
      </w:r>
    </w:p>
    <w:p w:rsidR="000C747E" w:rsidRDefault="000C747E" w:rsidP="00F753EC">
      <w:pPr>
        <w:pStyle w:val="NormalWeb"/>
        <w:spacing w:before="0" w:beforeAutospacing="0" w:after="0" w:afterAutospacing="0"/>
        <w:jc w:val="both"/>
        <w:rPr>
          <w:sz w:val="28"/>
          <w:szCs w:val="28"/>
        </w:rPr>
      </w:pPr>
      <w:r>
        <w:rPr>
          <w:sz w:val="28"/>
          <w:szCs w:val="28"/>
        </w:rPr>
        <w:t xml:space="preserve">   </w:t>
      </w:r>
      <w:r w:rsidRPr="00A44559">
        <w:rPr>
          <w:sz w:val="28"/>
          <w:szCs w:val="28"/>
        </w:rPr>
        <w:t>И ряд других инфекционных болезней (горькая, серая гнили, парша, сизая плесень).</w:t>
      </w:r>
    </w:p>
    <w:p w:rsidR="000C747E" w:rsidRDefault="000C747E" w:rsidP="00C667AC">
      <w:pPr>
        <w:pStyle w:val="NormalWeb"/>
        <w:spacing w:before="0" w:beforeAutospacing="0" w:after="0" w:afterAutospacing="0"/>
        <w:jc w:val="both"/>
        <w:rPr>
          <w:sz w:val="28"/>
          <w:szCs w:val="28"/>
        </w:rPr>
      </w:pPr>
      <w:r>
        <w:rPr>
          <w:sz w:val="28"/>
          <w:szCs w:val="28"/>
        </w:rPr>
        <w:t xml:space="preserve">  </w:t>
      </w:r>
    </w:p>
    <w:p w:rsidR="000C747E" w:rsidRPr="00782D88" w:rsidRDefault="000C747E" w:rsidP="00C667AC">
      <w:pPr>
        <w:pStyle w:val="NormalWeb"/>
        <w:spacing w:before="0" w:beforeAutospacing="0" w:after="0" w:afterAutospacing="0"/>
        <w:jc w:val="both"/>
        <w:rPr>
          <w:b/>
          <w:sz w:val="28"/>
          <w:szCs w:val="28"/>
        </w:rPr>
      </w:pPr>
      <w:r w:rsidRPr="00782D88">
        <w:rPr>
          <w:b/>
          <w:sz w:val="28"/>
          <w:szCs w:val="28"/>
        </w:rPr>
        <w:t>Потери и порча плодов и овощей</w:t>
      </w:r>
    </w:p>
    <w:p w:rsidR="000C747E" w:rsidRPr="00782D88" w:rsidRDefault="000C747E" w:rsidP="00C667AC">
      <w:pPr>
        <w:pStyle w:val="NormalWeb"/>
        <w:spacing w:before="0" w:beforeAutospacing="0" w:after="0" w:afterAutospacing="0"/>
        <w:jc w:val="both"/>
        <w:rPr>
          <w:sz w:val="28"/>
          <w:szCs w:val="28"/>
          <w:u w:val="single"/>
        </w:rPr>
      </w:pPr>
      <w:r w:rsidRPr="00782D88">
        <w:rPr>
          <w:sz w:val="28"/>
          <w:szCs w:val="28"/>
          <w:u w:val="single"/>
        </w:rPr>
        <w:t xml:space="preserve">   Естественная убыль массы плодов и овощей при хранении</w:t>
      </w:r>
    </w:p>
    <w:p w:rsidR="000C747E" w:rsidRDefault="000C747E" w:rsidP="00C667AC">
      <w:pPr>
        <w:pStyle w:val="NormalWeb"/>
        <w:spacing w:before="0" w:beforeAutospacing="0" w:after="0" w:afterAutospacing="0"/>
        <w:jc w:val="both"/>
        <w:rPr>
          <w:sz w:val="28"/>
          <w:szCs w:val="28"/>
        </w:rPr>
      </w:pPr>
      <w:r>
        <w:rPr>
          <w:sz w:val="28"/>
          <w:szCs w:val="28"/>
        </w:rPr>
        <w:t xml:space="preserve">   Потери</w:t>
      </w:r>
      <w:r w:rsidRPr="00A44559">
        <w:rPr>
          <w:sz w:val="28"/>
          <w:szCs w:val="28"/>
        </w:rPr>
        <w:t>,</w:t>
      </w:r>
      <w:r>
        <w:rPr>
          <w:sz w:val="28"/>
          <w:szCs w:val="28"/>
        </w:rPr>
        <w:t xml:space="preserve"> </w:t>
      </w:r>
      <w:r w:rsidRPr="00A44559">
        <w:rPr>
          <w:sz w:val="28"/>
          <w:szCs w:val="28"/>
        </w:rPr>
        <w:t>массы плодов и овощей, вызванные испарением влаги и расходованием органических веществ в процессе ды</w:t>
      </w:r>
      <w:r>
        <w:rPr>
          <w:sz w:val="28"/>
          <w:szCs w:val="28"/>
        </w:rPr>
        <w:t>хания, относят к  </w:t>
      </w:r>
      <w:r w:rsidRPr="00A44559">
        <w:rPr>
          <w:sz w:val="28"/>
          <w:szCs w:val="28"/>
        </w:rPr>
        <w:t xml:space="preserve">естественным, или нормированным. </w:t>
      </w:r>
    </w:p>
    <w:p w:rsidR="000C747E" w:rsidRDefault="000C747E" w:rsidP="00C667AC">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При этом значительная часть потерь приходится на испарение влаги (75 – 85%), а на расходование органических веществ —15—25%. Эти потери неизбежны при любых условиях хранения, но могут быть снижены до минимума путем создания оптимальных условий. </w:t>
      </w:r>
    </w:p>
    <w:p w:rsidR="000C747E" w:rsidRDefault="000C747E" w:rsidP="00C667AC">
      <w:pPr>
        <w:pStyle w:val="NormalWeb"/>
        <w:spacing w:before="0" w:beforeAutospacing="0" w:after="0" w:afterAutospacing="0"/>
        <w:jc w:val="both"/>
        <w:rPr>
          <w:sz w:val="28"/>
          <w:szCs w:val="28"/>
        </w:rPr>
      </w:pPr>
      <w:r>
        <w:rPr>
          <w:sz w:val="28"/>
          <w:szCs w:val="28"/>
        </w:rPr>
        <w:t xml:space="preserve">   </w:t>
      </w:r>
      <w:r w:rsidRPr="00A44559">
        <w:rPr>
          <w:sz w:val="28"/>
          <w:szCs w:val="28"/>
        </w:rPr>
        <w:t>Нормы убыли массы свежих плодов и овощей при длительном хранении дифференцируют по ряду признаков: по видам продукции, зонам (холодная и теплая зоны), способам хранения (на складах, в буртах и траншеях), условиям хранения, типам складов (холодильники, склады без искусственного охлаждения, с активной и естественной вентиляцией, ледяные склады) и по срокам хранения. Кроме того, разные нормы установлены для яблок осенних и зимних сортов, а для корнеплодов — в зависимо от хранения с переслойкой или без переслойки песком; у ранних сортов: картофеля и овощей естественная убыль выше, чем у позднеспелых.</w:t>
      </w:r>
    </w:p>
    <w:p w:rsidR="000C747E" w:rsidRDefault="000C747E" w:rsidP="00C667AC">
      <w:pPr>
        <w:pStyle w:val="NormalWeb"/>
        <w:spacing w:before="0" w:beforeAutospacing="0" w:after="0" w:afterAutospacing="0"/>
        <w:jc w:val="both"/>
        <w:rPr>
          <w:sz w:val="28"/>
          <w:szCs w:val="28"/>
        </w:rPr>
      </w:pPr>
      <w:r>
        <w:rPr>
          <w:sz w:val="28"/>
          <w:szCs w:val="28"/>
        </w:rPr>
        <w:t xml:space="preserve">   </w:t>
      </w:r>
      <w:r w:rsidRPr="00A44559">
        <w:rPr>
          <w:sz w:val="28"/>
          <w:szCs w:val="28"/>
        </w:rPr>
        <w:t> В разные месяцы хранения плоды и овощи теряют в масс</w:t>
      </w:r>
      <w:r>
        <w:rPr>
          <w:sz w:val="28"/>
          <w:szCs w:val="28"/>
        </w:rPr>
        <w:t>е</w:t>
      </w:r>
      <w:r w:rsidRPr="00A44559">
        <w:rPr>
          <w:sz w:val="28"/>
          <w:szCs w:val="28"/>
        </w:rPr>
        <w:t xml:space="preserve"> неодинаково, в зимние месяцы потери всегда наименьшие, поэтому нормы убыли дифференцируют по месяцам.</w:t>
      </w:r>
    </w:p>
    <w:p w:rsidR="000C747E" w:rsidRDefault="000C747E" w:rsidP="00C667AC">
      <w:pPr>
        <w:pStyle w:val="NormalWeb"/>
        <w:spacing w:before="0" w:beforeAutospacing="0" w:after="0" w:afterAutospacing="0"/>
        <w:jc w:val="both"/>
        <w:rPr>
          <w:sz w:val="28"/>
          <w:szCs w:val="28"/>
        </w:rPr>
      </w:pPr>
      <w:r>
        <w:rPr>
          <w:sz w:val="28"/>
          <w:szCs w:val="28"/>
        </w:rPr>
        <w:t xml:space="preserve">   </w:t>
      </w:r>
      <w:r w:rsidRPr="00A44559">
        <w:rPr>
          <w:sz w:val="28"/>
          <w:szCs w:val="28"/>
        </w:rPr>
        <w:t xml:space="preserve">Плоды и овощи разного товарного качества будут иметь различные потери в массе. Эти потери при прочих равных условиях будут зависеть в значительной мере от вида и степени поврежденности плодов.       </w:t>
      </w:r>
    </w:p>
    <w:p w:rsidR="000C747E" w:rsidRDefault="000C747E" w:rsidP="00C667AC">
      <w:pPr>
        <w:pStyle w:val="NormalWeb"/>
        <w:spacing w:before="0" w:beforeAutospacing="0" w:after="0" w:afterAutospacing="0"/>
        <w:jc w:val="both"/>
        <w:rPr>
          <w:sz w:val="28"/>
          <w:szCs w:val="28"/>
        </w:rPr>
      </w:pPr>
      <w:r>
        <w:rPr>
          <w:sz w:val="28"/>
          <w:szCs w:val="28"/>
        </w:rPr>
        <w:t xml:space="preserve">   </w:t>
      </w:r>
      <w:r w:rsidRPr="00A44559">
        <w:rPr>
          <w:sz w:val="28"/>
          <w:szCs w:val="28"/>
        </w:rPr>
        <w:t>В отличие от естественных потерь различают также а к т и р у е м ы е  </w:t>
      </w:r>
    </w:p>
    <w:p w:rsidR="000C747E" w:rsidRDefault="000C747E" w:rsidP="00C667AC">
      <w:pPr>
        <w:pStyle w:val="NormalWeb"/>
        <w:spacing w:before="0" w:beforeAutospacing="0" w:after="0" w:afterAutospacing="0"/>
        <w:jc w:val="both"/>
        <w:rPr>
          <w:sz w:val="28"/>
          <w:szCs w:val="28"/>
        </w:rPr>
      </w:pPr>
      <w:r w:rsidRPr="00A44559">
        <w:rPr>
          <w:sz w:val="28"/>
          <w:szCs w:val="28"/>
        </w:rPr>
        <w:t xml:space="preserve">п о т е р и, к которым относят отходы (технические и абсолютные), получаемые вследствие порчи плодов и овощей. Т е х н и ч е с к и й  о т х о д — это частично испорченные экземпляры (подмороженные, сильно увядшие, сильно поврежденные, частично с гнилью и т. д.), но пригодные для технической переработки или на корм. К  а б с о л ю т н ы м  о т х о д а м относят полностью сгнившие объекты, обломанные ростки, а также </w:t>
      </w:r>
      <w:r>
        <w:rPr>
          <w:sz w:val="28"/>
          <w:szCs w:val="28"/>
        </w:rPr>
        <w:t>посторонние при</w:t>
      </w:r>
      <w:r w:rsidRPr="00A44559">
        <w:rPr>
          <w:sz w:val="28"/>
          <w:szCs w:val="28"/>
        </w:rPr>
        <w:t>меси и т. д. После обязательного взвешивания на все отходы составляется акт, который подписывается членами специально назначенной комиссии.</w:t>
      </w:r>
    </w:p>
    <w:p w:rsidR="000C747E" w:rsidRDefault="000C747E" w:rsidP="00C667AC">
      <w:pPr>
        <w:pStyle w:val="NormalWeb"/>
        <w:spacing w:before="0" w:beforeAutospacing="0" w:after="0" w:afterAutospacing="0"/>
        <w:jc w:val="both"/>
        <w:rPr>
          <w:sz w:val="28"/>
          <w:szCs w:val="28"/>
        </w:rPr>
      </w:pPr>
      <w:r>
        <w:rPr>
          <w:sz w:val="28"/>
          <w:szCs w:val="28"/>
        </w:rPr>
        <w:t xml:space="preserve">  Потери влаги. </w:t>
      </w:r>
      <w:r w:rsidRPr="00A44559">
        <w:rPr>
          <w:sz w:val="28"/>
          <w:szCs w:val="28"/>
        </w:rPr>
        <w:t xml:space="preserve">Плоды и овощи, отделенные от растения, еще остаются живыми - процессы жизнедеятельности в них продолжаются. Но в процессе хранения в них происходит распад органических веществ. Из плодов испаряется вода, выделяется тепло и изменяется температура. В живых клетках плодов и овощей содержится 80 — 90% воды, которая может испаряться, в следствии чего уменьшается масса плодов и овощей. </w:t>
      </w:r>
    </w:p>
    <w:p w:rsidR="000C747E" w:rsidRPr="00A44559" w:rsidRDefault="000C747E" w:rsidP="00C667AC">
      <w:pPr>
        <w:pStyle w:val="NormalWeb"/>
        <w:spacing w:before="0" w:beforeAutospacing="0" w:after="0" w:afterAutospacing="0"/>
        <w:jc w:val="both"/>
        <w:rPr>
          <w:sz w:val="28"/>
          <w:szCs w:val="28"/>
        </w:rPr>
      </w:pPr>
      <w:r>
        <w:rPr>
          <w:sz w:val="28"/>
          <w:szCs w:val="28"/>
        </w:rPr>
        <w:t xml:space="preserve">   </w:t>
      </w:r>
      <w:r w:rsidRPr="00A44559">
        <w:rPr>
          <w:sz w:val="28"/>
          <w:szCs w:val="28"/>
        </w:rPr>
        <w:t>Молодые корнеплоды, овощная зелень, недоразвитые плоды легко отдают влагу и быстро теряют свежесть, увядают. Поврежденные плоды и овощи также сильно выделяют влагу. Испарение воды, а вместе с ним и увядание плодов и овощей усиливаются в сухом помещении при повышенной температуре воздуха. Чтобы снизить потери воды и предупредить увядание, плоды и овощи хранят в условиях высокой влажности воз</w:t>
      </w:r>
      <w:r w:rsidRPr="00A44559">
        <w:rPr>
          <w:sz w:val="28"/>
          <w:szCs w:val="28"/>
        </w:rPr>
        <w:softHyphen/>
        <w:t>духа. При этом используют упаковочные материалы, поверхность плодов и овощей должна быть сухой — это предотвратит развитие микроорганизмов. В процессе дыхания плоды выделяют тепло, часть которого поступает в воздух, следовательно продукцию охлаждают. Очень ценной с точки зрения потребителя является способность многих плодов и овощей храниться без потерь своих достоинств и с минимальной порчей.</w:t>
      </w:r>
    </w:p>
    <w:p w:rsidR="000C747E" w:rsidRDefault="000C747E" w:rsidP="00C667AC">
      <w:pPr>
        <w:jc w:val="both"/>
        <w:rPr>
          <w:sz w:val="28"/>
          <w:szCs w:val="28"/>
        </w:rPr>
      </w:pPr>
      <w:r>
        <w:rPr>
          <w:sz w:val="28"/>
          <w:szCs w:val="28"/>
        </w:rPr>
        <w:t xml:space="preserve">   </w:t>
      </w:r>
      <w:r w:rsidRPr="00117C56">
        <w:rPr>
          <w:sz w:val="28"/>
          <w:szCs w:val="28"/>
          <w:u w:val="single"/>
        </w:rPr>
        <w:t>Порча микроорганизмами</w:t>
      </w:r>
      <w:r w:rsidRPr="00B46C27">
        <w:rPr>
          <w:i/>
          <w:sz w:val="28"/>
          <w:szCs w:val="28"/>
        </w:rPr>
        <w:t>.</w:t>
      </w:r>
      <w:r>
        <w:rPr>
          <w:sz w:val="28"/>
          <w:szCs w:val="28"/>
        </w:rPr>
        <w:t xml:space="preserve"> </w:t>
      </w:r>
      <w:r w:rsidRPr="00A44559">
        <w:rPr>
          <w:sz w:val="28"/>
          <w:szCs w:val="28"/>
        </w:rPr>
        <w:t>Влага и такие пищевые вещества, как сахара, органические кислоты, азотистые вещества, пектины и т.д.,— хорошая питательная среда для развития мик</w:t>
      </w:r>
      <w:r w:rsidRPr="00A44559">
        <w:rPr>
          <w:sz w:val="28"/>
          <w:szCs w:val="28"/>
        </w:rPr>
        <w:softHyphen/>
        <w:t>робов. Плоды и овощи защи</w:t>
      </w:r>
      <w:r w:rsidRPr="00A44559">
        <w:rPr>
          <w:sz w:val="28"/>
          <w:szCs w:val="28"/>
        </w:rPr>
        <w:softHyphen/>
        <w:t>щены также целым рядом барьеров. Надежный барьер это довольно толстая и прочная кожица с восковидным налетом. Она плохо поддается воздействию микроорганизмов. Задача состоит в том, чтобы созданием определенных условий помочь плодам и овощам выстоять против неблагоприятных внешних факторов и врагов, особенно во время уборки урожая и транспортировки, когда велика опасность различного рода повреждений продукции и поражения ее микроорганизмами. В последующем нужна обеспечить плодам и овощам такие условия, при которых процессы дыхания будут проходить в условиях присущих каж</w:t>
      </w:r>
      <w:r w:rsidRPr="00A44559">
        <w:rPr>
          <w:sz w:val="28"/>
          <w:szCs w:val="28"/>
        </w:rPr>
        <w:softHyphen/>
        <w:t xml:space="preserve">дому виду и сорту. С другой стороны, необходимо сознательно оберегать хранимую продукцию от вредных факторов. При непременном соблюдении обоих условий естественные потери будут минимальными. </w:t>
      </w:r>
    </w:p>
    <w:p w:rsidR="000C747E" w:rsidRPr="00A44559" w:rsidRDefault="000C747E" w:rsidP="00C667AC">
      <w:pPr>
        <w:jc w:val="both"/>
        <w:rPr>
          <w:sz w:val="28"/>
          <w:szCs w:val="28"/>
        </w:rPr>
      </w:pPr>
      <w:r>
        <w:rPr>
          <w:sz w:val="28"/>
          <w:szCs w:val="28"/>
          <w:u w:val="single"/>
        </w:rPr>
        <w:t xml:space="preserve">   </w:t>
      </w:r>
      <w:r w:rsidRPr="00117C56">
        <w:rPr>
          <w:sz w:val="28"/>
          <w:szCs w:val="28"/>
          <w:u w:val="single"/>
        </w:rPr>
        <w:t>Потери при изменении температур</w:t>
      </w:r>
      <w:r>
        <w:rPr>
          <w:sz w:val="28"/>
          <w:szCs w:val="28"/>
        </w:rPr>
        <w:t xml:space="preserve">. </w:t>
      </w:r>
      <w:r w:rsidRPr="00A44559">
        <w:rPr>
          <w:sz w:val="28"/>
          <w:szCs w:val="28"/>
        </w:rPr>
        <w:t>П</w:t>
      </w:r>
      <w:r>
        <w:rPr>
          <w:sz w:val="28"/>
          <w:szCs w:val="28"/>
        </w:rPr>
        <w:t xml:space="preserve">ри повышении температуры на 10°С </w:t>
      </w:r>
      <w:r w:rsidRPr="00A44559">
        <w:rPr>
          <w:sz w:val="28"/>
          <w:szCs w:val="28"/>
        </w:rPr>
        <w:t>скорость реакций увеличивается вдвое, при температуре 50 - 60°С начинают разлагаться клеточные белки и организм погибает. Падение температуры ниже точки замерзания может вызвать разрыв клеточных оболочек кристаллами льда замерзшего клеточного сока, что также губительно для организма. Таким образом, жизненный интервал температур лежит в диапазоне нескольких градусов. Оптимальная для успешного сохранения про</w:t>
      </w:r>
      <w:r w:rsidRPr="00A44559">
        <w:rPr>
          <w:sz w:val="28"/>
          <w:szCs w:val="28"/>
        </w:rPr>
        <w:softHyphen/>
        <w:t xml:space="preserve">дукта температура находится на нижней границе и колеблется в пределах от минус 1 до плюс 4°С. </w:t>
      </w:r>
    </w:p>
    <w:p w:rsidR="000C747E" w:rsidRDefault="000C747E" w:rsidP="005766ED">
      <w:pPr>
        <w:pStyle w:val="NormalWeb"/>
        <w:jc w:val="both"/>
        <w:rPr>
          <w:sz w:val="28"/>
          <w:szCs w:val="28"/>
        </w:rPr>
      </w:pPr>
      <w:r>
        <w:rPr>
          <w:sz w:val="28"/>
          <w:szCs w:val="28"/>
        </w:rPr>
        <w:t xml:space="preserve">    </w:t>
      </w:r>
      <w:r w:rsidRPr="00117C56">
        <w:rPr>
          <w:sz w:val="28"/>
          <w:szCs w:val="28"/>
          <w:u w:val="single"/>
        </w:rPr>
        <w:t>Относительная влажность воздуха</w:t>
      </w:r>
      <w:r w:rsidRPr="00A44559">
        <w:rPr>
          <w:sz w:val="28"/>
          <w:szCs w:val="28"/>
        </w:rPr>
        <w:t xml:space="preserve"> не менее влияет на характер изменений, происходящих в плодах и овощах при хранении. Низкая относительная влажность воздуха может привести к значительной потере массы плодов и овощей за счет подсыхания и увядания, хотя и предохраняет от микробиологической порчи. При оптимальной температуре хранения относительная влажность воздуха для большинства плодов и овощей не должна опускаться ниже 90%. Существенное влияние на сохраняемость плодов и овощей оказывает состояние их покровных тканей и клеточной структуры. Через ненарушенные покровные ткани здоровых плодов и овощей микроорганизмы могут проникнуть с трудом. Это удается им сделать в случае ослабевших растительных тканей. </w:t>
      </w: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Default="000C747E" w:rsidP="005766ED">
      <w:pPr>
        <w:pStyle w:val="NormalWeb"/>
        <w:jc w:val="both"/>
        <w:rPr>
          <w:sz w:val="28"/>
          <w:szCs w:val="28"/>
        </w:rPr>
      </w:pPr>
    </w:p>
    <w:p w:rsidR="000C747E" w:rsidRPr="00A44559" w:rsidRDefault="000C747E" w:rsidP="005766ED">
      <w:pPr>
        <w:pStyle w:val="NormalWeb"/>
        <w:jc w:val="both"/>
        <w:rPr>
          <w:sz w:val="28"/>
          <w:szCs w:val="28"/>
        </w:rPr>
      </w:pPr>
    </w:p>
    <w:p w:rsidR="000C747E" w:rsidRPr="00615454" w:rsidRDefault="000C747E" w:rsidP="00CC026B">
      <w:pPr>
        <w:pStyle w:val="BodyText"/>
        <w:rPr>
          <w:sz w:val="44"/>
          <w:szCs w:val="44"/>
        </w:rPr>
      </w:pPr>
      <w:r w:rsidRPr="00615454">
        <w:rPr>
          <w:sz w:val="44"/>
          <w:szCs w:val="44"/>
        </w:rPr>
        <w:t>2.Товароведная характеристика и ассортимент коньяков</w:t>
      </w:r>
    </w:p>
    <w:p w:rsidR="000C747E" w:rsidRPr="005766ED" w:rsidRDefault="000C747E" w:rsidP="00B46C27">
      <w:pPr>
        <w:shd w:val="clear" w:color="auto" w:fill="FFFFFF"/>
        <w:ind w:firstLine="284"/>
        <w:jc w:val="both"/>
        <w:rPr>
          <w:sz w:val="28"/>
          <w:szCs w:val="28"/>
        </w:rPr>
      </w:pPr>
      <w:r w:rsidRPr="005766ED">
        <w:rPr>
          <w:sz w:val="28"/>
          <w:szCs w:val="28"/>
        </w:rPr>
        <w:t>Коньяк - это крепкий алкогольный напиток с характерным буке</w:t>
      </w:r>
      <w:r w:rsidRPr="005766ED">
        <w:rPr>
          <w:sz w:val="28"/>
          <w:szCs w:val="28"/>
        </w:rPr>
        <w:softHyphen/>
        <w:t>том и вкусом, приготовленный из выдержанного не менее трех лет коньячного спирта, сахарного сиропа и сахарного колера.</w:t>
      </w:r>
    </w:p>
    <w:p w:rsidR="000C747E" w:rsidRPr="005766ED" w:rsidRDefault="000C747E" w:rsidP="00B46C27">
      <w:pPr>
        <w:shd w:val="clear" w:color="auto" w:fill="FFFFFF"/>
        <w:ind w:firstLine="284"/>
        <w:jc w:val="both"/>
        <w:rPr>
          <w:sz w:val="28"/>
          <w:szCs w:val="28"/>
        </w:rPr>
      </w:pPr>
      <w:r w:rsidRPr="005766ED">
        <w:rPr>
          <w:sz w:val="28"/>
          <w:szCs w:val="28"/>
        </w:rPr>
        <w:t>Коньяки в зависимости от срока выдержки коньячных спиртов и качества делятся на ординарные, марочные и коллекционные.</w:t>
      </w:r>
    </w:p>
    <w:p w:rsidR="000C747E" w:rsidRPr="005766ED" w:rsidRDefault="000C747E" w:rsidP="00B46C27">
      <w:pPr>
        <w:shd w:val="clear" w:color="auto" w:fill="FFFFFF"/>
        <w:ind w:firstLine="284"/>
        <w:jc w:val="both"/>
        <w:rPr>
          <w:sz w:val="28"/>
          <w:szCs w:val="28"/>
        </w:rPr>
      </w:pPr>
      <w:r w:rsidRPr="005766ED">
        <w:rPr>
          <w:sz w:val="28"/>
          <w:szCs w:val="28"/>
        </w:rPr>
        <w:t>Ординарные коньяки готовят из коньячных спиртов, выдержан</w:t>
      </w:r>
      <w:r w:rsidRPr="005766ED">
        <w:rPr>
          <w:sz w:val="28"/>
          <w:szCs w:val="28"/>
        </w:rPr>
        <w:softHyphen/>
        <w:t>ных 3-5 лет, и подразделяют на следующие группы:</w:t>
      </w:r>
    </w:p>
    <w:p w:rsidR="000C747E" w:rsidRPr="005766ED" w:rsidRDefault="000C747E" w:rsidP="00B46C27">
      <w:pPr>
        <w:shd w:val="clear" w:color="auto" w:fill="FFFFFF"/>
        <w:tabs>
          <w:tab w:val="left" w:pos="427"/>
        </w:tabs>
        <w:ind w:firstLine="284"/>
        <w:jc w:val="both"/>
        <w:rPr>
          <w:sz w:val="28"/>
          <w:szCs w:val="28"/>
        </w:rPr>
      </w:pPr>
      <w:r>
        <w:rPr>
          <w:sz w:val="28"/>
          <w:szCs w:val="28"/>
        </w:rPr>
        <w:t>-</w:t>
      </w:r>
      <w:r w:rsidRPr="005766ED">
        <w:rPr>
          <w:sz w:val="28"/>
          <w:szCs w:val="28"/>
        </w:rPr>
        <w:t>коньяк «три звездочки»- из коньячных спиртов, выдержанных не менее 3 лет;</w:t>
      </w:r>
    </w:p>
    <w:p w:rsidR="000C747E" w:rsidRPr="005766ED" w:rsidRDefault="000C747E" w:rsidP="00117C56">
      <w:pPr>
        <w:shd w:val="clear" w:color="auto" w:fill="FFFFFF"/>
        <w:jc w:val="both"/>
        <w:rPr>
          <w:sz w:val="28"/>
          <w:szCs w:val="28"/>
        </w:rPr>
      </w:pPr>
      <w:r>
        <w:rPr>
          <w:sz w:val="28"/>
          <w:szCs w:val="28"/>
        </w:rPr>
        <w:t xml:space="preserve">    -</w:t>
      </w:r>
      <w:r w:rsidRPr="005766ED">
        <w:rPr>
          <w:sz w:val="28"/>
          <w:szCs w:val="28"/>
        </w:rPr>
        <w:t>коньяк «пять звездочек»- из коньячных спиртов среднего возраста не менее 5 лет;</w:t>
      </w:r>
    </w:p>
    <w:p w:rsidR="000C747E" w:rsidRPr="005766ED" w:rsidRDefault="000C747E" w:rsidP="00117C56">
      <w:pPr>
        <w:shd w:val="clear" w:color="auto" w:fill="FFFFFF"/>
        <w:ind w:left="60"/>
        <w:jc w:val="both"/>
        <w:rPr>
          <w:sz w:val="28"/>
          <w:szCs w:val="28"/>
        </w:rPr>
      </w:pPr>
      <w:r>
        <w:rPr>
          <w:sz w:val="28"/>
          <w:szCs w:val="28"/>
        </w:rPr>
        <w:t xml:space="preserve">   -</w:t>
      </w:r>
      <w:r w:rsidRPr="005766ED">
        <w:rPr>
          <w:sz w:val="28"/>
          <w:szCs w:val="28"/>
        </w:rPr>
        <w:t>коньяки специальных наименований - из коньячных спиртов сред</w:t>
      </w:r>
      <w:r w:rsidRPr="005766ED">
        <w:rPr>
          <w:sz w:val="28"/>
          <w:szCs w:val="28"/>
        </w:rPr>
        <w:softHyphen/>
        <w:t>него возраста не менее 4 лет.</w:t>
      </w:r>
    </w:p>
    <w:p w:rsidR="000C747E" w:rsidRPr="005766ED" w:rsidRDefault="000C747E" w:rsidP="00B46C27">
      <w:pPr>
        <w:shd w:val="clear" w:color="auto" w:fill="FFFFFF"/>
        <w:ind w:firstLine="284"/>
        <w:jc w:val="both"/>
        <w:rPr>
          <w:sz w:val="28"/>
          <w:szCs w:val="28"/>
        </w:rPr>
      </w:pPr>
      <w:r w:rsidRPr="005766ED">
        <w:rPr>
          <w:sz w:val="28"/>
          <w:szCs w:val="28"/>
        </w:rPr>
        <w:t>Марочные коньяки готовят из коньячных спиртов, выдержанных в дубовых бочках, среднего возраста не менее 6 лет и подразделяют на следующие группы:</w:t>
      </w:r>
    </w:p>
    <w:p w:rsidR="000C747E" w:rsidRPr="005766ED" w:rsidRDefault="000C747E" w:rsidP="00117C56">
      <w:pPr>
        <w:shd w:val="clear" w:color="auto" w:fill="FFFFFF"/>
        <w:ind w:left="60"/>
        <w:jc w:val="both"/>
        <w:rPr>
          <w:sz w:val="28"/>
          <w:szCs w:val="28"/>
        </w:rPr>
      </w:pPr>
      <w:r>
        <w:rPr>
          <w:sz w:val="28"/>
          <w:szCs w:val="28"/>
        </w:rPr>
        <w:t xml:space="preserve">   -</w:t>
      </w:r>
      <w:r w:rsidRPr="005766ED">
        <w:rPr>
          <w:sz w:val="28"/>
          <w:szCs w:val="28"/>
        </w:rPr>
        <w:t>коньяк выдержанный «</w:t>
      </w:r>
      <w:r w:rsidRPr="005766ED">
        <w:rPr>
          <w:sz w:val="28"/>
          <w:szCs w:val="28"/>
          <w:lang w:val="en-US"/>
        </w:rPr>
        <w:t>KB</w:t>
      </w:r>
      <w:r w:rsidRPr="005766ED">
        <w:rPr>
          <w:sz w:val="28"/>
          <w:szCs w:val="28"/>
        </w:rPr>
        <w:t>» - из коньячных спиртов среднего воз</w:t>
      </w:r>
      <w:r w:rsidRPr="005766ED">
        <w:rPr>
          <w:sz w:val="28"/>
          <w:szCs w:val="28"/>
        </w:rPr>
        <w:softHyphen/>
        <w:t>раста не менее 6 лет;</w:t>
      </w:r>
    </w:p>
    <w:p w:rsidR="000C747E" w:rsidRPr="005766ED" w:rsidRDefault="000C747E" w:rsidP="00B46C27">
      <w:pPr>
        <w:shd w:val="clear" w:color="auto" w:fill="FFFFFF"/>
        <w:ind w:firstLine="284"/>
        <w:jc w:val="both"/>
        <w:rPr>
          <w:sz w:val="28"/>
          <w:szCs w:val="28"/>
        </w:rPr>
      </w:pPr>
      <w:r>
        <w:rPr>
          <w:sz w:val="28"/>
          <w:szCs w:val="28"/>
        </w:rPr>
        <w:t>-</w:t>
      </w:r>
      <w:r w:rsidRPr="005766ED">
        <w:rPr>
          <w:sz w:val="28"/>
          <w:szCs w:val="28"/>
        </w:rPr>
        <w:t>коньяк «КВВК» - из коньячных спиртов среднего возраста не ме</w:t>
      </w:r>
      <w:r w:rsidRPr="005766ED">
        <w:rPr>
          <w:sz w:val="28"/>
          <w:szCs w:val="28"/>
        </w:rPr>
        <w:softHyphen/>
        <w:t>нее 8 лет;</w:t>
      </w:r>
    </w:p>
    <w:p w:rsidR="000C747E" w:rsidRPr="005766ED" w:rsidRDefault="000C747E" w:rsidP="00B46C27">
      <w:pPr>
        <w:shd w:val="clear" w:color="auto" w:fill="FFFFFF"/>
        <w:ind w:firstLine="284"/>
        <w:jc w:val="both"/>
        <w:rPr>
          <w:sz w:val="28"/>
          <w:szCs w:val="28"/>
        </w:rPr>
      </w:pPr>
      <w:r>
        <w:rPr>
          <w:sz w:val="28"/>
          <w:szCs w:val="28"/>
        </w:rPr>
        <w:t>-</w:t>
      </w:r>
      <w:r w:rsidRPr="005766ED">
        <w:rPr>
          <w:sz w:val="28"/>
          <w:szCs w:val="28"/>
        </w:rPr>
        <w:t>коньяк «КС» - из коньячных спиртов среднего возраста не менее 10 лет.</w:t>
      </w:r>
    </w:p>
    <w:p w:rsidR="000C747E" w:rsidRPr="005766ED" w:rsidRDefault="000C747E" w:rsidP="00B46C27">
      <w:pPr>
        <w:shd w:val="clear" w:color="auto" w:fill="FFFFFF"/>
        <w:ind w:firstLine="284"/>
        <w:jc w:val="both"/>
        <w:rPr>
          <w:sz w:val="28"/>
          <w:szCs w:val="28"/>
        </w:rPr>
      </w:pPr>
      <w:r w:rsidRPr="005766ED">
        <w:rPr>
          <w:sz w:val="28"/>
          <w:szCs w:val="28"/>
        </w:rPr>
        <w:t>Марочные коньяки должны иметь собственные наименования (ма</w:t>
      </w:r>
      <w:r w:rsidRPr="005766ED">
        <w:rPr>
          <w:sz w:val="28"/>
          <w:szCs w:val="28"/>
        </w:rPr>
        <w:softHyphen/>
        <w:t>рочное название).</w:t>
      </w:r>
    </w:p>
    <w:p w:rsidR="000C747E" w:rsidRPr="005766ED" w:rsidRDefault="000C747E" w:rsidP="00B46C27">
      <w:pPr>
        <w:shd w:val="clear" w:color="auto" w:fill="FFFFFF"/>
        <w:ind w:firstLine="284"/>
        <w:jc w:val="both"/>
        <w:rPr>
          <w:sz w:val="28"/>
          <w:szCs w:val="28"/>
        </w:rPr>
      </w:pPr>
      <w:r w:rsidRPr="005766ED">
        <w:rPr>
          <w:sz w:val="28"/>
          <w:szCs w:val="28"/>
        </w:rPr>
        <w:t>К коллекционным коньякам относят марочные коньяки, дополни</w:t>
      </w:r>
      <w:r w:rsidRPr="005766ED">
        <w:rPr>
          <w:sz w:val="28"/>
          <w:szCs w:val="28"/>
        </w:rPr>
        <w:softHyphen/>
        <w:t>тельно выдержанные в дубовых бочках или бутах не менее 3 лет.</w:t>
      </w:r>
    </w:p>
    <w:p w:rsidR="000C747E" w:rsidRDefault="000C747E" w:rsidP="00B46C27">
      <w:pPr>
        <w:ind w:firstLine="284"/>
        <w:jc w:val="both"/>
        <w:outlineLvl w:val="0"/>
        <w:rPr>
          <w:sz w:val="28"/>
          <w:szCs w:val="28"/>
        </w:rPr>
      </w:pPr>
      <w:r w:rsidRPr="005766ED">
        <w:rPr>
          <w:sz w:val="28"/>
          <w:szCs w:val="28"/>
        </w:rPr>
        <w:t>Объемная доля спирта, массовая концентрация сахара и срок вы</w:t>
      </w:r>
      <w:r w:rsidRPr="005766ED">
        <w:rPr>
          <w:sz w:val="28"/>
          <w:szCs w:val="28"/>
        </w:rPr>
        <w:softHyphen/>
        <w:t>держки коньячных спиртов устанавливаются технологическими инст</w:t>
      </w:r>
      <w:r w:rsidRPr="005766ED">
        <w:rPr>
          <w:sz w:val="28"/>
          <w:szCs w:val="28"/>
        </w:rPr>
        <w:softHyphen/>
        <w:t xml:space="preserve">рукциями для каждого наименования коньяка, утвержденными в установленном для каждого региона порядке. </w:t>
      </w:r>
    </w:p>
    <w:p w:rsidR="000C747E" w:rsidRPr="005766ED" w:rsidRDefault="000C747E" w:rsidP="005766ED">
      <w:pPr>
        <w:ind w:firstLine="709"/>
        <w:jc w:val="both"/>
        <w:outlineLvl w:val="0"/>
        <w:rPr>
          <w:sz w:val="28"/>
          <w:szCs w:val="28"/>
        </w:rPr>
      </w:pPr>
    </w:p>
    <w:p w:rsidR="000C747E" w:rsidRPr="005766ED" w:rsidRDefault="000C747E" w:rsidP="005766ED">
      <w:pPr>
        <w:shd w:val="clear" w:color="auto" w:fill="FFFFFF"/>
        <w:ind w:firstLine="709"/>
        <w:jc w:val="both"/>
        <w:rPr>
          <w:sz w:val="28"/>
          <w:szCs w:val="28"/>
        </w:rPr>
      </w:pPr>
      <w:r w:rsidRPr="005766ED">
        <w:rPr>
          <w:sz w:val="28"/>
          <w:szCs w:val="28"/>
        </w:rPr>
        <w:t>Физико-химические показатели коньяков (по ГОСТ 13741-91)</w:t>
      </w:r>
    </w:p>
    <w:tbl>
      <w:tblPr>
        <w:tblW w:w="0" w:type="auto"/>
        <w:jc w:val="center"/>
        <w:tblBorders>
          <w:top w:val="single" w:sz="12" w:space="0" w:color="auto"/>
          <w:left w:val="single" w:sz="12" w:space="0" w:color="auto"/>
          <w:bottom w:val="single" w:sz="12" w:space="0" w:color="auto"/>
          <w:right w:val="single" w:sz="12" w:space="0" w:color="auto"/>
        </w:tblBorders>
        <w:tblLook w:val="01E0"/>
      </w:tblPr>
      <w:tblGrid>
        <w:gridCol w:w="4538"/>
        <w:gridCol w:w="672"/>
        <w:gridCol w:w="669"/>
        <w:gridCol w:w="2035"/>
        <w:gridCol w:w="767"/>
        <w:gridCol w:w="979"/>
        <w:gridCol w:w="761"/>
      </w:tblGrid>
      <w:tr w:rsidR="000C747E" w:rsidRPr="005766ED" w:rsidTr="00B46C27">
        <w:trPr>
          <w:jc w:val="center"/>
        </w:trPr>
        <w:tc>
          <w:tcPr>
            <w:tcW w:w="0" w:type="auto"/>
            <w:vMerge w:val="restart"/>
            <w:tcBorders>
              <w:top w:val="single" w:sz="12" w:space="0" w:color="auto"/>
            </w:tcBorders>
            <w:vAlign w:val="center"/>
          </w:tcPr>
          <w:p w:rsidR="000C747E" w:rsidRPr="005766ED" w:rsidRDefault="000C747E" w:rsidP="005766ED">
            <w:pPr>
              <w:pStyle w:val="11"/>
              <w:outlineLvl w:val="9"/>
              <w:rPr>
                <w:noProof/>
                <w:sz w:val="28"/>
                <w:szCs w:val="28"/>
              </w:rPr>
            </w:pPr>
            <w:r w:rsidRPr="005766ED">
              <w:rPr>
                <w:sz w:val="28"/>
                <w:szCs w:val="28"/>
              </w:rPr>
              <w:t>Наименование показателей</w:t>
            </w:r>
          </w:p>
        </w:tc>
        <w:tc>
          <w:tcPr>
            <w:tcW w:w="0" w:type="auto"/>
            <w:gridSpan w:val="6"/>
            <w:tcBorders>
              <w:top w:val="single" w:sz="12" w:space="0" w:color="auto"/>
            </w:tcBorders>
          </w:tcPr>
          <w:p w:rsidR="000C747E" w:rsidRPr="005766ED" w:rsidRDefault="000C747E" w:rsidP="005766ED">
            <w:pPr>
              <w:pStyle w:val="11"/>
              <w:outlineLvl w:val="9"/>
              <w:rPr>
                <w:noProof/>
                <w:sz w:val="28"/>
                <w:szCs w:val="28"/>
              </w:rPr>
            </w:pPr>
            <w:r w:rsidRPr="005766ED">
              <w:rPr>
                <w:sz w:val="28"/>
                <w:szCs w:val="28"/>
              </w:rPr>
              <w:t>Норма для коньяков</w:t>
            </w:r>
          </w:p>
        </w:tc>
      </w:tr>
      <w:tr w:rsidR="000C747E" w:rsidRPr="005766ED" w:rsidTr="00B46C27">
        <w:trPr>
          <w:jc w:val="center"/>
        </w:trPr>
        <w:tc>
          <w:tcPr>
            <w:tcW w:w="0" w:type="auto"/>
            <w:vMerge/>
          </w:tcPr>
          <w:p w:rsidR="000C747E" w:rsidRPr="005766ED" w:rsidRDefault="000C747E" w:rsidP="005766ED">
            <w:pPr>
              <w:pStyle w:val="11"/>
              <w:outlineLvl w:val="9"/>
              <w:rPr>
                <w:noProof/>
                <w:sz w:val="28"/>
                <w:szCs w:val="28"/>
              </w:rPr>
            </w:pPr>
          </w:p>
        </w:tc>
        <w:tc>
          <w:tcPr>
            <w:tcW w:w="0" w:type="auto"/>
            <w:gridSpan w:val="3"/>
          </w:tcPr>
          <w:p w:rsidR="000C747E" w:rsidRPr="005766ED" w:rsidRDefault="000C747E" w:rsidP="005766ED">
            <w:pPr>
              <w:pStyle w:val="11"/>
              <w:outlineLvl w:val="9"/>
              <w:rPr>
                <w:noProof/>
                <w:sz w:val="28"/>
                <w:szCs w:val="28"/>
              </w:rPr>
            </w:pPr>
            <w:r w:rsidRPr="005766ED">
              <w:rPr>
                <w:sz w:val="28"/>
                <w:szCs w:val="28"/>
              </w:rPr>
              <w:t>Ординарные</w:t>
            </w:r>
          </w:p>
        </w:tc>
        <w:tc>
          <w:tcPr>
            <w:tcW w:w="0" w:type="auto"/>
            <w:gridSpan w:val="3"/>
          </w:tcPr>
          <w:p w:rsidR="000C747E" w:rsidRPr="005766ED" w:rsidRDefault="000C747E" w:rsidP="005766ED">
            <w:pPr>
              <w:pStyle w:val="11"/>
              <w:outlineLvl w:val="9"/>
              <w:rPr>
                <w:noProof/>
                <w:sz w:val="28"/>
                <w:szCs w:val="28"/>
              </w:rPr>
            </w:pPr>
            <w:r w:rsidRPr="005766ED">
              <w:rPr>
                <w:sz w:val="28"/>
                <w:szCs w:val="28"/>
              </w:rPr>
              <w:t>Марочные</w:t>
            </w:r>
          </w:p>
        </w:tc>
      </w:tr>
      <w:tr w:rsidR="000C747E" w:rsidRPr="005766ED" w:rsidTr="00B46C27">
        <w:trPr>
          <w:jc w:val="center"/>
        </w:trPr>
        <w:tc>
          <w:tcPr>
            <w:tcW w:w="0" w:type="auto"/>
            <w:vMerge/>
          </w:tcPr>
          <w:p w:rsidR="000C747E" w:rsidRPr="005766ED" w:rsidRDefault="000C747E" w:rsidP="005766ED">
            <w:pPr>
              <w:pStyle w:val="11"/>
              <w:outlineLvl w:val="9"/>
              <w:rPr>
                <w:noProof/>
                <w:sz w:val="28"/>
                <w:szCs w:val="28"/>
              </w:rPr>
            </w:pPr>
          </w:p>
        </w:tc>
        <w:tc>
          <w:tcPr>
            <w:tcW w:w="0" w:type="auto"/>
          </w:tcPr>
          <w:p w:rsidR="000C747E" w:rsidRPr="005766ED" w:rsidRDefault="000C747E" w:rsidP="005766ED">
            <w:pPr>
              <w:pStyle w:val="11"/>
              <w:outlineLvl w:val="9"/>
              <w:rPr>
                <w:noProof/>
                <w:sz w:val="28"/>
                <w:szCs w:val="28"/>
              </w:rPr>
            </w:pPr>
            <w:r w:rsidRPr="005766ED">
              <w:rPr>
                <w:sz w:val="28"/>
                <w:szCs w:val="28"/>
              </w:rPr>
              <w:t>3 зв.</w:t>
            </w:r>
          </w:p>
        </w:tc>
        <w:tc>
          <w:tcPr>
            <w:tcW w:w="0" w:type="auto"/>
          </w:tcPr>
          <w:p w:rsidR="000C747E" w:rsidRPr="005766ED" w:rsidRDefault="000C747E" w:rsidP="005766ED">
            <w:pPr>
              <w:pStyle w:val="11"/>
              <w:outlineLvl w:val="9"/>
              <w:rPr>
                <w:noProof/>
                <w:sz w:val="28"/>
                <w:szCs w:val="28"/>
              </w:rPr>
            </w:pPr>
            <w:r w:rsidRPr="005766ED">
              <w:rPr>
                <w:sz w:val="28"/>
                <w:szCs w:val="28"/>
              </w:rPr>
              <w:t>5зв.</w:t>
            </w:r>
          </w:p>
        </w:tc>
        <w:tc>
          <w:tcPr>
            <w:tcW w:w="0" w:type="auto"/>
          </w:tcPr>
          <w:p w:rsidR="000C747E" w:rsidRPr="005766ED" w:rsidRDefault="000C747E" w:rsidP="008D0A51">
            <w:pPr>
              <w:pStyle w:val="11"/>
              <w:outlineLvl w:val="9"/>
              <w:rPr>
                <w:noProof/>
                <w:sz w:val="28"/>
                <w:szCs w:val="28"/>
              </w:rPr>
            </w:pPr>
            <w:r w:rsidRPr="005766ED">
              <w:rPr>
                <w:sz w:val="28"/>
                <w:szCs w:val="28"/>
              </w:rPr>
              <w:t>спец.на</w:t>
            </w:r>
            <w:r w:rsidRPr="005766ED">
              <w:rPr>
                <w:sz w:val="28"/>
                <w:szCs w:val="28"/>
              </w:rPr>
              <w:softHyphen/>
              <w:t>именова</w:t>
            </w:r>
            <w:r w:rsidRPr="005766ED">
              <w:rPr>
                <w:sz w:val="28"/>
                <w:szCs w:val="28"/>
              </w:rPr>
              <w:softHyphen/>
              <w:t>ний</w:t>
            </w:r>
          </w:p>
        </w:tc>
        <w:tc>
          <w:tcPr>
            <w:tcW w:w="0" w:type="auto"/>
          </w:tcPr>
          <w:p w:rsidR="000C747E" w:rsidRPr="005766ED" w:rsidRDefault="000C747E" w:rsidP="005766ED">
            <w:pPr>
              <w:pStyle w:val="11"/>
              <w:outlineLvl w:val="9"/>
              <w:rPr>
                <w:noProof/>
                <w:sz w:val="28"/>
                <w:szCs w:val="28"/>
              </w:rPr>
            </w:pPr>
            <w:r w:rsidRPr="005766ED">
              <w:rPr>
                <w:sz w:val="28"/>
                <w:szCs w:val="28"/>
                <w:lang w:val="en-US"/>
              </w:rPr>
              <w:t>KB</w:t>
            </w:r>
          </w:p>
        </w:tc>
        <w:tc>
          <w:tcPr>
            <w:tcW w:w="0" w:type="auto"/>
          </w:tcPr>
          <w:p w:rsidR="000C747E" w:rsidRPr="005766ED" w:rsidRDefault="000C747E" w:rsidP="005766ED">
            <w:pPr>
              <w:pStyle w:val="11"/>
              <w:outlineLvl w:val="9"/>
              <w:rPr>
                <w:noProof/>
                <w:sz w:val="28"/>
                <w:szCs w:val="28"/>
              </w:rPr>
            </w:pPr>
            <w:r w:rsidRPr="005766ED">
              <w:rPr>
                <w:sz w:val="28"/>
                <w:szCs w:val="28"/>
                <w:lang w:val="en-US"/>
              </w:rPr>
              <w:t>KB</w:t>
            </w:r>
            <w:r w:rsidRPr="005766ED">
              <w:rPr>
                <w:sz w:val="28"/>
                <w:szCs w:val="28"/>
              </w:rPr>
              <w:t>ВК</w:t>
            </w:r>
          </w:p>
        </w:tc>
        <w:tc>
          <w:tcPr>
            <w:tcW w:w="0" w:type="auto"/>
          </w:tcPr>
          <w:p w:rsidR="000C747E" w:rsidRPr="005766ED" w:rsidRDefault="000C747E" w:rsidP="005766ED">
            <w:pPr>
              <w:pStyle w:val="11"/>
              <w:outlineLvl w:val="9"/>
              <w:rPr>
                <w:noProof/>
                <w:sz w:val="28"/>
                <w:szCs w:val="28"/>
              </w:rPr>
            </w:pPr>
            <w:r w:rsidRPr="005766ED">
              <w:rPr>
                <w:sz w:val="28"/>
                <w:szCs w:val="28"/>
              </w:rPr>
              <w:t>КС</w:t>
            </w:r>
          </w:p>
        </w:tc>
      </w:tr>
      <w:tr w:rsidR="000C747E" w:rsidRPr="005766ED" w:rsidTr="00B46C27">
        <w:trPr>
          <w:jc w:val="center"/>
        </w:trPr>
        <w:tc>
          <w:tcPr>
            <w:tcW w:w="0" w:type="auto"/>
            <w:vAlign w:val="center"/>
          </w:tcPr>
          <w:p w:rsidR="000C747E" w:rsidRPr="005766ED" w:rsidRDefault="000C747E" w:rsidP="005766ED">
            <w:pPr>
              <w:shd w:val="clear" w:color="auto" w:fill="FFFFFF"/>
              <w:jc w:val="both"/>
              <w:rPr>
                <w:sz w:val="28"/>
                <w:szCs w:val="28"/>
              </w:rPr>
            </w:pPr>
            <w:r w:rsidRPr="005766ED">
              <w:rPr>
                <w:sz w:val="28"/>
                <w:szCs w:val="28"/>
              </w:rPr>
              <w:t>Объемная доля этилового спирта, %</w:t>
            </w:r>
          </w:p>
        </w:tc>
        <w:tc>
          <w:tcPr>
            <w:tcW w:w="0" w:type="auto"/>
          </w:tcPr>
          <w:p w:rsidR="000C747E" w:rsidRPr="005766ED" w:rsidRDefault="000C747E" w:rsidP="005766ED">
            <w:pPr>
              <w:pStyle w:val="11"/>
              <w:outlineLvl w:val="9"/>
              <w:rPr>
                <w:noProof/>
                <w:sz w:val="28"/>
                <w:szCs w:val="28"/>
              </w:rPr>
            </w:pPr>
            <w:r w:rsidRPr="005766ED">
              <w:rPr>
                <w:noProof/>
                <w:sz w:val="28"/>
                <w:szCs w:val="28"/>
              </w:rPr>
              <w:t>40</w:t>
            </w:r>
          </w:p>
        </w:tc>
        <w:tc>
          <w:tcPr>
            <w:tcW w:w="0" w:type="auto"/>
          </w:tcPr>
          <w:p w:rsidR="000C747E" w:rsidRPr="005766ED" w:rsidRDefault="000C747E" w:rsidP="005766ED">
            <w:pPr>
              <w:pStyle w:val="11"/>
              <w:outlineLvl w:val="9"/>
              <w:rPr>
                <w:noProof/>
                <w:sz w:val="28"/>
                <w:szCs w:val="28"/>
              </w:rPr>
            </w:pPr>
            <w:r w:rsidRPr="005766ED">
              <w:rPr>
                <w:noProof/>
                <w:sz w:val="28"/>
                <w:szCs w:val="28"/>
              </w:rPr>
              <w:t>42</w:t>
            </w:r>
          </w:p>
        </w:tc>
        <w:tc>
          <w:tcPr>
            <w:tcW w:w="0" w:type="auto"/>
          </w:tcPr>
          <w:p w:rsidR="000C747E" w:rsidRPr="005766ED" w:rsidRDefault="000C747E" w:rsidP="005766ED">
            <w:pPr>
              <w:pStyle w:val="11"/>
              <w:outlineLvl w:val="9"/>
              <w:rPr>
                <w:noProof/>
                <w:sz w:val="28"/>
                <w:szCs w:val="28"/>
              </w:rPr>
            </w:pPr>
            <w:r w:rsidRPr="005766ED">
              <w:rPr>
                <w:noProof/>
                <w:sz w:val="28"/>
                <w:szCs w:val="28"/>
              </w:rPr>
              <w:t>40</w:t>
            </w:r>
          </w:p>
        </w:tc>
        <w:tc>
          <w:tcPr>
            <w:tcW w:w="0" w:type="auto"/>
          </w:tcPr>
          <w:p w:rsidR="000C747E" w:rsidRPr="005766ED" w:rsidRDefault="000C747E" w:rsidP="005766ED">
            <w:pPr>
              <w:pStyle w:val="11"/>
              <w:outlineLvl w:val="9"/>
              <w:rPr>
                <w:noProof/>
                <w:sz w:val="28"/>
                <w:szCs w:val="28"/>
              </w:rPr>
            </w:pPr>
            <w:r w:rsidRPr="005766ED">
              <w:rPr>
                <w:noProof/>
                <w:sz w:val="28"/>
                <w:szCs w:val="28"/>
              </w:rPr>
              <w:t>40-42</w:t>
            </w:r>
          </w:p>
        </w:tc>
        <w:tc>
          <w:tcPr>
            <w:tcW w:w="0" w:type="auto"/>
          </w:tcPr>
          <w:p w:rsidR="000C747E" w:rsidRPr="005766ED" w:rsidRDefault="000C747E" w:rsidP="005766ED">
            <w:pPr>
              <w:pStyle w:val="11"/>
              <w:outlineLvl w:val="9"/>
              <w:rPr>
                <w:noProof/>
                <w:sz w:val="28"/>
                <w:szCs w:val="28"/>
              </w:rPr>
            </w:pPr>
            <w:r w:rsidRPr="005766ED">
              <w:rPr>
                <w:noProof/>
                <w:sz w:val="28"/>
                <w:szCs w:val="28"/>
              </w:rPr>
              <w:t>40-45</w:t>
            </w:r>
          </w:p>
        </w:tc>
        <w:tc>
          <w:tcPr>
            <w:tcW w:w="0" w:type="auto"/>
          </w:tcPr>
          <w:p w:rsidR="000C747E" w:rsidRPr="005766ED" w:rsidRDefault="000C747E" w:rsidP="005766ED">
            <w:pPr>
              <w:pStyle w:val="11"/>
              <w:outlineLvl w:val="9"/>
              <w:rPr>
                <w:noProof/>
                <w:sz w:val="28"/>
                <w:szCs w:val="28"/>
              </w:rPr>
            </w:pPr>
            <w:r w:rsidRPr="005766ED">
              <w:rPr>
                <w:noProof/>
                <w:sz w:val="28"/>
                <w:szCs w:val="28"/>
              </w:rPr>
              <w:t>40-57</w:t>
            </w:r>
          </w:p>
        </w:tc>
      </w:tr>
      <w:tr w:rsidR="000C747E" w:rsidRPr="005766ED" w:rsidTr="00B46C27">
        <w:trPr>
          <w:jc w:val="center"/>
        </w:trPr>
        <w:tc>
          <w:tcPr>
            <w:tcW w:w="0" w:type="auto"/>
            <w:vAlign w:val="center"/>
          </w:tcPr>
          <w:p w:rsidR="000C747E" w:rsidRPr="005766ED" w:rsidRDefault="000C747E" w:rsidP="005766ED">
            <w:pPr>
              <w:pStyle w:val="11"/>
              <w:outlineLvl w:val="9"/>
              <w:rPr>
                <w:noProof/>
                <w:sz w:val="28"/>
                <w:szCs w:val="28"/>
              </w:rPr>
            </w:pPr>
            <w:r w:rsidRPr="005766ED">
              <w:rPr>
                <w:sz w:val="28"/>
                <w:szCs w:val="28"/>
              </w:rPr>
              <w:t>Массовая концентрация Сахаров, г/дм</w:t>
            </w:r>
            <w:r w:rsidRPr="005766ED">
              <w:rPr>
                <w:sz w:val="28"/>
                <w:szCs w:val="28"/>
                <w:vertAlign w:val="superscript"/>
              </w:rPr>
              <w:t>3</w:t>
            </w:r>
          </w:p>
        </w:tc>
        <w:tc>
          <w:tcPr>
            <w:tcW w:w="0" w:type="auto"/>
          </w:tcPr>
          <w:p w:rsidR="000C747E" w:rsidRPr="005766ED" w:rsidRDefault="000C747E" w:rsidP="005766ED">
            <w:pPr>
              <w:pStyle w:val="11"/>
              <w:outlineLvl w:val="9"/>
              <w:rPr>
                <w:noProof/>
                <w:sz w:val="28"/>
                <w:szCs w:val="28"/>
              </w:rPr>
            </w:pPr>
            <w:r w:rsidRPr="005766ED">
              <w:rPr>
                <w:noProof/>
                <w:sz w:val="28"/>
                <w:szCs w:val="28"/>
              </w:rPr>
              <w:t>15</w:t>
            </w:r>
          </w:p>
        </w:tc>
        <w:tc>
          <w:tcPr>
            <w:tcW w:w="0" w:type="auto"/>
          </w:tcPr>
          <w:p w:rsidR="000C747E" w:rsidRPr="005766ED" w:rsidRDefault="000C747E" w:rsidP="005766ED">
            <w:pPr>
              <w:pStyle w:val="11"/>
              <w:outlineLvl w:val="9"/>
              <w:rPr>
                <w:noProof/>
                <w:sz w:val="28"/>
                <w:szCs w:val="28"/>
              </w:rPr>
            </w:pPr>
            <w:r w:rsidRPr="005766ED">
              <w:rPr>
                <w:noProof/>
                <w:sz w:val="28"/>
                <w:szCs w:val="28"/>
              </w:rPr>
              <w:t>15</w:t>
            </w:r>
          </w:p>
        </w:tc>
        <w:tc>
          <w:tcPr>
            <w:tcW w:w="0" w:type="auto"/>
          </w:tcPr>
          <w:p w:rsidR="000C747E" w:rsidRPr="005766ED" w:rsidRDefault="000C747E" w:rsidP="005766ED">
            <w:pPr>
              <w:pStyle w:val="11"/>
              <w:outlineLvl w:val="9"/>
              <w:rPr>
                <w:noProof/>
                <w:sz w:val="28"/>
                <w:szCs w:val="28"/>
              </w:rPr>
            </w:pPr>
            <w:r w:rsidRPr="005766ED">
              <w:rPr>
                <w:noProof/>
                <w:sz w:val="28"/>
                <w:szCs w:val="28"/>
              </w:rPr>
              <w:t>7-15</w:t>
            </w:r>
          </w:p>
        </w:tc>
        <w:tc>
          <w:tcPr>
            <w:tcW w:w="0" w:type="auto"/>
          </w:tcPr>
          <w:p w:rsidR="000C747E" w:rsidRPr="005766ED" w:rsidRDefault="000C747E" w:rsidP="005766ED">
            <w:pPr>
              <w:pStyle w:val="11"/>
              <w:outlineLvl w:val="9"/>
              <w:rPr>
                <w:noProof/>
                <w:sz w:val="28"/>
                <w:szCs w:val="28"/>
              </w:rPr>
            </w:pPr>
            <w:r w:rsidRPr="005766ED">
              <w:rPr>
                <w:noProof/>
                <w:sz w:val="28"/>
                <w:szCs w:val="28"/>
              </w:rPr>
              <w:t>7-12</w:t>
            </w:r>
          </w:p>
        </w:tc>
        <w:tc>
          <w:tcPr>
            <w:tcW w:w="0" w:type="auto"/>
          </w:tcPr>
          <w:p w:rsidR="000C747E" w:rsidRPr="005766ED" w:rsidRDefault="000C747E" w:rsidP="005766ED">
            <w:pPr>
              <w:pStyle w:val="11"/>
              <w:outlineLvl w:val="9"/>
              <w:rPr>
                <w:noProof/>
                <w:sz w:val="28"/>
                <w:szCs w:val="28"/>
              </w:rPr>
            </w:pPr>
            <w:r w:rsidRPr="005766ED">
              <w:rPr>
                <w:noProof/>
                <w:sz w:val="28"/>
                <w:szCs w:val="28"/>
              </w:rPr>
              <w:t>7-25</w:t>
            </w:r>
          </w:p>
        </w:tc>
        <w:tc>
          <w:tcPr>
            <w:tcW w:w="0" w:type="auto"/>
          </w:tcPr>
          <w:p w:rsidR="000C747E" w:rsidRPr="005766ED" w:rsidRDefault="000C747E" w:rsidP="005766ED">
            <w:pPr>
              <w:pStyle w:val="11"/>
              <w:outlineLvl w:val="9"/>
              <w:rPr>
                <w:noProof/>
                <w:sz w:val="28"/>
                <w:szCs w:val="28"/>
              </w:rPr>
            </w:pPr>
            <w:r w:rsidRPr="005766ED">
              <w:rPr>
                <w:noProof/>
                <w:sz w:val="28"/>
                <w:szCs w:val="28"/>
              </w:rPr>
              <w:t>7-20</w:t>
            </w:r>
          </w:p>
        </w:tc>
      </w:tr>
      <w:tr w:rsidR="000C747E" w:rsidRPr="005766ED" w:rsidTr="00B46C27">
        <w:trPr>
          <w:jc w:val="center"/>
        </w:trPr>
        <w:tc>
          <w:tcPr>
            <w:tcW w:w="0" w:type="auto"/>
            <w:vAlign w:val="center"/>
          </w:tcPr>
          <w:p w:rsidR="000C747E" w:rsidRPr="005766ED" w:rsidRDefault="000C747E" w:rsidP="005766ED">
            <w:pPr>
              <w:pStyle w:val="11"/>
              <w:outlineLvl w:val="9"/>
              <w:rPr>
                <w:noProof/>
                <w:sz w:val="28"/>
                <w:szCs w:val="28"/>
              </w:rPr>
            </w:pPr>
            <w:r w:rsidRPr="005766ED">
              <w:rPr>
                <w:sz w:val="28"/>
                <w:szCs w:val="28"/>
              </w:rPr>
              <w:t>Массовая концентрация метанола, г/дм</w:t>
            </w:r>
            <w:r w:rsidRPr="005766ED">
              <w:rPr>
                <w:sz w:val="28"/>
                <w:szCs w:val="28"/>
                <w:vertAlign w:val="superscript"/>
              </w:rPr>
              <w:t>3</w:t>
            </w:r>
            <w:r w:rsidRPr="005766ED">
              <w:rPr>
                <w:sz w:val="28"/>
                <w:szCs w:val="28"/>
              </w:rPr>
              <w:t>, не более</w:t>
            </w:r>
          </w:p>
        </w:tc>
        <w:tc>
          <w:tcPr>
            <w:tcW w:w="0" w:type="auto"/>
          </w:tcPr>
          <w:p w:rsidR="000C747E" w:rsidRPr="005766ED" w:rsidRDefault="000C747E" w:rsidP="005766ED">
            <w:pPr>
              <w:pStyle w:val="11"/>
              <w:outlineLvl w:val="9"/>
              <w:rPr>
                <w:noProof/>
                <w:sz w:val="28"/>
                <w:szCs w:val="28"/>
              </w:rPr>
            </w:pPr>
            <w:r w:rsidRPr="005766ED">
              <w:rPr>
                <w:noProof/>
                <w:sz w:val="28"/>
                <w:szCs w:val="28"/>
              </w:rPr>
              <w:t>1,0</w:t>
            </w:r>
          </w:p>
        </w:tc>
        <w:tc>
          <w:tcPr>
            <w:tcW w:w="0" w:type="auto"/>
          </w:tcPr>
          <w:p w:rsidR="000C747E" w:rsidRPr="005766ED" w:rsidRDefault="000C747E" w:rsidP="005766ED">
            <w:pPr>
              <w:pStyle w:val="11"/>
              <w:outlineLvl w:val="9"/>
              <w:rPr>
                <w:noProof/>
                <w:sz w:val="28"/>
                <w:szCs w:val="28"/>
              </w:rPr>
            </w:pPr>
            <w:r w:rsidRPr="005766ED">
              <w:rPr>
                <w:noProof/>
                <w:sz w:val="28"/>
                <w:szCs w:val="28"/>
              </w:rPr>
              <w:t>1,0</w:t>
            </w:r>
          </w:p>
        </w:tc>
        <w:tc>
          <w:tcPr>
            <w:tcW w:w="0" w:type="auto"/>
          </w:tcPr>
          <w:p w:rsidR="000C747E" w:rsidRPr="005766ED" w:rsidRDefault="000C747E" w:rsidP="005766ED">
            <w:pPr>
              <w:pStyle w:val="11"/>
              <w:outlineLvl w:val="9"/>
              <w:rPr>
                <w:noProof/>
                <w:sz w:val="28"/>
                <w:szCs w:val="28"/>
              </w:rPr>
            </w:pPr>
            <w:r w:rsidRPr="005766ED">
              <w:rPr>
                <w:noProof/>
                <w:sz w:val="28"/>
                <w:szCs w:val="28"/>
              </w:rPr>
              <w:t>1,0</w:t>
            </w:r>
          </w:p>
        </w:tc>
        <w:tc>
          <w:tcPr>
            <w:tcW w:w="0" w:type="auto"/>
          </w:tcPr>
          <w:p w:rsidR="000C747E" w:rsidRPr="005766ED" w:rsidRDefault="000C747E" w:rsidP="005766ED">
            <w:pPr>
              <w:pStyle w:val="11"/>
              <w:outlineLvl w:val="9"/>
              <w:rPr>
                <w:noProof/>
                <w:sz w:val="28"/>
                <w:szCs w:val="28"/>
              </w:rPr>
            </w:pPr>
            <w:r w:rsidRPr="005766ED">
              <w:rPr>
                <w:noProof/>
                <w:sz w:val="28"/>
                <w:szCs w:val="28"/>
              </w:rPr>
              <w:t>1,0</w:t>
            </w:r>
          </w:p>
        </w:tc>
        <w:tc>
          <w:tcPr>
            <w:tcW w:w="0" w:type="auto"/>
          </w:tcPr>
          <w:p w:rsidR="000C747E" w:rsidRPr="005766ED" w:rsidRDefault="000C747E" w:rsidP="005766ED">
            <w:pPr>
              <w:pStyle w:val="11"/>
              <w:outlineLvl w:val="9"/>
              <w:rPr>
                <w:noProof/>
                <w:sz w:val="28"/>
                <w:szCs w:val="28"/>
              </w:rPr>
            </w:pPr>
            <w:r w:rsidRPr="005766ED">
              <w:rPr>
                <w:noProof/>
                <w:sz w:val="28"/>
                <w:szCs w:val="28"/>
              </w:rPr>
              <w:t>1,0</w:t>
            </w:r>
          </w:p>
        </w:tc>
        <w:tc>
          <w:tcPr>
            <w:tcW w:w="0" w:type="auto"/>
          </w:tcPr>
          <w:p w:rsidR="000C747E" w:rsidRPr="005766ED" w:rsidRDefault="000C747E" w:rsidP="005766ED">
            <w:pPr>
              <w:pStyle w:val="11"/>
              <w:outlineLvl w:val="9"/>
              <w:rPr>
                <w:noProof/>
                <w:sz w:val="28"/>
                <w:szCs w:val="28"/>
              </w:rPr>
            </w:pPr>
            <w:r w:rsidRPr="005766ED">
              <w:rPr>
                <w:noProof/>
                <w:sz w:val="28"/>
                <w:szCs w:val="28"/>
              </w:rPr>
              <w:t>1,0</w:t>
            </w:r>
          </w:p>
        </w:tc>
      </w:tr>
      <w:tr w:rsidR="000C747E" w:rsidRPr="005766ED" w:rsidTr="00B46C27">
        <w:trPr>
          <w:jc w:val="center"/>
        </w:trPr>
        <w:tc>
          <w:tcPr>
            <w:tcW w:w="0" w:type="auto"/>
            <w:vAlign w:val="center"/>
          </w:tcPr>
          <w:p w:rsidR="000C747E" w:rsidRPr="005766ED" w:rsidRDefault="000C747E" w:rsidP="005766ED">
            <w:pPr>
              <w:pStyle w:val="11"/>
              <w:outlineLvl w:val="9"/>
              <w:rPr>
                <w:noProof/>
                <w:sz w:val="28"/>
                <w:szCs w:val="28"/>
              </w:rPr>
            </w:pPr>
            <w:r w:rsidRPr="005766ED">
              <w:rPr>
                <w:sz w:val="28"/>
                <w:szCs w:val="28"/>
              </w:rPr>
              <w:t>Массовая концентрация меди, мг/дм</w:t>
            </w:r>
            <w:r w:rsidRPr="005766ED">
              <w:rPr>
                <w:sz w:val="28"/>
                <w:szCs w:val="28"/>
                <w:vertAlign w:val="superscript"/>
              </w:rPr>
              <w:t>3</w:t>
            </w:r>
            <w:r w:rsidRPr="005766ED">
              <w:rPr>
                <w:sz w:val="28"/>
                <w:szCs w:val="28"/>
              </w:rPr>
              <w:t>, не более</w:t>
            </w:r>
          </w:p>
        </w:tc>
        <w:tc>
          <w:tcPr>
            <w:tcW w:w="0" w:type="auto"/>
          </w:tcPr>
          <w:p w:rsidR="000C747E" w:rsidRPr="005766ED" w:rsidRDefault="000C747E" w:rsidP="005766ED">
            <w:pPr>
              <w:pStyle w:val="11"/>
              <w:outlineLvl w:val="9"/>
              <w:rPr>
                <w:noProof/>
                <w:sz w:val="28"/>
                <w:szCs w:val="28"/>
              </w:rPr>
            </w:pPr>
            <w:r w:rsidRPr="005766ED">
              <w:rPr>
                <w:noProof/>
                <w:sz w:val="28"/>
                <w:szCs w:val="28"/>
              </w:rPr>
              <w:t>5</w:t>
            </w:r>
          </w:p>
        </w:tc>
        <w:tc>
          <w:tcPr>
            <w:tcW w:w="0" w:type="auto"/>
          </w:tcPr>
          <w:p w:rsidR="000C747E" w:rsidRPr="005766ED" w:rsidRDefault="000C747E" w:rsidP="005766ED">
            <w:pPr>
              <w:pStyle w:val="11"/>
              <w:outlineLvl w:val="9"/>
              <w:rPr>
                <w:noProof/>
                <w:sz w:val="28"/>
                <w:szCs w:val="28"/>
              </w:rPr>
            </w:pPr>
            <w:r w:rsidRPr="005766ED">
              <w:rPr>
                <w:noProof/>
                <w:sz w:val="28"/>
                <w:szCs w:val="28"/>
              </w:rPr>
              <w:t>5</w:t>
            </w:r>
          </w:p>
        </w:tc>
        <w:tc>
          <w:tcPr>
            <w:tcW w:w="0" w:type="auto"/>
          </w:tcPr>
          <w:p w:rsidR="000C747E" w:rsidRPr="005766ED" w:rsidRDefault="000C747E" w:rsidP="005766ED">
            <w:pPr>
              <w:pStyle w:val="11"/>
              <w:outlineLvl w:val="9"/>
              <w:rPr>
                <w:noProof/>
                <w:sz w:val="28"/>
                <w:szCs w:val="28"/>
              </w:rPr>
            </w:pPr>
            <w:r w:rsidRPr="005766ED">
              <w:rPr>
                <w:noProof/>
                <w:sz w:val="28"/>
                <w:szCs w:val="28"/>
              </w:rPr>
              <w:t>5</w:t>
            </w:r>
          </w:p>
        </w:tc>
        <w:tc>
          <w:tcPr>
            <w:tcW w:w="0" w:type="auto"/>
          </w:tcPr>
          <w:p w:rsidR="000C747E" w:rsidRPr="005766ED" w:rsidRDefault="000C747E" w:rsidP="005766ED">
            <w:pPr>
              <w:pStyle w:val="11"/>
              <w:outlineLvl w:val="9"/>
              <w:rPr>
                <w:noProof/>
                <w:sz w:val="28"/>
                <w:szCs w:val="28"/>
              </w:rPr>
            </w:pPr>
            <w:r w:rsidRPr="005766ED">
              <w:rPr>
                <w:noProof/>
                <w:sz w:val="28"/>
                <w:szCs w:val="28"/>
              </w:rPr>
              <w:t>5</w:t>
            </w:r>
          </w:p>
        </w:tc>
        <w:tc>
          <w:tcPr>
            <w:tcW w:w="0" w:type="auto"/>
          </w:tcPr>
          <w:p w:rsidR="000C747E" w:rsidRPr="005766ED" w:rsidRDefault="000C747E" w:rsidP="005766ED">
            <w:pPr>
              <w:pStyle w:val="11"/>
              <w:outlineLvl w:val="9"/>
              <w:rPr>
                <w:noProof/>
                <w:sz w:val="28"/>
                <w:szCs w:val="28"/>
              </w:rPr>
            </w:pPr>
            <w:r w:rsidRPr="005766ED">
              <w:rPr>
                <w:noProof/>
                <w:sz w:val="28"/>
                <w:szCs w:val="28"/>
              </w:rPr>
              <w:t>5</w:t>
            </w:r>
          </w:p>
        </w:tc>
        <w:tc>
          <w:tcPr>
            <w:tcW w:w="0" w:type="auto"/>
          </w:tcPr>
          <w:p w:rsidR="000C747E" w:rsidRPr="005766ED" w:rsidRDefault="000C747E" w:rsidP="005766ED">
            <w:pPr>
              <w:pStyle w:val="11"/>
              <w:outlineLvl w:val="9"/>
              <w:rPr>
                <w:noProof/>
                <w:sz w:val="28"/>
                <w:szCs w:val="28"/>
              </w:rPr>
            </w:pPr>
            <w:r w:rsidRPr="005766ED">
              <w:rPr>
                <w:noProof/>
                <w:sz w:val="28"/>
                <w:szCs w:val="28"/>
              </w:rPr>
              <w:t>5</w:t>
            </w:r>
          </w:p>
        </w:tc>
      </w:tr>
      <w:tr w:rsidR="000C747E" w:rsidRPr="005766ED" w:rsidTr="00B46C27">
        <w:trPr>
          <w:jc w:val="center"/>
        </w:trPr>
        <w:tc>
          <w:tcPr>
            <w:tcW w:w="0" w:type="auto"/>
            <w:tcBorders>
              <w:bottom w:val="single" w:sz="12" w:space="0" w:color="auto"/>
            </w:tcBorders>
            <w:vAlign w:val="center"/>
          </w:tcPr>
          <w:p w:rsidR="000C747E" w:rsidRPr="005766ED" w:rsidRDefault="000C747E" w:rsidP="005766ED">
            <w:pPr>
              <w:pStyle w:val="11"/>
              <w:outlineLvl w:val="9"/>
              <w:rPr>
                <w:noProof/>
                <w:sz w:val="28"/>
                <w:szCs w:val="28"/>
              </w:rPr>
            </w:pPr>
            <w:r w:rsidRPr="005766ED">
              <w:rPr>
                <w:sz w:val="28"/>
                <w:szCs w:val="28"/>
              </w:rPr>
              <w:t>Массовая концентрация железа, мг/дм</w:t>
            </w:r>
            <w:r w:rsidRPr="005766ED">
              <w:rPr>
                <w:sz w:val="28"/>
                <w:szCs w:val="28"/>
                <w:vertAlign w:val="superscript"/>
              </w:rPr>
              <w:t>3</w:t>
            </w:r>
            <w:r w:rsidRPr="005766ED">
              <w:rPr>
                <w:sz w:val="28"/>
                <w:szCs w:val="28"/>
              </w:rPr>
              <w:t>, не более</w:t>
            </w:r>
          </w:p>
        </w:tc>
        <w:tc>
          <w:tcPr>
            <w:tcW w:w="0" w:type="auto"/>
            <w:tcBorders>
              <w:bottom w:val="single" w:sz="12" w:space="0" w:color="auto"/>
            </w:tcBorders>
          </w:tcPr>
          <w:p w:rsidR="000C747E" w:rsidRPr="005766ED" w:rsidRDefault="000C747E" w:rsidP="005766ED">
            <w:pPr>
              <w:pStyle w:val="11"/>
              <w:outlineLvl w:val="9"/>
              <w:rPr>
                <w:noProof/>
                <w:sz w:val="28"/>
                <w:szCs w:val="28"/>
              </w:rPr>
            </w:pPr>
            <w:r w:rsidRPr="005766ED">
              <w:rPr>
                <w:noProof/>
                <w:sz w:val="28"/>
                <w:szCs w:val="28"/>
              </w:rPr>
              <w:t>1,5</w:t>
            </w:r>
          </w:p>
        </w:tc>
        <w:tc>
          <w:tcPr>
            <w:tcW w:w="0" w:type="auto"/>
            <w:tcBorders>
              <w:bottom w:val="single" w:sz="12" w:space="0" w:color="auto"/>
            </w:tcBorders>
          </w:tcPr>
          <w:p w:rsidR="000C747E" w:rsidRPr="005766ED" w:rsidRDefault="000C747E" w:rsidP="005766ED">
            <w:pPr>
              <w:pStyle w:val="11"/>
              <w:outlineLvl w:val="9"/>
              <w:rPr>
                <w:noProof/>
                <w:sz w:val="28"/>
                <w:szCs w:val="28"/>
              </w:rPr>
            </w:pPr>
            <w:r w:rsidRPr="005766ED">
              <w:rPr>
                <w:noProof/>
                <w:sz w:val="28"/>
                <w:szCs w:val="28"/>
              </w:rPr>
              <w:t>1,5</w:t>
            </w:r>
          </w:p>
        </w:tc>
        <w:tc>
          <w:tcPr>
            <w:tcW w:w="0" w:type="auto"/>
            <w:tcBorders>
              <w:bottom w:val="single" w:sz="12" w:space="0" w:color="auto"/>
            </w:tcBorders>
          </w:tcPr>
          <w:p w:rsidR="000C747E" w:rsidRPr="005766ED" w:rsidRDefault="000C747E" w:rsidP="005766ED">
            <w:pPr>
              <w:pStyle w:val="11"/>
              <w:outlineLvl w:val="9"/>
              <w:rPr>
                <w:noProof/>
                <w:sz w:val="28"/>
                <w:szCs w:val="28"/>
              </w:rPr>
            </w:pPr>
            <w:r w:rsidRPr="005766ED">
              <w:rPr>
                <w:noProof/>
                <w:sz w:val="28"/>
                <w:szCs w:val="28"/>
              </w:rPr>
              <w:t>1,5</w:t>
            </w:r>
          </w:p>
        </w:tc>
        <w:tc>
          <w:tcPr>
            <w:tcW w:w="0" w:type="auto"/>
            <w:tcBorders>
              <w:bottom w:val="single" w:sz="12" w:space="0" w:color="auto"/>
            </w:tcBorders>
          </w:tcPr>
          <w:p w:rsidR="000C747E" w:rsidRPr="005766ED" w:rsidRDefault="000C747E" w:rsidP="005766ED">
            <w:pPr>
              <w:pStyle w:val="11"/>
              <w:outlineLvl w:val="9"/>
              <w:rPr>
                <w:noProof/>
                <w:sz w:val="28"/>
                <w:szCs w:val="28"/>
              </w:rPr>
            </w:pPr>
            <w:r w:rsidRPr="005766ED">
              <w:rPr>
                <w:noProof/>
                <w:sz w:val="28"/>
                <w:szCs w:val="28"/>
              </w:rPr>
              <w:t>1,5</w:t>
            </w:r>
          </w:p>
        </w:tc>
        <w:tc>
          <w:tcPr>
            <w:tcW w:w="0" w:type="auto"/>
            <w:tcBorders>
              <w:bottom w:val="single" w:sz="12" w:space="0" w:color="auto"/>
            </w:tcBorders>
          </w:tcPr>
          <w:p w:rsidR="000C747E" w:rsidRPr="005766ED" w:rsidRDefault="000C747E" w:rsidP="005766ED">
            <w:pPr>
              <w:pStyle w:val="11"/>
              <w:outlineLvl w:val="9"/>
              <w:rPr>
                <w:noProof/>
                <w:sz w:val="28"/>
                <w:szCs w:val="28"/>
              </w:rPr>
            </w:pPr>
            <w:r w:rsidRPr="005766ED">
              <w:rPr>
                <w:noProof/>
                <w:sz w:val="28"/>
                <w:szCs w:val="28"/>
              </w:rPr>
              <w:t>1,5</w:t>
            </w:r>
          </w:p>
        </w:tc>
        <w:tc>
          <w:tcPr>
            <w:tcW w:w="0" w:type="auto"/>
            <w:tcBorders>
              <w:bottom w:val="single" w:sz="12" w:space="0" w:color="auto"/>
            </w:tcBorders>
          </w:tcPr>
          <w:p w:rsidR="000C747E" w:rsidRPr="005766ED" w:rsidRDefault="000C747E" w:rsidP="005766ED">
            <w:pPr>
              <w:pStyle w:val="11"/>
              <w:outlineLvl w:val="9"/>
              <w:rPr>
                <w:noProof/>
                <w:sz w:val="28"/>
                <w:szCs w:val="28"/>
              </w:rPr>
            </w:pPr>
            <w:r w:rsidRPr="005766ED">
              <w:rPr>
                <w:noProof/>
                <w:sz w:val="28"/>
                <w:szCs w:val="28"/>
              </w:rPr>
              <w:t>1,5</w:t>
            </w:r>
          </w:p>
        </w:tc>
      </w:tr>
    </w:tbl>
    <w:p w:rsidR="000C747E" w:rsidRPr="005766ED" w:rsidRDefault="000C747E" w:rsidP="005766ED">
      <w:pPr>
        <w:shd w:val="clear" w:color="auto" w:fill="FFFFFF"/>
        <w:ind w:firstLine="709"/>
        <w:jc w:val="both"/>
        <w:rPr>
          <w:sz w:val="28"/>
          <w:szCs w:val="28"/>
        </w:rPr>
      </w:pPr>
    </w:p>
    <w:p w:rsidR="000C747E" w:rsidRPr="005766ED" w:rsidRDefault="000C747E" w:rsidP="00B46C27">
      <w:pPr>
        <w:shd w:val="clear" w:color="auto" w:fill="FFFFFF"/>
        <w:ind w:firstLine="284"/>
        <w:jc w:val="both"/>
        <w:rPr>
          <w:sz w:val="28"/>
          <w:szCs w:val="28"/>
        </w:rPr>
      </w:pPr>
      <w:r w:rsidRPr="005766ED">
        <w:rPr>
          <w:sz w:val="28"/>
          <w:szCs w:val="28"/>
        </w:rPr>
        <w:t>Содержание токсичных элементов в коньяке не должно превышать допустимые уровни, установленные «Гигиеническими требованиями безопасности и пищевой ценности пищевых продуктов» Сан-ПиН 2.3.2.1078-01.</w:t>
      </w:r>
    </w:p>
    <w:p w:rsidR="000C747E" w:rsidRPr="005766ED" w:rsidRDefault="000C747E" w:rsidP="00B46C27">
      <w:pPr>
        <w:ind w:firstLine="284"/>
        <w:jc w:val="both"/>
        <w:rPr>
          <w:b/>
          <w:bCs/>
          <w:noProof/>
          <w:sz w:val="28"/>
          <w:szCs w:val="28"/>
        </w:rPr>
      </w:pPr>
      <w:r w:rsidRPr="005766ED">
        <w:rPr>
          <w:b/>
          <w:bCs/>
          <w:sz w:val="28"/>
          <w:szCs w:val="28"/>
        </w:rPr>
        <w:t>Производство коньяков</w:t>
      </w:r>
    </w:p>
    <w:p w:rsidR="000C747E" w:rsidRPr="005766ED" w:rsidRDefault="000C747E" w:rsidP="00B46C27">
      <w:pPr>
        <w:shd w:val="clear" w:color="auto" w:fill="FFFFFF"/>
        <w:ind w:firstLine="284"/>
        <w:jc w:val="both"/>
        <w:rPr>
          <w:sz w:val="28"/>
          <w:szCs w:val="28"/>
        </w:rPr>
      </w:pPr>
      <w:r w:rsidRPr="005766ED">
        <w:rPr>
          <w:sz w:val="28"/>
          <w:szCs w:val="28"/>
        </w:rPr>
        <w:t xml:space="preserve">Процесс производства коньяков включает ряд технологических этапов, таких как приготовление купажных материалов, купаж коньяка, его обработка и розлива. К основным </w:t>
      </w:r>
      <w:r>
        <w:rPr>
          <w:sz w:val="28"/>
          <w:szCs w:val="28"/>
        </w:rPr>
        <w:t>купажным</w:t>
      </w:r>
      <w:r w:rsidRPr="005766ED">
        <w:rPr>
          <w:sz w:val="28"/>
          <w:szCs w:val="28"/>
        </w:rPr>
        <w:t xml:space="preserve"> материалам коньячного производства относятся умягченная вода, спиртованные воды, души</w:t>
      </w:r>
      <w:r w:rsidRPr="005766ED">
        <w:rPr>
          <w:sz w:val="28"/>
          <w:szCs w:val="28"/>
        </w:rPr>
        <w:softHyphen/>
        <w:t>стые воды, сахарный сироп и сахарный колер.</w:t>
      </w:r>
    </w:p>
    <w:p w:rsidR="000C747E" w:rsidRPr="005766ED" w:rsidRDefault="000C747E" w:rsidP="00B46C27">
      <w:pPr>
        <w:shd w:val="clear" w:color="auto" w:fill="FFFFFF"/>
        <w:ind w:firstLine="284"/>
        <w:jc w:val="both"/>
        <w:rPr>
          <w:sz w:val="28"/>
          <w:szCs w:val="28"/>
        </w:rPr>
      </w:pPr>
      <w:r w:rsidRPr="005766ED">
        <w:rPr>
          <w:sz w:val="28"/>
          <w:szCs w:val="28"/>
        </w:rPr>
        <w:t>Умягченную воду готовят из питьевой воды путем дистилляции, очистки ионообменными смолами или фильтрацией через мембранные фильтры до жесткости 0,36 мг-экв./л. Разрешается использование есте</w:t>
      </w:r>
      <w:r w:rsidRPr="005766ED">
        <w:rPr>
          <w:sz w:val="28"/>
          <w:szCs w:val="28"/>
        </w:rPr>
        <w:softHyphen/>
        <w:t>ственной воды жесткостью не более 1,0 мг-экв./л.</w:t>
      </w:r>
    </w:p>
    <w:p w:rsidR="000C747E" w:rsidRPr="005766ED" w:rsidRDefault="000C747E" w:rsidP="00B46C27">
      <w:pPr>
        <w:shd w:val="clear" w:color="auto" w:fill="FFFFFF"/>
        <w:ind w:firstLine="284"/>
        <w:jc w:val="both"/>
        <w:rPr>
          <w:sz w:val="28"/>
          <w:szCs w:val="28"/>
        </w:rPr>
      </w:pPr>
      <w:r w:rsidRPr="005766ED">
        <w:rPr>
          <w:sz w:val="28"/>
          <w:szCs w:val="28"/>
        </w:rPr>
        <w:t>Спиртованные воды готовят с объемной долей спирта 20-25% из коньячных спиртов среднего возраста для данной марки коньяка. Конь</w:t>
      </w:r>
      <w:r w:rsidRPr="005766ED">
        <w:rPr>
          <w:sz w:val="28"/>
          <w:szCs w:val="28"/>
        </w:rPr>
        <w:softHyphen/>
        <w:t>ячный спирт разбавляют умягченной водой и выдерживают в течение 90 дней в бочках или резервуарах, загруженных древесиной дуба, при температуре 35-40° С.</w:t>
      </w:r>
    </w:p>
    <w:p w:rsidR="000C747E" w:rsidRPr="005766ED" w:rsidRDefault="000C747E" w:rsidP="00B46C27">
      <w:pPr>
        <w:shd w:val="clear" w:color="auto" w:fill="FFFFFF"/>
        <w:ind w:firstLine="284"/>
        <w:jc w:val="both"/>
        <w:rPr>
          <w:sz w:val="28"/>
          <w:szCs w:val="28"/>
        </w:rPr>
      </w:pPr>
      <w:r w:rsidRPr="005766ED">
        <w:rPr>
          <w:sz w:val="28"/>
          <w:szCs w:val="28"/>
        </w:rPr>
        <w:t>Душистые воды получают при отборе хвостовой фракции с объем</w:t>
      </w:r>
      <w:r w:rsidRPr="005766ED">
        <w:rPr>
          <w:sz w:val="28"/>
          <w:szCs w:val="28"/>
        </w:rPr>
        <w:softHyphen/>
        <w:t>ной долей спирта в дистилляте 45-20% и выдерживают в новых обрабо</w:t>
      </w:r>
      <w:r w:rsidRPr="005766ED">
        <w:rPr>
          <w:sz w:val="28"/>
          <w:szCs w:val="28"/>
        </w:rPr>
        <w:softHyphen/>
        <w:t>танных бочках или цистернах н</w:t>
      </w:r>
      <w:r>
        <w:rPr>
          <w:sz w:val="28"/>
          <w:szCs w:val="28"/>
        </w:rPr>
        <w:t>а клепке при температуре 35-40°</w:t>
      </w:r>
      <w:r w:rsidRPr="005766ED">
        <w:rPr>
          <w:sz w:val="28"/>
          <w:szCs w:val="28"/>
        </w:rPr>
        <w:t>С до 70 дней. Количество их определяется пробным купажированием.</w:t>
      </w:r>
    </w:p>
    <w:p w:rsidR="000C747E" w:rsidRPr="005766ED" w:rsidRDefault="000C747E" w:rsidP="00B46C27">
      <w:pPr>
        <w:shd w:val="clear" w:color="auto" w:fill="FFFFFF"/>
        <w:ind w:firstLine="284"/>
        <w:jc w:val="both"/>
        <w:rPr>
          <w:sz w:val="28"/>
          <w:szCs w:val="28"/>
        </w:rPr>
      </w:pPr>
      <w:r w:rsidRPr="005766ED">
        <w:rPr>
          <w:sz w:val="28"/>
          <w:szCs w:val="28"/>
        </w:rPr>
        <w:t>Сахарный сироп готовят растворением сахара в умягченной воде. В кипящую воду при непрерывном перемешивании вносят сахар из рас</w:t>
      </w:r>
      <w:r w:rsidRPr="005766ED">
        <w:rPr>
          <w:sz w:val="28"/>
          <w:szCs w:val="28"/>
        </w:rPr>
        <w:softHyphen/>
        <w:t>чета 1 кг сахара на 0,05 л воды и варят до полного растворения сахара.</w:t>
      </w:r>
    </w:p>
    <w:p w:rsidR="000C747E" w:rsidRPr="005766ED" w:rsidRDefault="000C747E" w:rsidP="00B46C27">
      <w:pPr>
        <w:shd w:val="clear" w:color="auto" w:fill="FFFFFF"/>
        <w:ind w:firstLine="284"/>
        <w:jc w:val="both"/>
        <w:rPr>
          <w:sz w:val="28"/>
          <w:szCs w:val="28"/>
        </w:rPr>
      </w:pPr>
      <w:r w:rsidRPr="005766ED">
        <w:rPr>
          <w:sz w:val="28"/>
          <w:szCs w:val="28"/>
        </w:rPr>
        <w:t>Сироп рекомендуется спиртовать до объемной доли спирта 40% четырехлетним спиртом для ординарных коньяков и семилетним спир</w:t>
      </w:r>
      <w:r w:rsidRPr="005766ED">
        <w:rPr>
          <w:sz w:val="28"/>
          <w:szCs w:val="28"/>
        </w:rPr>
        <w:softHyphen/>
        <w:t>том - для марочных коньяков, после чего хранить не менее 1 года в эмалированных емкостях или бочках. К спиртованному сиропу добав</w:t>
      </w:r>
      <w:r w:rsidRPr="005766ED">
        <w:rPr>
          <w:sz w:val="28"/>
          <w:szCs w:val="28"/>
        </w:rPr>
        <w:softHyphen/>
        <w:t>ляют лимонную кислоту из расчета 33 г на 100 л.</w:t>
      </w:r>
    </w:p>
    <w:p w:rsidR="000C747E" w:rsidRPr="005766ED" w:rsidRDefault="000C747E" w:rsidP="00B46C27">
      <w:pPr>
        <w:shd w:val="clear" w:color="auto" w:fill="FFFFFF"/>
        <w:ind w:firstLine="284"/>
        <w:jc w:val="both"/>
        <w:rPr>
          <w:sz w:val="28"/>
          <w:szCs w:val="28"/>
        </w:rPr>
      </w:pPr>
      <w:r w:rsidRPr="005766ED">
        <w:rPr>
          <w:sz w:val="28"/>
          <w:szCs w:val="28"/>
        </w:rPr>
        <w:t>Сахарный колер готовят из сахара-песка путем его термической карамелизации в специальных котлах с электрическим или огневым обогревом.</w:t>
      </w:r>
    </w:p>
    <w:p w:rsidR="000C747E" w:rsidRPr="005766ED" w:rsidRDefault="000C747E" w:rsidP="00B46C27">
      <w:pPr>
        <w:shd w:val="clear" w:color="auto" w:fill="FFFFFF"/>
        <w:ind w:firstLine="284"/>
        <w:jc w:val="both"/>
        <w:rPr>
          <w:sz w:val="28"/>
          <w:szCs w:val="28"/>
        </w:rPr>
      </w:pPr>
      <w:r w:rsidRPr="005766ED">
        <w:rPr>
          <w:sz w:val="28"/>
          <w:szCs w:val="28"/>
        </w:rPr>
        <w:t>Готовый колер должен иметь темно-вишневый цвет, содержание остаточного сахара не более 40 г/100 см</w:t>
      </w:r>
      <w:r w:rsidRPr="005766ED">
        <w:rPr>
          <w:sz w:val="28"/>
          <w:szCs w:val="28"/>
          <w:vertAlign w:val="superscript"/>
        </w:rPr>
        <w:t>3</w:t>
      </w:r>
      <w:r w:rsidRPr="005766ED">
        <w:rPr>
          <w:sz w:val="28"/>
          <w:szCs w:val="28"/>
        </w:rPr>
        <w:t xml:space="preserve"> обладать интенсивной окра</w:t>
      </w:r>
      <w:r w:rsidRPr="005766ED">
        <w:rPr>
          <w:sz w:val="28"/>
          <w:szCs w:val="28"/>
        </w:rPr>
        <w:softHyphen/>
        <w:t>шивающей способностью, не должен давать помутнений в 40-50%-ном коньячном спирте. Колер рекомендуется спиртовать до объемной доли спирта 25-30% пятилетним коньячным спиртом и хранить в эмалиро</w:t>
      </w:r>
      <w:r w:rsidRPr="005766ED">
        <w:rPr>
          <w:sz w:val="28"/>
          <w:szCs w:val="28"/>
        </w:rPr>
        <w:softHyphen/>
        <w:t>ванных емкостях или бочках не менее 1 года. Расход обычного, не спир</w:t>
      </w:r>
      <w:r w:rsidRPr="005766ED">
        <w:rPr>
          <w:sz w:val="28"/>
          <w:szCs w:val="28"/>
        </w:rPr>
        <w:softHyphen/>
        <w:t>тованного колера составляет до 4 дал на 1000 дал купажа коньяка.</w:t>
      </w:r>
    </w:p>
    <w:p w:rsidR="000C747E" w:rsidRPr="005766ED" w:rsidRDefault="000C747E" w:rsidP="00B46C27">
      <w:pPr>
        <w:shd w:val="clear" w:color="auto" w:fill="FFFFFF"/>
        <w:ind w:firstLine="284"/>
        <w:jc w:val="both"/>
        <w:rPr>
          <w:sz w:val="28"/>
          <w:szCs w:val="28"/>
        </w:rPr>
      </w:pPr>
      <w:r w:rsidRPr="005766ED">
        <w:rPr>
          <w:sz w:val="28"/>
          <w:szCs w:val="28"/>
        </w:rPr>
        <w:t>Купаж коньяка производят с учетом состава и органолептических показателей выдержанных спиртов. При этом вначале приготавливают пробный купаж: и производят его дегустацию, а при соответствии каче</w:t>
      </w:r>
      <w:r w:rsidRPr="005766ED">
        <w:rPr>
          <w:sz w:val="28"/>
          <w:szCs w:val="28"/>
        </w:rPr>
        <w:softHyphen/>
        <w:t>ственных показателей и типичности образца приступают к производст</w:t>
      </w:r>
      <w:r w:rsidRPr="005766ED">
        <w:rPr>
          <w:sz w:val="28"/>
          <w:szCs w:val="28"/>
        </w:rPr>
        <w:softHyphen/>
        <w:t>венному купажу. При необходимости осветление коньяков производят путем их оклейки желатином, рыбным клеем и яичным белком. Для вы</w:t>
      </w:r>
      <w:r w:rsidRPr="005766ED">
        <w:rPr>
          <w:sz w:val="28"/>
          <w:szCs w:val="28"/>
        </w:rPr>
        <w:softHyphen/>
        <w:t>бора оклеивающих веществ и оптимальных их доз производится проб</w:t>
      </w:r>
      <w:r w:rsidRPr="005766ED">
        <w:rPr>
          <w:sz w:val="28"/>
          <w:szCs w:val="28"/>
        </w:rPr>
        <w:softHyphen/>
        <w:t>ная оклейка</w:t>
      </w:r>
    </w:p>
    <w:p w:rsidR="000C747E" w:rsidRDefault="000C747E" w:rsidP="00B46C27">
      <w:pPr>
        <w:ind w:firstLine="284"/>
        <w:jc w:val="both"/>
        <w:outlineLvl w:val="0"/>
        <w:rPr>
          <w:noProof/>
          <w:sz w:val="28"/>
          <w:szCs w:val="28"/>
        </w:rPr>
      </w:pPr>
    </w:p>
    <w:p w:rsidR="000C747E" w:rsidRDefault="000C747E" w:rsidP="00B46C27">
      <w:pPr>
        <w:ind w:firstLine="284"/>
        <w:jc w:val="both"/>
        <w:outlineLvl w:val="0"/>
        <w:rPr>
          <w:noProof/>
          <w:sz w:val="28"/>
          <w:szCs w:val="28"/>
        </w:rPr>
      </w:pPr>
    </w:p>
    <w:p w:rsidR="000C747E" w:rsidRDefault="000C747E" w:rsidP="00B46C27">
      <w:pPr>
        <w:ind w:firstLine="284"/>
        <w:jc w:val="both"/>
        <w:outlineLvl w:val="0"/>
        <w:rPr>
          <w:noProof/>
          <w:sz w:val="28"/>
          <w:szCs w:val="28"/>
        </w:rPr>
      </w:pPr>
    </w:p>
    <w:p w:rsidR="000C747E" w:rsidRPr="005766ED" w:rsidRDefault="000C747E" w:rsidP="00B46C27">
      <w:pPr>
        <w:ind w:firstLine="284"/>
        <w:jc w:val="both"/>
        <w:outlineLvl w:val="0"/>
        <w:rPr>
          <w:noProof/>
          <w:sz w:val="28"/>
          <w:szCs w:val="28"/>
        </w:rPr>
      </w:pPr>
    </w:p>
    <w:p w:rsidR="000C747E" w:rsidRPr="005766ED" w:rsidRDefault="000C747E" w:rsidP="00B46C27">
      <w:pPr>
        <w:pStyle w:val="Arial"/>
        <w:numPr>
          <w:ilvl w:val="0"/>
          <w:numId w:val="0"/>
        </w:numPr>
        <w:ind w:left="720" w:firstLine="284"/>
        <w:jc w:val="both"/>
        <w:outlineLvl w:val="9"/>
        <w:rPr>
          <w:rFonts w:ascii="Times New Roman" w:hAnsi="Times New Roman" w:cs="Times New Roman"/>
          <w:sz w:val="28"/>
          <w:szCs w:val="28"/>
        </w:rPr>
      </w:pPr>
      <w:r w:rsidRPr="005766ED">
        <w:rPr>
          <w:rFonts w:ascii="Times New Roman" w:hAnsi="Times New Roman" w:cs="Times New Roman"/>
          <w:sz w:val="28"/>
          <w:szCs w:val="28"/>
        </w:rPr>
        <w:t>Требования к качеству и коньяков</w:t>
      </w:r>
    </w:p>
    <w:p w:rsidR="000C747E" w:rsidRDefault="000C747E" w:rsidP="00B46C27">
      <w:pPr>
        <w:autoSpaceDE w:val="0"/>
        <w:autoSpaceDN w:val="0"/>
        <w:adjustRightInd w:val="0"/>
        <w:ind w:firstLine="284"/>
        <w:jc w:val="both"/>
        <w:rPr>
          <w:sz w:val="28"/>
          <w:szCs w:val="28"/>
        </w:rPr>
      </w:pPr>
      <w:r w:rsidRPr="005766ED">
        <w:rPr>
          <w:sz w:val="28"/>
          <w:szCs w:val="28"/>
        </w:rPr>
        <w:t>Органолептическая оценка качества коньяков определяет их достоинство, типичность, наличие и выраженность тех или иных дефектов.</w:t>
      </w:r>
    </w:p>
    <w:p w:rsidR="000C747E" w:rsidRPr="005766ED" w:rsidRDefault="000C747E" w:rsidP="00B46C27">
      <w:pPr>
        <w:autoSpaceDE w:val="0"/>
        <w:autoSpaceDN w:val="0"/>
        <w:adjustRightInd w:val="0"/>
        <w:ind w:firstLine="284"/>
        <w:jc w:val="both"/>
        <w:rPr>
          <w:sz w:val="28"/>
          <w:szCs w:val="28"/>
        </w:rPr>
      </w:pPr>
      <w:r w:rsidRPr="005766ED">
        <w:rPr>
          <w:sz w:val="28"/>
          <w:szCs w:val="28"/>
        </w:rPr>
        <w:t xml:space="preserve"> По органолептическим показателям коньяки (включая бренди) должны иметь: цвет от светло-золотистого до темно-янтарного с золотистым оттенком, прозрачность − прозрачный с блеском, без посторонних включений, вкус и букет (аромат) − характерные для коньяка данного наименования, без посторонних привкуса и запаха.</w:t>
      </w:r>
      <w:r>
        <w:rPr>
          <w:sz w:val="28"/>
          <w:szCs w:val="28"/>
        </w:rPr>
        <w:t xml:space="preserve"> </w:t>
      </w:r>
    </w:p>
    <w:p w:rsidR="000C747E" w:rsidRPr="005766ED" w:rsidRDefault="000C747E" w:rsidP="00B46C27">
      <w:pPr>
        <w:ind w:firstLine="284"/>
        <w:jc w:val="both"/>
        <w:rPr>
          <w:sz w:val="28"/>
          <w:szCs w:val="28"/>
        </w:rPr>
      </w:pPr>
      <w:r w:rsidRPr="005766ED">
        <w:rPr>
          <w:sz w:val="28"/>
          <w:szCs w:val="28"/>
        </w:rPr>
        <w:t>Полученный в результате дистилляции спирт еще не является собственно коньяком. Он должен пройти этап выдержки в дубовых бочках, который длится не менее 30 месяцев, а порой и многие десятки лет. Только тогда спирт может считаться пригодным для ассемблирования и изготовления коньяка.</w:t>
      </w:r>
    </w:p>
    <w:p w:rsidR="000C747E" w:rsidRPr="005766ED" w:rsidRDefault="000C747E" w:rsidP="00B46C27">
      <w:pPr>
        <w:ind w:firstLine="284"/>
        <w:jc w:val="both"/>
        <w:rPr>
          <w:sz w:val="28"/>
          <w:szCs w:val="28"/>
        </w:rPr>
      </w:pPr>
      <w:r w:rsidRPr="005766ED">
        <w:rPr>
          <w:sz w:val="28"/>
          <w:szCs w:val="28"/>
        </w:rPr>
        <w:t>Проведя в новых дубовых бочках 7-8 месяцев, спирт приобретает светло-золотистый цвет и насыщается танинами. Но ароматы коньячного спирта и запахи дуба (танинные тона) ощущаются еще как бы по отдельности. Все элементы будущего коньяка уже в наличии, но пока еще как бы в «сыром», незавершенном состоянии.</w:t>
      </w:r>
    </w:p>
    <w:p w:rsidR="000C747E" w:rsidRPr="005766ED" w:rsidRDefault="000C747E" w:rsidP="00B46C27">
      <w:pPr>
        <w:ind w:firstLine="284"/>
        <w:jc w:val="both"/>
        <w:rPr>
          <w:sz w:val="28"/>
          <w:szCs w:val="28"/>
        </w:rPr>
      </w:pPr>
      <w:r w:rsidRPr="005766ED">
        <w:rPr>
          <w:sz w:val="28"/>
          <w:szCs w:val="28"/>
        </w:rPr>
        <w:t>Через 4-5 лет происходит настоящая метаморфоза. Коньячный спирт становится более мягким, бархатистым и богатым. Это находит выражение в многообразии цветочных и фруктовых оттенков, а также в сладковатом ванильном вкусе, которые появляются в первую очередь благодаря трансформации извлеченного из дуба лигнина. Такой вкус является характерным признаком молодых коньяков.</w:t>
      </w:r>
    </w:p>
    <w:p w:rsidR="000C747E" w:rsidRPr="005766ED" w:rsidRDefault="000C747E" w:rsidP="00B46C27">
      <w:pPr>
        <w:ind w:firstLine="284"/>
        <w:jc w:val="both"/>
        <w:rPr>
          <w:sz w:val="28"/>
          <w:szCs w:val="28"/>
        </w:rPr>
      </w:pPr>
      <w:r w:rsidRPr="005766ED">
        <w:rPr>
          <w:sz w:val="28"/>
          <w:szCs w:val="28"/>
        </w:rPr>
        <w:t>Через 8-10 лет после начала выдержки коньячный спирт становится еще более мягким и гармоничным. Присущие ему ароматы значительно выигрывают в силе, насыщенности и стойкости. Главное же – формируется букет, в котором отчетливо ощущаются благородные тона кожи, табака и меда.</w:t>
      </w:r>
    </w:p>
    <w:p w:rsidR="000C747E" w:rsidRPr="005766ED" w:rsidRDefault="000C747E" w:rsidP="00B46C27">
      <w:pPr>
        <w:ind w:firstLine="284"/>
        <w:jc w:val="both"/>
        <w:rPr>
          <w:sz w:val="28"/>
          <w:szCs w:val="28"/>
        </w:rPr>
      </w:pPr>
      <w:r w:rsidRPr="005766ED">
        <w:rPr>
          <w:sz w:val="28"/>
          <w:szCs w:val="28"/>
        </w:rPr>
        <w:t>Через 20 лет букет коньячного спирта становится более интенсивным и сложным. К оттенкам кожи, табака и меда добавляются нотки засахаренного апельсина, смолы, грибов и подлеска. Появляется так называемый рансьо (rancio) – аромат старого, чуть окисленного вина, немного напоминающий лесной и миндальный орех. Это основная характеристика хороших старых спиртов, которая с возрастом проявляется все сильнее. Коньяк приобретает красивый огненный цвет. Естественное снижение крепости уменьшает и присущее спирту ощущение жжения. Чем старше коньяк, тем дольше сохраняется его послевкусие (до нескольких минут).</w:t>
      </w:r>
    </w:p>
    <w:p w:rsidR="000C747E" w:rsidRPr="005766ED" w:rsidRDefault="000C747E" w:rsidP="00B46C27">
      <w:pPr>
        <w:ind w:firstLine="284"/>
        <w:jc w:val="both"/>
        <w:rPr>
          <w:sz w:val="28"/>
          <w:szCs w:val="28"/>
        </w:rPr>
      </w:pPr>
      <w:r w:rsidRPr="005766ED">
        <w:rPr>
          <w:sz w:val="28"/>
          <w:szCs w:val="28"/>
        </w:rPr>
        <w:t>Некоторые спирты-аристократы достигают высшего качества при пребывании в бочке до 45-50 лет и более. Но лишь немногие способны перенести столь длительную выдержку. Как правило, их максимум приходится на значительно более ранний возраст.</w:t>
      </w:r>
    </w:p>
    <w:p w:rsidR="000C747E" w:rsidRPr="005766ED" w:rsidRDefault="000C747E" w:rsidP="00B46C27">
      <w:pPr>
        <w:ind w:firstLine="284"/>
        <w:jc w:val="both"/>
        <w:rPr>
          <w:sz w:val="28"/>
          <w:szCs w:val="28"/>
        </w:rPr>
      </w:pPr>
      <w:r w:rsidRPr="005766ED">
        <w:rPr>
          <w:sz w:val="28"/>
          <w:szCs w:val="28"/>
        </w:rPr>
        <w:t xml:space="preserve">Коньячные спирты выдерживают исключительно в бочках из дуба, где не должно быть ни грамма металла, клея или пластмассы, которые соприкасались бы со спиртом. Считается, что лучшее сырье для бочек дают деревья в возрасте от 150 до 200 лет. Бочки должны оставаться полными, и их постоянно приходится доливать, для чего могут использоваться только коньячные спирты аналогичного качества. Их количество довольно быстро сокращается. </w:t>
      </w:r>
    </w:p>
    <w:p w:rsidR="000C747E" w:rsidRPr="005766ED" w:rsidRDefault="000C747E" w:rsidP="00B46C27">
      <w:pPr>
        <w:autoSpaceDE w:val="0"/>
        <w:autoSpaceDN w:val="0"/>
        <w:adjustRightInd w:val="0"/>
        <w:ind w:firstLine="284"/>
        <w:jc w:val="both"/>
        <w:rPr>
          <w:sz w:val="28"/>
          <w:szCs w:val="28"/>
        </w:rPr>
      </w:pPr>
      <w:r w:rsidRPr="005766ED">
        <w:rPr>
          <w:sz w:val="28"/>
          <w:szCs w:val="28"/>
        </w:rPr>
        <w:t>Дегустацию коньяка проводят при температуре помещения 20-25</w:t>
      </w:r>
      <w:r w:rsidRPr="005766ED">
        <w:rPr>
          <w:sz w:val="28"/>
          <w:szCs w:val="28"/>
          <w:vertAlign w:val="superscript"/>
        </w:rPr>
        <w:t>0</w:t>
      </w:r>
      <w:r w:rsidRPr="005766ED">
        <w:rPr>
          <w:sz w:val="28"/>
          <w:szCs w:val="28"/>
        </w:rPr>
        <w:t>С, подавая сначала ординарные, затем марочные коньяки в специальных коньячных рюмках вместимостью 25см</w:t>
      </w:r>
      <w:r w:rsidRPr="005766ED">
        <w:rPr>
          <w:sz w:val="28"/>
          <w:szCs w:val="28"/>
          <w:vertAlign w:val="superscript"/>
        </w:rPr>
        <w:t>3</w:t>
      </w:r>
      <w:r w:rsidRPr="005766ED">
        <w:rPr>
          <w:sz w:val="28"/>
          <w:szCs w:val="28"/>
        </w:rPr>
        <w:t xml:space="preserve"> или специальных шарообразных бокалах вместимостью 100-125см</w:t>
      </w:r>
      <w:r w:rsidRPr="005766ED">
        <w:rPr>
          <w:sz w:val="28"/>
          <w:szCs w:val="28"/>
          <w:vertAlign w:val="superscript"/>
        </w:rPr>
        <w:t>3</w:t>
      </w:r>
      <w:r w:rsidRPr="005766ED">
        <w:rPr>
          <w:sz w:val="28"/>
          <w:szCs w:val="28"/>
        </w:rPr>
        <w:t>. В рюмку или бокал наливают 15-20см</w:t>
      </w:r>
      <w:r w:rsidRPr="005766ED">
        <w:rPr>
          <w:sz w:val="28"/>
          <w:szCs w:val="28"/>
          <w:vertAlign w:val="superscript"/>
        </w:rPr>
        <w:t>3</w:t>
      </w:r>
      <w:r w:rsidRPr="005766ED">
        <w:rPr>
          <w:sz w:val="28"/>
          <w:szCs w:val="28"/>
        </w:rPr>
        <w:t xml:space="preserve"> напитка, слегка охлажденного до 16-18°С. Коньяк при дегустации задерживают во рту, чтобы определить всю гамму аромата, затем делают маленькие глотки, чтобы определить вкус и послевкусие.</w:t>
      </w:r>
    </w:p>
    <w:p w:rsidR="000C747E" w:rsidRPr="005766ED" w:rsidRDefault="000C747E" w:rsidP="00B46C27">
      <w:pPr>
        <w:autoSpaceDE w:val="0"/>
        <w:autoSpaceDN w:val="0"/>
        <w:adjustRightInd w:val="0"/>
        <w:ind w:firstLine="284"/>
        <w:jc w:val="both"/>
        <w:rPr>
          <w:sz w:val="28"/>
          <w:szCs w:val="28"/>
        </w:rPr>
      </w:pPr>
      <w:r w:rsidRPr="005766ED">
        <w:rPr>
          <w:sz w:val="28"/>
          <w:szCs w:val="28"/>
        </w:rPr>
        <w:t>Аромат коньяка устанавливают, ополаскивая им стенки бокала и подогревая его в руках несколько минут. Чтобы ощутить оттенки букета (ванильно-шоколадные, цветочные или смолистые тона), необходимо прикоснуться носом к краю бокала. И, наконец «остаточный» аромат определяют, опуская нос внутрь пустого бокала. Так устанавливают выдержку коньяка: тяжелый густой запах, характерный для коньяков, выдержанных более 5 лет.</w:t>
      </w:r>
    </w:p>
    <w:p w:rsidR="000C747E" w:rsidRPr="005766ED" w:rsidRDefault="000C747E" w:rsidP="00B46C27">
      <w:pPr>
        <w:autoSpaceDE w:val="0"/>
        <w:autoSpaceDN w:val="0"/>
        <w:adjustRightInd w:val="0"/>
        <w:ind w:firstLine="284"/>
        <w:jc w:val="both"/>
        <w:rPr>
          <w:sz w:val="28"/>
          <w:szCs w:val="28"/>
        </w:rPr>
      </w:pPr>
      <w:r w:rsidRPr="005766ED">
        <w:rPr>
          <w:sz w:val="28"/>
          <w:szCs w:val="28"/>
        </w:rPr>
        <w:t xml:space="preserve">Вкус коньяка лучше улавливают, делая два глотка. </w:t>
      </w:r>
    </w:p>
    <w:p w:rsidR="000C747E" w:rsidRPr="005766ED" w:rsidRDefault="000C747E" w:rsidP="00B46C27">
      <w:pPr>
        <w:autoSpaceDE w:val="0"/>
        <w:autoSpaceDN w:val="0"/>
        <w:adjustRightInd w:val="0"/>
        <w:ind w:firstLine="284"/>
        <w:jc w:val="both"/>
        <w:rPr>
          <w:sz w:val="28"/>
          <w:szCs w:val="28"/>
        </w:rPr>
      </w:pPr>
      <w:r w:rsidRPr="005766ED">
        <w:rPr>
          <w:sz w:val="28"/>
          <w:szCs w:val="28"/>
        </w:rPr>
        <w:t xml:space="preserve">Первый глоток должен быть маленьким – с его помощью определяют вкус коньяка. Вкус должен быть мягким бархатистым, гармоничным, с почти незаметной сладостью и вызывать ощущение маслянистости и приятной теплоты. </w:t>
      </w:r>
    </w:p>
    <w:p w:rsidR="000C747E" w:rsidRPr="005766ED" w:rsidRDefault="000C747E" w:rsidP="00B46C27">
      <w:pPr>
        <w:autoSpaceDE w:val="0"/>
        <w:autoSpaceDN w:val="0"/>
        <w:adjustRightInd w:val="0"/>
        <w:ind w:firstLine="284"/>
        <w:jc w:val="both"/>
        <w:rPr>
          <w:sz w:val="28"/>
          <w:szCs w:val="28"/>
        </w:rPr>
      </w:pPr>
      <w:r w:rsidRPr="005766ED">
        <w:rPr>
          <w:sz w:val="28"/>
          <w:szCs w:val="28"/>
        </w:rPr>
        <w:t>При втором глотке ощущается «послевкусие», причем, чем дольше ощущается привкус коньяка, тем качественнее коньяк.</w:t>
      </w:r>
    </w:p>
    <w:p w:rsidR="000C747E" w:rsidRPr="005766ED" w:rsidRDefault="000C747E" w:rsidP="00B46C27">
      <w:pPr>
        <w:autoSpaceDE w:val="0"/>
        <w:autoSpaceDN w:val="0"/>
        <w:adjustRightInd w:val="0"/>
        <w:ind w:firstLine="284"/>
        <w:jc w:val="both"/>
        <w:rPr>
          <w:sz w:val="28"/>
          <w:szCs w:val="28"/>
        </w:rPr>
      </w:pPr>
      <w:r w:rsidRPr="005766ED">
        <w:rPr>
          <w:sz w:val="28"/>
          <w:szCs w:val="28"/>
        </w:rPr>
        <w:t>Дополнительными приемами при определении аромата являются растирание между ладонями нескольких капель напитка; смачивание стенок бокала небольшим количеством коньяка; пронюхивание бокала, закрытого на некоторое время лист</w:t>
      </w:r>
      <w:r>
        <w:rPr>
          <w:sz w:val="28"/>
          <w:szCs w:val="28"/>
        </w:rPr>
        <w:t>ом бумаги после ее удаления.</w:t>
      </w:r>
    </w:p>
    <w:p w:rsidR="000C747E" w:rsidRPr="005766ED" w:rsidRDefault="000C747E" w:rsidP="00B46C27">
      <w:pPr>
        <w:autoSpaceDE w:val="0"/>
        <w:autoSpaceDN w:val="0"/>
        <w:adjustRightInd w:val="0"/>
        <w:ind w:firstLine="284"/>
        <w:jc w:val="both"/>
        <w:rPr>
          <w:sz w:val="28"/>
          <w:szCs w:val="28"/>
        </w:rPr>
      </w:pPr>
      <w:r w:rsidRPr="005766ED">
        <w:rPr>
          <w:sz w:val="28"/>
          <w:szCs w:val="28"/>
        </w:rPr>
        <w:t>Для оценки органолептических показателей используют десятибалльную шкалу, согласно которой каждый показатель имеет следующую максимальную оценку в баллах:</w:t>
      </w:r>
    </w:p>
    <w:p w:rsidR="000C747E" w:rsidRPr="005766ED" w:rsidRDefault="000C747E" w:rsidP="00B46C27">
      <w:pPr>
        <w:autoSpaceDE w:val="0"/>
        <w:autoSpaceDN w:val="0"/>
        <w:adjustRightInd w:val="0"/>
        <w:ind w:firstLine="284"/>
        <w:jc w:val="both"/>
        <w:rPr>
          <w:sz w:val="28"/>
          <w:szCs w:val="28"/>
        </w:rPr>
      </w:pPr>
      <w:r w:rsidRPr="005766ED">
        <w:rPr>
          <w:sz w:val="28"/>
          <w:szCs w:val="28"/>
        </w:rPr>
        <w:t>- вкус − 5,0;</w:t>
      </w:r>
    </w:p>
    <w:p w:rsidR="000C747E" w:rsidRPr="005766ED" w:rsidRDefault="000C747E" w:rsidP="00B46C27">
      <w:pPr>
        <w:autoSpaceDE w:val="0"/>
        <w:autoSpaceDN w:val="0"/>
        <w:adjustRightInd w:val="0"/>
        <w:ind w:firstLine="284"/>
        <w:jc w:val="both"/>
        <w:rPr>
          <w:sz w:val="28"/>
          <w:szCs w:val="28"/>
        </w:rPr>
      </w:pPr>
      <w:r w:rsidRPr="005766ED">
        <w:rPr>
          <w:sz w:val="28"/>
          <w:szCs w:val="28"/>
        </w:rPr>
        <w:t>- букет − 3,0;</w:t>
      </w:r>
    </w:p>
    <w:p w:rsidR="000C747E" w:rsidRPr="005766ED" w:rsidRDefault="000C747E" w:rsidP="00B46C27">
      <w:pPr>
        <w:autoSpaceDE w:val="0"/>
        <w:autoSpaceDN w:val="0"/>
        <w:adjustRightInd w:val="0"/>
        <w:ind w:firstLine="284"/>
        <w:jc w:val="both"/>
        <w:rPr>
          <w:sz w:val="28"/>
          <w:szCs w:val="28"/>
        </w:rPr>
      </w:pPr>
      <w:r w:rsidRPr="005766ED">
        <w:rPr>
          <w:sz w:val="28"/>
          <w:szCs w:val="28"/>
        </w:rPr>
        <w:t>- цвет − 5,0;</w:t>
      </w:r>
    </w:p>
    <w:p w:rsidR="000C747E" w:rsidRPr="005766ED" w:rsidRDefault="000C747E" w:rsidP="00B46C27">
      <w:pPr>
        <w:autoSpaceDE w:val="0"/>
        <w:autoSpaceDN w:val="0"/>
        <w:adjustRightInd w:val="0"/>
        <w:ind w:firstLine="284"/>
        <w:jc w:val="both"/>
        <w:rPr>
          <w:sz w:val="28"/>
          <w:szCs w:val="28"/>
        </w:rPr>
      </w:pPr>
      <w:r w:rsidRPr="005766ED">
        <w:rPr>
          <w:sz w:val="28"/>
          <w:szCs w:val="28"/>
        </w:rPr>
        <w:t>- прозрачность − 5,0;</w:t>
      </w:r>
    </w:p>
    <w:p w:rsidR="000C747E" w:rsidRPr="005766ED" w:rsidRDefault="000C747E" w:rsidP="00B46C27">
      <w:pPr>
        <w:autoSpaceDE w:val="0"/>
        <w:autoSpaceDN w:val="0"/>
        <w:adjustRightInd w:val="0"/>
        <w:ind w:firstLine="284"/>
        <w:jc w:val="both"/>
        <w:rPr>
          <w:sz w:val="28"/>
          <w:szCs w:val="28"/>
        </w:rPr>
      </w:pPr>
      <w:r w:rsidRPr="005766ED">
        <w:rPr>
          <w:sz w:val="28"/>
          <w:szCs w:val="28"/>
        </w:rPr>
        <w:t>- типичность − 1,0.</w:t>
      </w:r>
    </w:p>
    <w:p w:rsidR="000C747E" w:rsidRPr="005766ED" w:rsidRDefault="000C747E" w:rsidP="00B46C27">
      <w:pPr>
        <w:autoSpaceDE w:val="0"/>
        <w:autoSpaceDN w:val="0"/>
        <w:adjustRightInd w:val="0"/>
        <w:ind w:firstLine="284"/>
        <w:jc w:val="both"/>
        <w:rPr>
          <w:sz w:val="28"/>
          <w:szCs w:val="28"/>
        </w:rPr>
      </w:pPr>
      <w:r w:rsidRPr="005766ED">
        <w:rPr>
          <w:sz w:val="28"/>
          <w:szCs w:val="28"/>
        </w:rPr>
        <w:t>Коньяки, производимые в России, допускаются к реализации с дегустационной оценкой в баллах не ниже:</w:t>
      </w:r>
    </w:p>
    <w:p w:rsidR="000C747E" w:rsidRPr="005766ED" w:rsidRDefault="000C747E" w:rsidP="00B46C27">
      <w:pPr>
        <w:autoSpaceDE w:val="0"/>
        <w:autoSpaceDN w:val="0"/>
        <w:adjustRightInd w:val="0"/>
        <w:ind w:firstLine="284"/>
        <w:jc w:val="both"/>
        <w:rPr>
          <w:sz w:val="28"/>
          <w:szCs w:val="28"/>
        </w:rPr>
      </w:pPr>
      <w:r w:rsidRPr="005766ED">
        <w:rPr>
          <w:sz w:val="28"/>
          <w:szCs w:val="28"/>
        </w:rPr>
        <w:t>- ординарные − 8,4;</w:t>
      </w:r>
    </w:p>
    <w:p w:rsidR="000C747E" w:rsidRPr="005766ED" w:rsidRDefault="000C747E" w:rsidP="00B46C27">
      <w:pPr>
        <w:autoSpaceDE w:val="0"/>
        <w:autoSpaceDN w:val="0"/>
        <w:adjustRightInd w:val="0"/>
        <w:ind w:firstLine="284"/>
        <w:jc w:val="both"/>
        <w:rPr>
          <w:sz w:val="28"/>
          <w:szCs w:val="28"/>
        </w:rPr>
      </w:pPr>
      <w:r w:rsidRPr="005766ED">
        <w:rPr>
          <w:sz w:val="28"/>
          <w:szCs w:val="28"/>
        </w:rPr>
        <w:t xml:space="preserve">- группы </w:t>
      </w:r>
      <w:r w:rsidRPr="005766ED">
        <w:rPr>
          <w:sz w:val="28"/>
          <w:szCs w:val="28"/>
          <w:lang w:val="en-US"/>
        </w:rPr>
        <w:t>KB</w:t>
      </w:r>
      <w:r w:rsidRPr="005766ED">
        <w:rPr>
          <w:sz w:val="28"/>
          <w:szCs w:val="28"/>
        </w:rPr>
        <w:t xml:space="preserve"> − 8,8;</w:t>
      </w:r>
    </w:p>
    <w:p w:rsidR="000C747E" w:rsidRPr="005766ED" w:rsidRDefault="000C747E" w:rsidP="00B46C27">
      <w:pPr>
        <w:autoSpaceDE w:val="0"/>
        <w:autoSpaceDN w:val="0"/>
        <w:adjustRightInd w:val="0"/>
        <w:ind w:firstLine="284"/>
        <w:jc w:val="both"/>
        <w:rPr>
          <w:sz w:val="28"/>
          <w:szCs w:val="28"/>
        </w:rPr>
      </w:pPr>
      <w:r w:rsidRPr="005766ED">
        <w:rPr>
          <w:sz w:val="28"/>
          <w:szCs w:val="28"/>
        </w:rPr>
        <w:t>- группы КВВК − 9,0;</w:t>
      </w:r>
    </w:p>
    <w:p w:rsidR="000C747E" w:rsidRPr="005766ED" w:rsidRDefault="000C747E" w:rsidP="00B46C27">
      <w:pPr>
        <w:autoSpaceDE w:val="0"/>
        <w:autoSpaceDN w:val="0"/>
        <w:adjustRightInd w:val="0"/>
        <w:ind w:firstLine="284"/>
        <w:jc w:val="both"/>
        <w:rPr>
          <w:sz w:val="28"/>
          <w:szCs w:val="28"/>
        </w:rPr>
      </w:pPr>
      <w:r w:rsidRPr="005766ED">
        <w:rPr>
          <w:sz w:val="28"/>
          <w:szCs w:val="28"/>
        </w:rPr>
        <w:t>- группы КС − 9,5;</w:t>
      </w:r>
    </w:p>
    <w:p w:rsidR="000C747E" w:rsidRPr="005766ED" w:rsidRDefault="000C747E" w:rsidP="00B46C27">
      <w:pPr>
        <w:autoSpaceDE w:val="0"/>
        <w:autoSpaceDN w:val="0"/>
        <w:adjustRightInd w:val="0"/>
        <w:ind w:firstLine="284"/>
        <w:jc w:val="both"/>
        <w:rPr>
          <w:sz w:val="28"/>
          <w:szCs w:val="28"/>
        </w:rPr>
      </w:pPr>
      <w:r w:rsidRPr="005766ED">
        <w:rPr>
          <w:sz w:val="28"/>
          <w:szCs w:val="28"/>
        </w:rPr>
        <w:t>- бренди − 8,2.</w:t>
      </w:r>
    </w:p>
    <w:p w:rsidR="000C747E" w:rsidRPr="005766ED" w:rsidRDefault="000C747E" w:rsidP="00B46C27">
      <w:pPr>
        <w:pStyle w:val="FR4"/>
        <w:spacing w:line="240" w:lineRule="auto"/>
        <w:ind w:firstLine="284"/>
        <w:rPr>
          <w:rFonts w:ascii="Times New Roman" w:hAnsi="Times New Roman" w:cs="Times New Roman"/>
          <w:sz w:val="28"/>
          <w:szCs w:val="28"/>
        </w:rPr>
      </w:pPr>
      <w:r w:rsidRPr="005766ED">
        <w:rPr>
          <w:rFonts w:ascii="Times New Roman" w:hAnsi="Times New Roman" w:cs="Times New Roman"/>
          <w:sz w:val="28"/>
          <w:szCs w:val="28"/>
        </w:rPr>
        <w:t xml:space="preserve">Продукция с оценкой ниже 8,2 балла, но не ниже 7,0 баллов может быть направлена на дополнительную обработку или на промпереработку для изготовления других изделий. Продукция с оценкой ниже 7,0 баллов не может быть использована на пищевые цели. </w:t>
      </w:r>
    </w:p>
    <w:p w:rsidR="000C747E" w:rsidRPr="005766ED" w:rsidRDefault="000C747E" w:rsidP="00B46C27">
      <w:pPr>
        <w:ind w:firstLine="284"/>
        <w:jc w:val="both"/>
        <w:rPr>
          <w:sz w:val="28"/>
          <w:szCs w:val="28"/>
        </w:rPr>
      </w:pPr>
      <w:r w:rsidRPr="005766ED">
        <w:rPr>
          <w:sz w:val="28"/>
          <w:szCs w:val="28"/>
        </w:rPr>
        <w:t xml:space="preserve">Коньяк должен содержать не менее 40 процентов спирта. При более низкой крепости напиток теряет право на апелласьон, то есть не может именоваться коньяком. Максимальная крепость коньяка законодательно не ограничивается, на практике же достигает 56 процентов. </w:t>
      </w:r>
    </w:p>
    <w:p w:rsidR="000C747E" w:rsidRPr="005766ED" w:rsidRDefault="000C747E" w:rsidP="00B46C27">
      <w:pPr>
        <w:ind w:firstLine="284"/>
        <w:jc w:val="both"/>
        <w:rPr>
          <w:sz w:val="28"/>
          <w:szCs w:val="28"/>
        </w:rPr>
      </w:pPr>
      <w:r w:rsidRPr="005766ED">
        <w:rPr>
          <w:sz w:val="28"/>
          <w:szCs w:val="28"/>
        </w:rPr>
        <w:t>Наконец, прежде чем разлить по бутылкам, коньяк фильтруют. Несмотря на это, в нем порой можно заметить мелкие частицы в виде осадка. Считается, что на качестве напитка их присутствие никак не сказывается и не свидетельствует о его испорченности.</w:t>
      </w:r>
    </w:p>
    <w:p w:rsidR="000C747E" w:rsidRPr="005766ED" w:rsidRDefault="000C747E" w:rsidP="00B46C27">
      <w:pPr>
        <w:ind w:firstLine="284"/>
        <w:jc w:val="both"/>
        <w:rPr>
          <w:sz w:val="28"/>
          <w:szCs w:val="28"/>
        </w:rPr>
      </w:pPr>
      <w:r w:rsidRPr="005766ED">
        <w:rPr>
          <w:sz w:val="28"/>
          <w:szCs w:val="28"/>
        </w:rPr>
        <w:t>Коньяки разливают в бутылки разных типов, а также в фигурные и сувенирные сосуды различных форм и размеров. Бутылки с марочными или коллекционными коньяками полностью обертывают бумагой или целлофаном, бутылки с ординарными коньяками при перевозке в черте города можно не обертывать.</w:t>
      </w:r>
    </w:p>
    <w:p w:rsidR="000C747E" w:rsidRPr="005766ED" w:rsidRDefault="000C747E" w:rsidP="00B46C27">
      <w:pPr>
        <w:autoSpaceDE w:val="0"/>
        <w:autoSpaceDN w:val="0"/>
        <w:adjustRightInd w:val="0"/>
        <w:ind w:firstLine="284"/>
        <w:jc w:val="both"/>
        <w:rPr>
          <w:sz w:val="28"/>
          <w:szCs w:val="28"/>
        </w:rPr>
      </w:pPr>
      <w:r w:rsidRPr="005766ED">
        <w:rPr>
          <w:sz w:val="28"/>
          <w:szCs w:val="28"/>
        </w:rPr>
        <w:t>На транспортную тару из гофрированного картона наносится маркировка с обозначением манипуляционных знаков «Хрупкое», «Осторожно», «Верх», «Беречь от влаги» и дополнительными обозначениями: наименование и адрес предприятия-изготовителя, наименование коньяка, количество бутылок, вместимость бутылок (в литрах).</w:t>
      </w:r>
    </w:p>
    <w:p w:rsidR="000C747E" w:rsidRPr="005766ED" w:rsidRDefault="000C747E" w:rsidP="00B46C27">
      <w:pPr>
        <w:autoSpaceDE w:val="0"/>
        <w:autoSpaceDN w:val="0"/>
        <w:adjustRightInd w:val="0"/>
        <w:ind w:firstLine="284"/>
        <w:jc w:val="both"/>
        <w:rPr>
          <w:sz w:val="28"/>
          <w:szCs w:val="28"/>
        </w:rPr>
      </w:pPr>
      <w:r w:rsidRPr="005766ED">
        <w:rPr>
          <w:sz w:val="28"/>
          <w:szCs w:val="28"/>
        </w:rPr>
        <w:t>Маркировка бочек и других емкостей включает в себя:</w:t>
      </w:r>
    </w:p>
    <w:p w:rsidR="000C747E" w:rsidRPr="005766ED" w:rsidRDefault="000C747E" w:rsidP="00B46C27">
      <w:pPr>
        <w:autoSpaceDE w:val="0"/>
        <w:autoSpaceDN w:val="0"/>
        <w:adjustRightInd w:val="0"/>
        <w:ind w:firstLine="284"/>
        <w:jc w:val="both"/>
        <w:rPr>
          <w:sz w:val="28"/>
          <w:szCs w:val="28"/>
        </w:rPr>
      </w:pPr>
      <w:r w:rsidRPr="005766ED">
        <w:rPr>
          <w:sz w:val="28"/>
          <w:szCs w:val="28"/>
        </w:rPr>
        <w:t>- наименование и адрес предприятия-изготовителя;</w:t>
      </w:r>
    </w:p>
    <w:p w:rsidR="000C747E" w:rsidRPr="005766ED" w:rsidRDefault="000C747E" w:rsidP="00B46C27">
      <w:pPr>
        <w:autoSpaceDE w:val="0"/>
        <w:autoSpaceDN w:val="0"/>
        <w:adjustRightInd w:val="0"/>
        <w:ind w:firstLine="284"/>
        <w:jc w:val="both"/>
        <w:rPr>
          <w:sz w:val="28"/>
          <w:szCs w:val="28"/>
        </w:rPr>
      </w:pPr>
      <w:r w:rsidRPr="005766ED">
        <w:rPr>
          <w:sz w:val="28"/>
          <w:szCs w:val="28"/>
        </w:rPr>
        <w:t>- наименование продукта;</w:t>
      </w:r>
    </w:p>
    <w:p w:rsidR="000C747E" w:rsidRPr="005766ED" w:rsidRDefault="000C747E" w:rsidP="00B46C27">
      <w:pPr>
        <w:autoSpaceDE w:val="0"/>
        <w:autoSpaceDN w:val="0"/>
        <w:adjustRightInd w:val="0"/>
        <w:ind w:firstLine="284"/>
        <w:jc w:val="both"/>
        <w:rPr>
          <w:sz w:val="28"/>
          <w:szCs w:val="28"/>
        </w:rPr>
      </w:pPr>
      <w:r w:rsidRPr="005766ED">
        <w:rPr>
          <w:sz w:val="28"/>
          <w:szCs w:val="28"/>
        </w:rPr>
        <w:t>- массы брутто, нетто, тары (в кг или л);</w:t>
      </w:r>
    </w:p>
    <w:p w:rsidR="000C747E" w:rsidRPr="005766ED" w:rsidRDefault="000C747E" w:rsidP="00B46C27">
      <w:pPr>
        <w:autoSpaceDE w:val="0"/>
        <w:autoSpaceDN w:val="0"/>
        <w:adjustRightInd w:val="0"/>
        <w:ind w:firstLine="284"/>
        <w:jc w:val="both"/>
        <w:rPr>
          <w:sz w:val="28"/>
          <w:szCs w:val="28"/>
        </w:rPr>
      </w:pPr>
      <w:r w:rsidRPr="005766ED">
        <w:rPr>
          <w:sz w:val="28"/>
          <w:szCs w:val="28"/>
        </w:rPr>
        <w:t>- номер бочки или другой емкости.</w:t>
      </w:r>
    </w:p>
    <w:p w:rsidR="000C747E" w:rsidRPr="005766ED" w:rsidRDefault="000C747E" w:rsidP="00B46C27">
      <w:pPr>
        <w:ind w:firstLine="284"/>
        <w:jc w:val="both"/>
        <w:rPr>
          <w:sz w:val="28"/>
          <w:szCs w:val="28"/>
        </w:rPr>
      </w:pPr>
      <w:r w:rsidRPr="005766ED">
        <w:rPr>
          <w:sz w:val="28"/>
          <w:szCs w:val="28"/>
        </w:rPr>
        <w:t xml:space="preserve">Возраст спиртов определяется исключительно числом лет, проведенных ими в бочке. Причина заключается в том, что, будучи перелиты в стеклянные сосуды, то есть защищены от воздействия кислорода и ферментов дубовой древесины, спирт и коньяк практически не изменяются. То есть коньяк, составленный в 1980 году из спиртов, которые выдерживались в бочке в течение трех лет, а затем разлитый в бутылки, имеет, и всегда будет иметь возраст три года. </w:t>
      </w:r>
    </w:p>
    <w:p w:rsidR="000C747E" w:rsidRPr="005766ED" w:rsidRDefault="000C747E" w:rsidP="00B46C27">
      <w:pPr>
        <w:ind w:firstLine="284"/>
        <w:jc w:val="both"/>
        <w:rPr>
          <w:sz w:val="28"/>
          <w:szCs w:val="28"/>
        </w:rPr>
      </w:pPr>
      <w:r w:rsidRPr="005766ED">
        <w:rPr>
          <w:sz w:val="28"/>
          <w:szCs w:val="28"/>
        </w:rPr>
        <w:t xml:space="preserve">Однако практически любой коньяк представляет собой ассамбляж спиртов, чей срок пребывания в бочках неодинаков. В былые времена на этикетках могла указываться выдержка каждого из них, однако сейчас это запрещается. Проблема решается двояко. </w:t>
      </w:r>
    </w:p>
    <w:p w:rsidR="000C747E" w:rsidRPr="005766ED" w:rsidRDefault="000C747E" w:rsidP="00B46C27">
      <w:pPr>
        <w:ind w:firstLine="284"/>
        <w:jc w:val="both"/>
        <w:rPr>
          <w:sz w:val="28"/>
          <w:szCs w:val="28"/>
        </w:rPr>
      </w:pPr>
      <w:r w:rsidRPr="005766ED">
        <w:rPr>
          <w:sz w:val="28"/>
          <w:szCs w:val="28"/>
        </w:rPr>
        <w:t>Официальный возраст коньяка определяется по самой молодой из составляющих. Иными словами, гарантируется, что при составлении соответствующих коньяков не использовались спирты со счета более низкого, чем обозначенный на этикетке.</w:t>
      </w:r>
    </w:p>
    <w:p w:rsidR="000C747E" w:rsidRPr="005766ED" w:rsidRDefault="000C747E" w:rsidP="00B46C27">
      <w:pPr>
        <w:autoSpaceDE w:val="0"/>
        <w:autoSpaceDN w:val="0"/>
        <w:adjustRightInd w:val="0"/>
        <w:ind w:firstLine="284"/>
        <w:jc w:val="both"/>
        <w:rPr>
          <w:sz w:val="28"/>
          <w:szCs w:val="28"/>
        </w:rPr>
      </w:pPr>
      <w:r w:rsidRPr="005766ED">
        <w:rPr>
          <w:sz w:val="28"/>
          <w:szCs w:val="28"/>
        </w:rPr>
        <w:t xml:space="preserve">Коньяки в бутылках перевозят в ящиках всеми видами транспорта; в таре-оборудовании − только автомобильным транспортом. Коньяки хранят в вентилируемых складских помещениях, при температуре не менее 5 °С. Бутылки с коньяками не должны подвергаться воздействию прямых солнечных лучей. </w:t>
      </w:r>
    </w:p>
    <w:p w:rsidR="000C747E" w:rsidRPr="005766ED" w:rsidRDefault="000C747E" w:rsidP="00B46C27">
      <w:pPr>
        <w:autoSpaceDE w:val="0"/>
        <w:autoSpaceDN w:val="0"/>
        <w:adjustRightInd w:val="0"/>
        <w:ind w:firstLine="284"/>
        <w:jc w:val="both"/>
        <w:rPr>
          <w:sz w:val="28"/>
          <w:szCs w:val="28"/>
        </w:rPr>
      </w:pPr>
      <w:r w:rsidRPr="005766ED">
        <w:rPr>
          <w:sz w:val="28"/>
          <w:szCs w:val="28"/>
        </w:rPr>
        <w:t>Гарантийный срок хранения коньяков при соблюдении условий транспортирования и хранения − 2 года со дня розлива. Коньяки, в которых по истечении указанного срока не появилось помутнения или осадка, пригодны для дальнейшего хранения и реализации.</w:t>
      </w:r>
    </w:p>
    <w:p w:rsidR="000C747E" w:rsidRPr="005766ED" w:rsidRDefault="000C747E" w:rsidP="00B46C27">
      <w:pPr>
        <w:autoSpaceDE w:val="0"/>
        <w:autoSpaceDN w:val="0"/>
        <w:adjustRightInd w:val="0"/>
        <w:ind w:firstLine="284"/>
        <w:jc w:val="both"/>
        <w:rPr>
          <w:sz w:val="28"/>
          <w:szCs w:val="28"/>
        </w:rPr>
      </w:pPr>
      <w:r w:rsidRPr="005766ED">
        <w:rPr>
          <w:sz w:val="28"/>
          <w:szCs w:val="28"/>
        </w:rPr>
        <w:t>Дефектами коньяков являются:</w:t>
      </w:r>
    </w:p>
    <w:p w:rsidR="000C747E" w:rsidRPr="005766ED" w:rsidRDefault="000C747E" w:rsidP="00B46C27">
      <w:pPr>
        <w:autoSpaceDE w:val="0"/>
        <w:autoSpaceDN w:val="0"/>
        <w:adjustRightInd w:val="0"/>
        <w:ind w:firstLine="284"/>
        <w:jc w:val="both"/>
        <w:rPr>
          <w:sz w:val="28"/>
          <w:szCs w:val="28"/>
        </w:rPr>
      </w:pPr>
      <w:r w:rsidRPr="005766ED">
        <w:rPr>
          <w:sz w:val="28"/>
          <w:szCs w:val="28"/>
        </w:rPr>
        <w:t>- привкус колера − появляется при использовании пережженного колера;</w:t>
      </w:r>
    </w:p>
    <w:p w:rsidR="000C747E" w:rsidRPr="005766ED" w:rsidRDefault="000C747E" w:rsidP="00B46C27">
      <w:pPr>
        <w:autoSpaceDE w:val="0"/>
        <w:autoSpaceDN w:val="0"/>
        <w:adjustRightInd w:val="0"/>
        <w:ind w:firstLine="284"/>
        <w:jc w:val="both"/>
        <w:rPr>
          <w:sz w:val="28"/>
          <w:szCs w:val="28"/>
        </w:rPr>
      </w:pPr>
      <w:r w:rsidRPr="005766ED">
        <w:rPr>
          <w:sz w:val="28"/>
          <w:szCs w:val="28"/>
        </w:rPr>
        <w:t>- привкус дуба − ощущается, если в коньячный спирт переходят в большом количестве из дубовой клепки малоокисленные дубильные вещества;</w:t>
      </w:r>
    </w:p>
    <w:p w:rsidR="000C747E" w:rsidRPr="005766ED" w:rsidRDefault="000C747E" w:rsidP="00B46C27">
      <w:pPr>
        <w:autoSpaceDE w:val="0"/>
        <w:autoSpaceDN w:val="0"/>
        <w:adjustRightInd w:val="0"/>
        <w:ind w:firstLine="284"/>
        <w:jc w:val="both"/>
        <w:rPr>
          <w:sz w:val="28"/>
          <w:szCs w:val="28"/>
        </w:rPr>
      </w:pPr>
      <w:r w:rsidRPr="005766ED">
        <w:rPr>
          <w:sz w:val="28"/>
          <w:szCs w:val="28"/>
        </w:rPr>
        <w:t>- сивушные и эфироальдегидные тона − ощущаются при нарушении режимов отгонки, когда в отгон попадают вещества головной фракции коньячных спиртов;</w:t>
      </w:r>
    </w:p>
    <w:p w:rsidR="000C747E" w:rsidRDefault="000C747E" w:rsidP="00B46C27">
      <w:pPr>
        <w:autoSpaceDE w:val="0"/>
        <w:autoSpaceDN w:val="0"/>
        <w:adjustRightInd w:val="0"/>
        <w:ind w:firstLine="284"/>
        <w:jc w:val="both"/>
        <w:rPr>
          <w:sz w:val="28"/>
          <w:szCs w:val="28"/>
        </w:rPr>
      </w:pPr>
      <w:r w:rsidRPr="005766ED">
        <w:rPr>
          <w:sz w:val="28"/>
          <w:szCs w:val="28"/>
        </w:rPr>
        <w:t>- железный касс − характеризуется появлением сизоватой окраски, переходящей в темно-синюю из-за избытка железа (более 1,5 мг/дм</w:t>
      </w:r>
      <w:r w:rsidRPr="005766ED">
        <w:rPr>
          <w:sz w:val="28"/>
          <w:szCs w:val="28"/>
          <w:vertAlign w:val="superscript"/>
        </w:rPr>
        <w:t>3</w:t>
      </w:r>
      <w:r w:rsidRPr="005766ED">
        <w:rPr>
          <w:sz w:val="28"/>
          <w:szCs w:val="28"/>
        </w:rPr>
        <w:t>).</w:t>
      </w:r>
      <w:r>
        <w:rPr>
          <w:sz w:val="28"/>
          <w:szCs w:val="28"/>
        </w:rPr>
        <w:t xml:space="preserve"> </w:t>
      </w:r>
    </w:p>
    <w:p w:rsidR="000C747E" w:rsidRDefault="000C747E" w:rsidP="00B46C27">
      <w:pPr>
        <w:autoSpaceDE w:val="0"/>
        <w:autoSpaceDN w:val="0"/>
        <w:adjustRightInd w:val="0"/>
        <w:ind w:firstLine="284"/>
        <w:jc w:val="both"/>
        <w:rPr>
          <w:b/>
          <w:sz w:val="28"/>
          <w:szCs w:val="28"/>
        </w:rPr>
      </w:pPr>
    </w:p>
    <w:p w:rsidR="000C747E" w:rsidRPr="008564C0" w:rsidRDefault="000C747E" w:rsidP="008564C0">
      <w:pPr>
        <w:autoSpaceDE w:val="0"/>
        <w:autoSpaceDN w:val="0"/>
        <w:adjustRightInd w:val="0"/>
        <w:ind w:firstLine="709"/>
        <w:jc w:val="both"/>
        <w:rPr>
          <w:b/>
          <w:sz w:val="28"/>
          <w:szCs w:val="28"/>
        </w:rPr>
      </w:pPr>
      <w:r w:rsidRPr="008564C0">
        <w:rPr>
          <w:b/>
          <w:sz w:val="28"/>
          <w:szCs w:val="28"/>
        </w:rPr>
        <w:t>Ассортимент коньяков</w:t>
      </w:r>
    </w:p>
    <w:p w:rsidR="000C747E" w:rsidRPr="005766ED" w:rsidRDefault="000C747E" w:rsidP="005766ED">
      <w:pPr>
        <w:pStyle w:val="Arial"/>
        <w:numPr>
          <w:ilvl w:val="0"/>
          <w:numId w:val="0"/>
        </w:numPr>
        <w:jc w:val="both"/>
        <w:outlineLvl w:val="9"/>
        <w:rPr>
          <w:rFonts w:ascii="Times New Roman" w:hAnsi="Times New Roman" w:cs="Times New Roman"/>
          <w:sz w:val="28"/>
          <w:szCs w:val="28"/>
        </w:rPr>
      </w:pPr>
    </w:p>
    <w:tbl>
      <w:tblPr>
        <w:tblW w:w="7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0"/>
        <w:gridCol w:w="1461"/>
        <w:gridCol w:w="1078"/>
        <w:gridCol w:w="377"/>
        <w:gridCol w:w="189"/>
        <w:gridCol w:w="1509"/>
        <w:gridCol w:w="964"/>
      </w:tblGrid>
      <w:tr w:rsidR="000C747E" w:rsidRPr="005766ED" w:rsidTr="00B46C27">
        <w:trPr>
          <w:trHeight w:val="118"/>
          <w:jc w:val="center"/>
        </w:trPr>
        <w:tc>
          <w:tcPr>
            <w:tcW w:w="0" w:type="auto"/>
            <w:vMerge w:val="restart"/>
            <w:vAlign w:val="center"/>
          </w:tcPr>
          <w:p w:rsidR="000C747E" w:rsidRPr="005766ED" w:rsidRDefault="000C747E" w:rsidP="005766ED">
            <w:pPr>
              <w:jc w:val="both"/>
              <w:rPr>
                <w:noProof/>
                <w:sz w:val="28"/>
                <w:szCs w:val="28"/>
              </w:rPr>
            </w:pPr>
            <w:r w:rsidRPr="005766ED">
              <w:rPr>
                <w:sz w:val="28"/>
                <w:szCs w:val="28"/>
              </w:rPr>
              <w:t>Наименование</w:t>
            </w:r>
          </w:p>
        </w:tc>
        <w:tc>
          <w:tcPr>
            <w:tcW w:w="0" w:type="auto"/>
            <w:gridSpan w:val="3"/>
            <w:vAlign w:val="center"/>
          </w:tcPr>
          <w:p w:rsidR="000C747E" w:rsidRPr="005766ED" w:rsidRDefault="000C747E" w:rsidP="005766ED">
            <w:pPr>
              <w:jc w:val="both"/>
              <w:rPr>
                <w:noProof/>
                <w:sz w:val="28"/>
                <w:szCs w:val="28"/>
              </w:rPr>
            </w:pPr>
            <w:r w:rsidRPr="005766ED">
              <w:rPr>
                <w:sz w:val="28"/>
                <w:szCs w:val="28"/>
              </w:rPr>
              <w:t>Содержание</w:t>
            </w:r>
          </w:p>
        </w:tc>
        <w:tc>
          <w:tcPr>
            <w:tcW w:w="0" w:type="auto"/>
            <w:gridSpan w:val="2"/>
            <w:vMerge w:val="restart"/>
            <w:vAlign w:val="center"/>
          </w:tcPr>
          <w:p w:rsidR="000C747E" w:rsidRPr="005766ED" w:rsidRDefault="000C747E" w:rsidP="005766ED">
            <w:pPr>
              <w:jc w:val="both"/>
              <w:rPr>
                <w:noProof/>
                <w:sz w:val="28"/>
                <w:szCs w:val="28"/>
              </w:rPr>
            </w:pPr>
            <w:r w:rsidRPr="005766ED">
              <w:rPr>
                <w:sz w:val="28"/>
                <w:szCs w:val="28"/>
              </w:rPr>
              <w:t>Срок выдержки, лет</w:t>
            </w:r>
          </w:p>
        </w:tc>
        <w:tc>
          <w:tcPr>
            <w:tcW w:w="0" w:type="auto"/>
            <w:vMerge w:val="restart"/>
            <w:vAlign w:val="center"/>
          </w:tcPr>
          <w:p w:rsidR="000C747E" w:rsidRPr="005766ED" w:rsidRDefault="000C747E" w:rsidP="005766ED">
            <w:pPr>
              <w:jc w:val="both"/>
              <w:rPr>
                <w:noProof/>
                <w:sz w:val="28"/>
                <w:szCs w:val="28"/>
              </w:rPr>
            </w:pPr>
            <w:r w:rsidRPr="005766ED">
              <w:rPr>
                <w:sz w:val="28"/>
                <w:szCs w:val="28"/>
              </w:rPr>
              <w:t>Тип</w:t>
            </w:r>
          </w:p>
        </w:tc>
      </w:tr>
      <w:tr w:rsidR="000C747E" w:rsidRPr="005766ED" w:rsidTr="00B46C27">
        <w:trPr>
          <w:trHeight w:val="118"/>
          <w:jc w:val="center"/>
        </w:trPr>
        <w:tc>
          <w:tcPr>
            <w:tcW w:w="0" w:type="auto"/>
            <w:vMerge/>
          </w:tcPr>
          <w:p w:rsidR="000C747E" w:rsidRPr="005766ED" w:rsidRDefault="000C747E" w:rsidP="005766ED">
            <w:pPr>
              <w:jc w:val="both"/>
              <w:rPr>
                <w:noProof/>
                <w:sz w:val="28"/>
                <w:szCs w:val="28"/>
              </w:rPr>
            </w:pPr>
          </w:p>
        </w:tc>
        <w:tc>
          <w:tcPr>
            <w:tcW w:w="0" w:type="auto"/>
          </w:tcPr>
          <w:p w:rsidR="000C747E" w:rsidRPr="005766ED" w:rsidRDefault="000C747E" w:rsidP="005766ED">
            <w:pPr>
              <w:jc w:val="both"/>
              <w:rPr>
                <w:noProof/>
                <w:sz w:val="28"/>
                <w:szCs w:val="28"/>
              </w:rPr>
            </w:pPr>
            <w:r w:rsidRPr="005766ED">
              <w:rPr>
                <w:sz w:val="28"/>
                <w:szCs w:val="28"/>
              </w:rPr>
              <w:t>спирта, % об.</w:t>
            </w:r>
          </w:p>
        </w:tc>
        <w:tc>
          <w:tcPr>
            <w:tcW w:w="0" w:type="auto"/>
            <w:gridSpan w:val="2"/>
          </w:tcPr>
          <w:p w:rsidR="000C747E" w:rsidRPr="005766ED" w:rsidRDefault="000C747E" w:rsidP="005766ED">
            <w:pPr>
              <w:jc w:val="both"/>
              <w:rPr>
                <w:noProof/>
                <w:sz w:val="28"/>
                <w:szCs w:val="28"/>
              </w:rPr>
            </w:pPr>
            <w:r w:rsidRPr="005766ED">
              <w:rPr>
                <w:sz w:val="28"/>
                <w:szCs w:val="28"/>
              </w:rPr>
              <w:t>сахара, г/100 см</w:t>
            </w:r>
            <w:r w:rsidRPr="005766ED">
              <w:rPr>
                <w:sz w:val="28"/>
                <w:szCs w:val="28"/>
                <w:vertAlign w:val="superscript"/>
              </w:rPr>
              <w:t>3</w:t>
            </w:r>
          </w:p>
        </w:tc>
        <w:tc>
          <w:tcPr>
            <w:tcW w:w="0" w:type="auto"/>
            <w:gridSpan w:val="2"/>
            <w:vMerge/>
          </w:tcPr>
          <w:p w:rsidR="000C747E" w:rsidRPr="005766ED" w:rsidRDefault="000C747E" w:rsidP="005766ED">
            <w:pPr>
              <w:jc w:val="both"/>
              <w:rPr>
                <w:noProof/>
                <w:sz w:val="28"/>
                <w:szCs w:val="28"/>
              </w:rPr>
            </w:pPr>
          </w:p>
        </w:tc>
        <w:tc>
          <w:tcPr>
            <w:tcW w:w="0" w:type="auto"/>
            <w:vMerge/>
          </w:tcPr>
          <w:p w:rsidR="000C747E" w:rsidRPr="005766ED" w:rsidRDefault="000C747E" w:rsidP="005766ED">
            <w:pPr>
              <w:jc w:val="both"/>
              <w:rPr>
                <w:noProof/>
                <w:sz w:val="28"/>
                <w:szCs w:val="28"/>
              </w:rPr>
            </w:pPr>
          </w:p>
        </w:tc>
      </w:tr>
      <w:tr w:rsidR="000C747E" w:rsidRPr="005766ED" w:rsidTr="00B46C27">
        <w:trPr>
          <w:trHeight w:val="118"/>
          <w:jc w:val="center"/>
        </w:trPr>
        <w:tc>
          <w:tcPr>
            <w:tcW w:w="0" w:type="auto"/>
            <w:gridSpan w:val="7"/>
          </w:tcPr>
          <w:p w:rsidR="000C747E" w:rsidRPr="005766ED" w:rsidRDefault="000C747E" w:rsidP="005766ED">
            <w:pPr>
              <w:jc w:val="both"/>
              <w:rPr>
                <w:noProof/>
                <w:sz w:val="28"/>
                <w:szCs w:val="28"/>
              </w:rPr>
            </w:pPr>
            <w:r w:rsidRPr="005766ED">
              <w:rPr>
                <w:noProof/>
                <w:sz w:val="28"/>
                <w:szCs w:val="28"/>
              </w:rPr>
              <w:t>Россия</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Лезгинка</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Дербент</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Эльбрус</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Ставрополье</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Большой приз</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Вайнах</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8-10</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Юбилейный</w:t>
            </w:r>
          </w:p>
        </w:tc>
        <w:tc>
          <w:tcPr>
            <w:tcW w:w="0" w:type="auto"/>
          </w:tcPr>
          <w:p w:rsidR="000C747E" w:rsidRPr="005766ED" w:rsidRDefault="000C747E" w:rsidP="005766ED">
            <w:pPr>
              <w:jc w:val="both"/>
              <w:rPr>
                <w:noProof/>
                <w:sz w:val="28"/>
                <w:szCs w:val="28"/>
              </w:rPr>
            </w:pPr>
            <w:r w:rsidRPr="005766ED">
              <w:rPr>
                <w:noProof/>
                <w:sz w:val="28"/>
                <w:szCs w:val="28"/>
              </w:rPr>
              <w:t>45</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8</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Кубань</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8</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118"/>
          <w:jc w:val="center"/>
        </w:trPr>
        <w:tc>
          <w:tcPr>
            <w:tcW w:w="0" w:type="auto"/>
          </w:tcPr>
          <w:p w:rsidR="000C747E" w:rsidRPr="005766ED" w:rsidRDefault="000C747E" w:rsidP="005766ED">
            <w:pPr>
              <w:jc w:val="both"/>
              <w:rPr>
                <w:sz w:val="28"/>
                <w:szCs w:val="28"/>
              </w:rPr>
            </w:pPr>
            <w:r w:rsidRPr="005766ED">
              <w:rPr>
                <w:sz w:val="28"/>
                <w:szCs w:val="28"/>
              </w:rPr>
              <w:t>Каспий</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8</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Эрзи</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Кизляр</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Более 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Дагестан</w:t>
            </w:r>
          </w:p>
        </w:tc>
        <w:tc>
          <w:tcPr>
            <w:tcW w:w="0" w:type="auto"/>
          </w:tcPr>
          <w:p w:rsidR="000C747E" w:rsidRPr="005766ED" w:rsidRDefault="000C747E" w:rsidP="005766ED">
            <w:pPr>
              <w:jc w:val="both"/>
              <w:rPr>
                <w:noProof/>
                <w:sz w:val="28"/>
                <w:szCs w:val="28"/>
              </w:rPr>
            </w:pPr>
            <w:r w:rsidRPr="005766ED">
              <w:rPr>
                <w:noProof/>
                <w:sz w:val="28"/>
                <w:szCs w:val="28"/>
              </w:rPr>
              <w:t>44</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13</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Нарын-Кала</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10-12</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Краснодар</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Россия</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Махачкала</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gridSpan w:val="7"/>
          </w:tcPr>
          <w:p w:rsidR="000C747E" w:rsidRPr="005766ED" w:rsidRDefault="000C747E" w:rsidP="005766ED">
            <w:pPr>
              <w:jc w:val="both"/>
              <w:rPr>
                <w:noProof/>
                <w:sz w:val="28"/>
                <w:szCs w:val="28"/>
              </w:rPr>
            </w:pPr>
            <w:r w:rsidRPr="005766ED">
              <w:rPr>
                <w:noProof/>
                <w:sz w:val="28"/>
                <w:szCs w:val="28"/>
              </w:rPr>
              <w:t>Украина</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Таврия</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Тисса</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Коктебель</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Чайка</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Каховка</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8</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Ай-Петри</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8-10</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Карпаты</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8</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Славутич</w:t>
            </w:r>
          </w:p>
        </w:tc>
        <w:tc>
          <w:tcPr>
            <w:tcW w:w="0" w:type="auto"/>
          </w:tcPr>
          <w:p w:rsidR="000C747E" w:rsidRPr="005766ED" w:rsidRDefault="000C747E" w:rsidP="005766ED">
            <w:pPr>
              <w:jc w:val="both"/>
              <w:rPr>
                <w:noProof/>
                <w:sz w:val="28"/>
                <w:szCs w:val="28"/>
              </w:rPr>
            </w:pPr>
            <w:r w:rsidRPr="005766ED">
              <w:rPr>
                <w:noProof/>
                <w:sz w:val="28"/>
                <w:szCs w:val="28"/>
              </w:rPr>
              <w:t>45</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Черноморский</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Крым</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Аркадия</w:t>
            </w:r>
          </w:p>
        </w:tc>
        <w:tc>
          <w:tcPr>
            <w:tcW w:w="0" w:type="auto"/>
          </w:tcPr>
          <w:p w:rsidR="000C747E" w:rsidRPr="005766ED" w:rsidRDefault="000C747E" w:rsidP="005766ED">
            <w:pPr>
              <w:jc w:val="both"/>
              <w:rPr>
                <w:noProof/>
                <w:sz w:val="28"/>
                <w:szCs w:val="28"/>
              </w:rPr>
            </w:pPr>
            <w:r w:rsidRPr="005766ED">
              <w:rPr>
                <w:noProof/>
                <w:sz w:val="28"/>
                <w:szCs w:val="28"/>
              </w:rPr>
              <w:t>45</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Одесса</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11</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Днепро</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11</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Украина</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Киев</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Русь</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20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118"/>
          <w:jc w:val="center"/>
        </w:trPr>
        <w:tc>
          <w:tcPr>
            <w:tcW w:w="0" w:type="auto"/>
            <w:gridSpan w:val="7"/>
          </w:tcPr>
          <w:p w:rsidR="000C747E" w:rsidRPr="005766ED" w:rsidRDefault="000C747E" w:rsidP="005766ED">
            <w:pPr>
              <w:jc w:val="both"/>
              <w:rPr>
                <w:noProof/>
                <w:sz w:val="28"/>
                <w:szCs w:val="28"/>
              </w:rPr>
            </w:pPr>
            <w:r w:rsidRPr="005766ED">
              <w:rPr>
                <w:noProof/>
                <w:sz w:val="28"/>
                <w:szCs w:val="28"/>
              </w:rPr>
              <w:t>Грузия</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Варцихе</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118"/>
          <w:jc w:val="center"/>
        </w:trPr>
        <w:tc>
          <w:tcPr>
            <w:tcW w:w="0" w:type="auto"/>
          </w:tcPr>
          <w:p w:rsidR="000C747E" w:rsidRPr="005766ED" w:rsidRDefault="000C747E" w:rsidP="005766ED">
            <w:pPr>
              <w:jc w:val="both"/>
              <w:rPr>
                <w:noProof/>
                <w:sz w:val="28"/>
                <w:szCs w:val="28"/>
              </w:rPr>
            </w:pPr>
            <w:r w:rsidRPr="005766ED">
              <w:rPr>
                <w:sz w:val="28"/>
                <w:szCs w:val="28"/>
              </w:rPr>
              <w:t>Греми</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8-9</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Казбеги</w:t>
            </w:r>
          </w:p>
        </w:tc>
        <w:tc>
          <w:tcPr>
            <w:tcW w:w="0" w:type="auto"/>
          </w:tcPr>
          <w:p w:rsidR="000C747E" w:rsidRPr="005766ED" w:rsidRDefault="000C747E" w:rsidP="005766ED">
            <w:pPr>
              <w:jc w:val="both"/>
              <w:rPr>
                <w:noProof/>
                <w:sz w:val="28"/>
                <w:szCs w:val="28"/>
              </w:rPr>
            </w:pPr>
            <w:r w:rsidRPr="005766ED">
              <w:rPr>
                <w:noProof/>
                <w:sz w:val="28"/>
                <w:szCs w:val="28"/>
              </w:rPr>
              <w:t>45</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46"/>
          <w:jc w:val="center"/>
        </w:trPr>
        <w:tc>
          <w:tcPr>
            <w:tcW w:w="0" w:type="auto"/>
          </w:tcPr>
          <w:p w:rsidR="000C747E" w:rsidRPr="005766ED" w:rsidRDefault="000C747E" w:rsidP="005766ED">
            <w:pPr>
              <w:jc w:val="both"/>
              <w:rPr>
                <w:noProof/>
                <w:sz w:val="28"/>
                <w:szCs w:val="28"/>
              </w:rPr>
            </w:pPr>
            <w:r w:rsidRPr="005766ED">
              <w:rPr>
                <w:sz w:val="28"/>
                <w:szCs w:val="28"/>
              </w:rPr>
              <w:t>Абхазети</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11</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ОС</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10-12</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Енисели</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12-14</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Тбилиси</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15-20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Сакартвело</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20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Вардзия</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25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46"/>
          <w:jc w:val="center"/>
        </w:trPr>
        <w:tc>
          <w:tcPr>
            <w:tcW w:w="0" w:type="auto"/>
            <w:gridSpan w:val="7"/>
          </w:tcPr>
          <w:p w:rsidR="000C747E" w:rsidRPr="005766ED" w:rsidRDefault="000C747E" w:rsidP="005766ED">
            <w:pPr>
              <w:jc w:val="both"/>
              <w:rPr>
                <w:noProof/>
                <w:sz w:val="28"/>
                <w:szCs w:val="28"/>
              </w:rPr>
            </w:pPr>
            <w:r w:rsidRPr="005766ED">
              <w:rPr>
                <w:noProof/>
                <w:sz w:val="28"/>
                <w:szCs w:val="28"/>
              </w:rPr>
              <w:t>Армения</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Отборный</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Арцах</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8</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Юбилейный</w:t>
            </w:r>
          </w:p>
        </w:tc>
        <w:tc>
          <w:tcPr>
            <w:tcW w:w="0" w:type="auto"/>
          </w:tcPr>
          <w:p w:rsidR="000C747E" w:rsidRPr="005766ED" w:rsidRDefault="000C747E" w:rsidP="005766ED">
            <w:pPr>
              <w:jc w:val="both"/>
              <w:rPr>
                <w:noProof/>
                <w:sz w:val="28"/>
                <w:szCs w:val="28"/>
              </w:rPr>
            </w:pPr>
            <w:r w:rsidRPr="005766ED">
              <w:rPr>
                <w:noProof/>
                <w:sz w:val="28"/>
                <w:szCs w:val="28"/>
              </w:rPr>
              <w:t>43</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Праздничный</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Двин</w:t>
            </w:r>
          </w:p>
        </w:tc>
        <w:tc>
          <w:tcPr>
            <w:tcW w:w="0" w:type="auto"/>
          </w:tcPr>
          <w:p w:rsidR="000C747E" w:rsidRPr="005766ED" w:rsidRDefault="000C747E" w:rsidP="005766ED">
            <w:pPr>
              <w:jc w:val="both"/>
              <w:rPr>
                <w:noProof/>
                <w:sz w:val="28"/>
                <w:szCs w:val="28"/>
              </w:rPr>
            </w:pPr>
            <w:r w:rsidRPr="005766ED">
              <w:rPr>
                <w:noProof/>
                <w:sz w:val="28"/>
                <w:szCs w:val="28"/>
              </w:rPr>
              <w:t>50</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46"/>
          <w:jc w:val="center"/>
        </w:trPr>
        <w:tc>
          <w:tcPr>
            <w:tcW w:w="0" w:type="auto"/>
          </w:tcPr>
          <w:p w:rsidR="000C747E" w:rsidRPr="005766ED" w:rsidRDefault="000C747E" w:rsidP="005766ED">
            <w:pPr>
              <w:jc w:val="both"/>
              <w:rPr>
                <w:noProof/>
                <w:sz w:val="28"/>
                <w:szCs w:val="28"/>
              </w:rPr>
            </w:pPr>
            <w:r w:rsidRPr="005766ED">
              <w:rPr>
                <w:sz w:val="28"/>
                <w:szCs w:val="28"/>
              </w:rPr>
              <w:t>Армения</w:t>
            </w:r>
          </w:p>
        </w:tc>
        <w:tc>
          <w:tcPr>
            <w:tcW w:w="0" w:type="auto"/>
          </w:tcPr>
          <w:p w:rsidR="000C747E" w:rsidRPr="005766ED" w:rsidRDefault="000C747E" w:rsidP="005766ED">
            <w:pPr>
              <w:jc w:val="both"/>
              <w:rPr>
                <w:noProof/>
                <w:sz w:val="28"/>
                <w:szCs w:val="28"/>
              </w:rPr>
            </w:pPr>
            <w:r w:rsidRPr="005766ED">
              <w:rPr>
                <w:noProof/>
                <w:sz w:val="28"/>
                <w:szCs w:val="28"/>
              </w:rPr>
              <w:t>45</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Ереван</w:t>
            </w:r>
          </w:p>
        </w:tc>
        <w:tc>
          <w:tcPr>
            <w:tcW w:w="0" w:type="auto"/>
          </w:tcPr>
          <w:p w:rsidR="000C747E" w:rsidRPr="005766ED" w:rsidRDefault="000C747E" w:rsidP="005766ED">
            <w:pPr>
              <w:jc w:val="both"/>
              <w:rPr>
                <w:noProof/>
                <w:sz w:val="28"/>
                <w:szCs w:val="28"/>
              </w:rPr>
            </w:pPr>
            <w:r w:rsidRPr="005766ED">
              <w:rPr>
                <w:noProof/>
                <w:sz w:val="28"/>
                <w:szCs w:val="28"/>
              </w:rPr>
              <w:t>57</w:t>
            </w: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C169A9">
        <w:trPr>
          <w:trHeight w:val="303"/>
          <w:jc w:val="center"/>
        </w:trPr>
        <w:tc>
          <w:tcPr>
            <w:tcW w:w="0" w:type="auto"/>
          </w:tcPr>
          <w:p w:rsidR="000C747E" w:rsidRPr="005766ED" w:rsidRDefault="000C747E" w:rsidP="005766ED">
            <w:pPr>
              <w:jc w:val="both"/>
              <w:rPr>
                <w:noProof/>
                <w:sz w:val="28"/>
                <w:szCs w:val="28"/>
              </w:rPr>
            </w:pPr>
            <w:r w:rsidRPr="005766ED">
              <w:rPr>
                <w:sz w:val="28"/>
                <w:szCs w:val="28"/>
              </w:rPr>
              <w:t>Ахтамар</w:t>
            </w:r>
          </w:p>
        </w:tc>
        <w:tc>
          <w:tcPr>
            <w:tcW w:w="0" w:type="auto"/>
          </w:tcPr>
          <w:p w:rsidR="000C747E" w:rsidRPr="005766ED" w:rsidRDefault="000C747E" w:rsidP="005766ED">
            <w:pPr>
              <w:jc w:val="both"/>
              <w:rPr>
                <w:noProof/>
                <w:sz w:val="28"/>
                <w:szCs w:val="28"/>
              </w:rPr>
            </w:pPr>
            <w:r w:rsidRPr="005766ED">
              <w:rPr>
                <w:noProof/>
                <w:sz w:val="28"/>
                <w:szCs w:val="28"/>
              </w:rPr>
              <w:t>42</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Более 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Урарту</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Более 15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Васпуракан</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18</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Наири</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Более 20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46"/>
          <w:jc w:val="center"/>
        </w:trPr>
        <w:tc>
          <w:tcPr>
            <w:tcW w:w="0" w:type="auto"/>
          </w:tcPr>
          <w:p w:rsidR="000C747E" w:rsidRPr="005766ED" w:rsidRDefault="000C747E" w:rsidP="005766ED">
            <w:pPr>
              <w:jc w:val="both"/>
              <w:rPr>
                <w:noProof/>
                <w:sz w:val="28"/>
                <w:szCs w:val="28"/>
              </w:rPr>
            </w:pPr>
            <w:r w:rsidRPr="005766ED">
              <w:rPr>
                <w:sz w:val="28"/>
                <w:szCs w:val="28"/>
              </w:rPr>
              <w:t>Эребуни</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25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noProof/>
                <w:sz w:val="28"/>
                <w:szCs w:val="28"/>
              </w:rPr>
            </w:pPr>
            <w:r w:rsidRPr="005766ED">
              <w:rPr>
                <w:sz w:val="28"/>
                <w:szCs w:val="28"/>
              </w:rPr>
              <w:t>Нойак-10</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Нойак-18</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18</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Нойак-25</w:t>
            </w:r>
          </w:p>
        </w:tc>
        <w:tc>
          <w:tcPr>
            <w:tcW w:w="0" w:type="auto"/>
          </w:tcPr>
          <w:p w:rsidR="000C747E" w:rsidRPr="005766ED" w:rsidRDefault="000C747E" w:rsidP="005766ED">
            <w:pPr>
              <w:jc w:val="both"/>
              <w:rPr>
                <w:noProof/>
                <w:sz w:val="28"/>
                <w:szCs w:val="28"/>
              </w:rPr>
            </w:pPr>
            <w:r w:rsidRPr="005766ED">
              <w:rPr>
                <w:noProof/>
                <w:sz w:val="28"/>
                <w:szCs w:val="28"/>
              </w:rPr>
              <w:t>40</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gridSpan w:val="2"/>
          </w:tcPr>
          <w:p w:rsidR="000C747E" w:rsidRPr="005766ED" w:rsidRDefault="000C747E" w:rsidP="005766ED">
            <w:pPr>
              <w:jc w:val="both"/>
              <w:rPr>
                <w:noProof/>
                <w:sz w:val="28"/>
                <w:szCs w:val="28"/>
              </w:rPr>
            </w:pPr>
            <w:r w:rsidRPr="005766ED">
              <w:rPr>
                <w:noProof/>
                <w:sz w:val="28"/>
                <w:szCs w:val="28"/>
              </w:rPr>
              <w:t>25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gridSpan w:val="7"/>
          </w:tcPr>
          <w:p w:rsidR="000C747E" w:rsidRPr="005766ED" w:rsidRDefault="000C747E" w:rsidP="005766ED">
            <w:pPr>
              <w:jc w:val="both"/>
              <w:rPr>
                <w:noProof/>
                <w:sz w:val="28"/>
                <w:szCs w:val="28"/>
              </w:rPr>
            </w:pPr>
            <w:r w:rsidRPr="005766ED">
              <w:rPr>
                <w:sz w:val="28"/>
                <w:szCs w:val="28"/>
              </w:rPr>
              <w:t>Азербайджан</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Гянджа</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246"/>
          <w:jc w:val="center"/>
        </w:trPr>
        <w:tc>
          <w:tcPr>
            <w:tcW w:w="0" w:type="auto"/>
          </w:tcPr>
          <w:p w:rsidR="000C747E" w:rsidRPr="005766ED" w:rsidRDefault="000C747E" w:rsidP="005766ED">
            <w:pPr>
              <w:jc w:val="both"/>
              <w:rPr>
                <w:sz w:val="28"/>
                <w:szCs w:val="28"/>
              </w:rPr>
            </w:pPr>
            <w:r w:rsidRPr="005766ED">
              <w:rPr>
                <w:sz w:val="28"/>
                <w:szCs w:val="28"/>
              </w:rPr>
              <w:t>Гек-Гель</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6-8</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Бакы</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8-10</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Юбилейный</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Москва</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Азербайджан</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10-11</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Ширван</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46"/>
          <w:jc w:val="center"/>
        </w:trPr>
        <w:tc>
          <w:tcPr>
            <w:tcW w:w="0" w:type="auto"/>
            <w:gridSpan w:val="7"/>
          </w:tcPr>
          <w:p w:rsidR="000C747E" w:rsidRPr="005766ED" w:rsidRDefault="000C747E" w:rsidP="005766ED">
            <w:pPr>
              <w:jc w:val="both"/>
              <w:rPr>
                <w:noProof/>
                <w:sz w:val="28"/>
                <w:szCs w:val="28"/>
              </w:rPr>
            </w:pPr>
            <w:r w:rsidRPr="005766ED">
              <w:rPr>
                <w:sz w:val="28"/>
                <w:szCs w:val="28"/>
              </w:rPr>
              <w:t>Молдавия</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Молдова</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Калараш</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1,2</w:t>
            </w:r>
          </w:p>
        </w:tc>
        <w:tc>
          <w:tcPr>
            <w:tcW w:w="0" w:type="auto"/>
            <w:gridSpan w:val="2"/>
          </w:tcPr>
          <w:p w:rsidR="000C747E" w:rsidRPr="005766ED" w:rsidRDefault="000C747E" w:rsidP="005766ED">
            <w:pPr>
              <w:jc w:val="both"/>
              <w:rPr>
                <w:noProof/>
                <w:sz w:val="28"/>
                <w:szCs w:val="28"/>
              </w:rPr>
            </w:pPr>
            <w:r w:rsidRPr="005766ED">
              <w:rPr>
                <w:noProof/>
                <w:sz w:val="28"/>
                <w:szCs w:val="28"/>
              </w:rPr>
              <w:t>6-7</w:t>
            </w:r>
          </w:p>
        </w:tc>
        <w:tc>
          <w:tcPr>
            <w:tcW w:w="0" w:type="auto"/>
          </w:tcPr>
          <w:p w:rsidR="000C747E" w:rsidRPr="005766ED" w:rsidRDefault="000C747E" w:rsidP="005766ED">
            <w:pPr>
              <w:jc w:val="both"/>
              <w:rPr>
                <w:noProof/>
                <w:sz w:val="28"/>
                <w:szCs w:val="28"/>
              </w:rPr>
            </w:pPr>
            <w:r w:rsidRPr="005766ED">
              <w:rPr>
                <w:noProof/>
                <w:sz w:val="28"/>
                <w:szCs w:val="28"/>
              </w:rPr>
              <w:t>КВ</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Нистру</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2,5</w:t>
            </w:r>
          </w:p>
        </w:tc>
        <w:tc>
          <w:tcPr>
            <w:tcW w:w="0" w:type="auto"/>
            <w:gridSpan w:val="2"/>
          </w:tcPr>
          <w:p w:rsidR="000C747E" w:rsidRPr="005766ED" w:rsidRDefault="000C747E" w:rsidP="005766ED">
            <w:pPr>
              <w:jc w:val="both"/>
              <w:rPr>
                <w:noProof/>
                <w:sz w:val="28"/>
                <w:szCs w:val="28"/>
              </w:rPr>
            </w:pPr>
            <w:r w:rsidRPr="005766ED">
              <w:rPr>
                <w:noProof/>
                <w:sz w:val="28"/>
                <w:szCs w:val="28"/>
              </w:rPr>
              <w:t>8-10</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Дойна</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8-10</w:t>
            </w:r>
          </w:p>
        </w:tc>
        <w:tc>
          <w:tcPr>
            <w:tcW w:w="0" w:type="auto"/>
          </w:tcPr>
          <w:p w:rsidR="000C747E" w:rsidRPr="005766ED" w:rsidRDefault="000C747E" w:rsidP="005766ED">
            <w:pPr>
              <w:jc w:val="both"/>
              <w:rPr>
                <w:noProof/>
                <w:sz w:val="28"/>
                <w:szCs w:val="28"/>
              </w:rPr>
            </w:pPr>
            <w:r w:rsidRPr="005766ED">
              <w:rPr>
                <w:noProof/>
                <w:sz w:val="28"/>
                <w:szCs w:val="28"/>
              </w:rPr>
              <w:t>КВВК</w:t>
            </w:r>
          </w:p>
        </w:tc>
      </w:tr>
      <w:tr w:rsidR="000C747E" w:rsidRPr="005766ED" w:rsidTr="00B46C27">
        <w:trPr>
          <w:trHeight w:val="270"/>
          <w:jc w:val="center"/>
        </w:trPr>
        <w:tc>
          <w:tcPr>
            <w:tcW w:w="0" w:type="auto"/>
          </w:tcPr>
          <w:p w:rsidR="000C747E" w:rsidRPr="005766ED" w:rsidRDefault="000C747E" w:rsidP="005766ED">
            <w:pPr>
              <w:jc w:val="both"/>
              <w:rPr>
                <w:sz w:val="28"/>
                <w:szCs w:val="28"/>
              </w:rPr>
            </w:pPr>
            <w:r w:rsidRPr="005766ED">
              <w:rPr>
                <w:sz w:val="28"/>
                <w:szCs w:val="28"/>
              </w:rPr>
              <w:t>Сюрпризный</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gridSpan w:val="2"/>
          </w:tcPr>
          <w:p w:rsidR="000C747E" w:rsidRPr="005766ED" w:rsidRDefault="000C747E" w:rsidP="005766ED">
            <w:pPr>
              <w:jc w:val="both"/>
              <w:rPr>
                <w:noProof/>
                <w:sz w:val="28"/>
                <w:szCs w:val="28"/>
              </w:rPr>
            </w:pPr>
            <w:r w:rsidRPr="005766ED">
              <w:rPr>
                <w:noProof/>
                <w:sz w:val="28"/>
                <w:szCs w:val="28"/>
              </w:rPr>
              <w:t>Более10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46"/>
          <w:jc w:val="center"/>
        </w:trPr>
        <w:tc>
          <w:tcPr>
            <w:tcW w:w="0" w:type="auto"/>
          </w:tcPr>
          <w:p w:rsidR="000C747E" w:rsidRPr="005766ED" w:rsidRDefault="000C747E" w:rsidP="005766ED">
            <w:pPr>
              <w:jc w:val="both"/>
              <w:rPr>
                <w:sz w:val="28"/>
                <w:szCs w:val="28"/>
              </w:rPr>
            </w:pPr>
            <w:r w:rsidRPr="005766ED">
              <w:rPr>
                <w:sz w:val="28"/>
                <w:szCs w:val="28"/>
              </w:rPr>
              <w:t>Букурия</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0,7</w:t>
            </w:r>
          </w:p>
        </w:tc>
        <w:tc>
          <w:tcPr>
            <w:tcW w:w="0" w:type="auto"/>
            <w:gridSpan w:val="2"/>
          </w:tcPr>
          <w:p w:rsidR="000C747E" w:rsidRPr="005766ED" w:rsidRDefault="000C747E" w:rsidP="005766ED">
            <w:pPr>
              <w:jc w:val="both"/>
              <w:rPr>
                <w:noProof/>
                <w:sz w:val="28"/>
                <w:szCs w:val="28"/>
              </w:rPr>
            </w:pPr>
            <w:r w:rsidRPr="005766ED">
              <w:rPr>
                <w:noProof/>
                <w:sz w:val="28"/>
                <w:szCs w:val="28"/>
              </w:rPr>
              <w:t>Более 10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gridSpan w:val="2"/>
          </w:tcPr>
          <w:p w:rsidR="000C747E" w:rsidRPr="005766ED" w:rsidRDefault="000C747E" w:rsidP="005766ED">
            <w:pPr>
              <w:jc w:val="both"/>
              <w:rPr>
                <w:sz w:val="28"/>
                <w:szCs w:val="28"/>
              </w:rPr>
            </w:pPr>
            <w:r w:rsidRPr="005766ED">
              <w:rPr>
                <w:sz w:val="28"/>
                <w:szCs w:val="28"/>
              </w:rPr>
              <w:t>Кишинэу</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0,8</w:t>
            </w:r>
          </w:p>
        </w:tc>
        <w:tc>
          <w:tcPr>
            <w:tcW w:w="0" w:type="auto"/>
          </w:tcPr>
          <w:p w:rsidR="000C747E" w:rsidRPr="005766ED" w:rsidRDefault="000C747E" w:rsidP="005766ED">
            <w:pPr>
              <w:jc w:val="both"/>
              <w:rPr>
                <w:noProof/>
                <w:sz w:val="28"/>
                <w:szCs w:val="28"/>
              </w:rPr>
            </w:pPr>
            <w:r w:rsidRPr="005766ED">
              <w:rPr>
                <w:noProof/>
                <w:sz w:val="28"/>
                <w:szCs w:val="28"/>
              </w:rPr>
              <w:t>10-12</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gridSpan w:val="2"/>
          </w:tcPr>
          <w:p w:rsidR="000C747E" w:rsidRPr="005766ED" w:rsidRDefault="000C747E" w:rsidP="005766ED">
            <w:pPr>
              <w:jc w:val="both"/>
              <w:rPr>
                <w:sz w:val="28"/>
                <w:szCs w:val="28"/>
              </w:rPr>
            </w:pPr>
            <w:r w:rsidRPr="005766ED">
              <w:rPr>
                <w:sz w:val="28"/>
                <w:szCs w:val="28"/>
              </w:rPr>
              <w:t>Праздничный</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0,9</w:t>
            </w:r>
          </w:p>
        </w:tc>
        <w:tc>
          <w:tcPr>
            <w:tcW w:w="0" w:type="auto"/>
          </w:tcPr>
          <w:p w:rsidR="000C747E" w:rsidRPr="005766ED" w:rsidRDefault="000C747E" w:rsidP="005766ED">
            <w:pPr>
              <w:jc w:val="both"/>
              <w:rPr>
                <w:noProof/>
                <w:sz w:val="28"/>
                <w:szCs w:val="28"/>
              </w:rPr>
            </w:pPr>
            <w:r w:rsidRPr="005766ED">
              <w:rPr>
                <w:noProof/>
                <w:sz w:val="28"/>
                <w:szCs w:val="28"/>
              </w:rPr>
              <w:t>12</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gridSpan w:val="2"/>
          </w:tcPr>
          <w:p w:rsidR="000C747E" w:rsidRPr="005766ED" w:rsidRDefault="000C747E" w:rsidP="005766ED">
            <w:pPr>
              <w:jc w:val="both"/>
              <w:rPr>
                <w:sz w:val="28"/>
                <w:szCs w:val="28"/>
              </w:rPr>
            </w:pPr>
            <w:r w:rsidRPr="005766ED">
              <w:rPr>
                <w:sz w:val="28"/>
                <w:szCs w:val="28"/>
              </w:rPr>
              <w:t>Лучезарный</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12-14</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gridSpan w:val="2"/>
          </w:tcPr>
          <w:p w:rsidR="000C747E" w:rsidRPr="005766ED" w:rsidRDefault="000C747E" w:rsidP="005766ED">
            <w:pPr>
              <w:jc w:val="both"/>
              <w:rPr>
                <w:sz w:val="28"/>
                <w:szCs w:val="28"/>
              </w:rPr>
            </w:pPr>
            <w:r w:rsidRPr="005766ED">
              <w:rPr>
                <w:sz w:val="28"/>
                <w:szCs w:val="28"/>
              </w:rPr>
              <w:t>Юбилейный</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1,5</w:t>
            </w:r>
          </w:p>
        </w:tc>
        <w:tc>
          <w:tcPr>
            <w:tcW w:w="0" w:type="auto"/>
          </w:tcPr>
          <w:p w:rsidR="000C747E" w:rsidRPr="005766ED" w:rsidRDefault="000C747E" w:rsidP="005766ED">
            <w:pPr>
              <w:jc w:val="both"/>
              <w:rPr>
                <w:noProof/>
                <w:sz w:val="28"/>
                <w:szCs w:val="28"/>
              </w:rPr>
            </w:pPr>
            <w:r w:rsidRPr="005766ED">
              <w:rPr>
                <w:noProof/>
                <w:sz w:val="28"/>
                <w:szCs w:val="28"/>
              </w:rPr>
              <w:t>15</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46"/>
          <w:jc w:val="center"/>
        </w:trPr>
        <w:tc>
          <w:tcPr>
            <w:tcW w:w="0" w:type="auto"/>
            <w:gridSpan w:val="2"/>
          </w:tcPr>
          <w:p w:rsidR="000C747E" w:rsidRPr="005766ED" w:rsidRDefault="000C747E" w:rsidP="005766ED">
            <w:pPr>
              <w:jc w:val="both"/>
              <w:rPr>
                <w:sz w:val="28"/>
                <w:szCs w:val="28"/>
              </w:rPr>
            </w:pPr>
            <w:r w:rsidRPr="005766ED">
              <w:rPr>
                <w:sz w:val="28"/>
                <w:szCs w:val="28"/>
              </w:rPr>
              <w:t>Солнечный</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17</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gridSpan w:val="2"/>
          </w:tcPr>
          <w:p w:rsidR="000C747E" w:rsidRPr="005766ED" w:rsidRDefault="000C747E" w:rsidP="005766ED">
            <w:pPr>
              <w:jc w:val="both"/>
              <w:rPr>
                <w:sz w:val="28"/>
                <w:szCs w:val="28"/>
              </w:rPr>
            </w:pPr>
            <w:r w:rsidRPr="005766ED">
              <w:rPr>
                <w:sz w:val="28"/>
                <w:szCs w:val="28"/>
              </w:rPr>
              <w:t>Кодру</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0,8</w:t>
            </w:r>
          </w:p>
        </w:tc>
        <w:tc>
          <w:tcPr>
            <w:tcW w:w="0" w:type="auto"/>
          </w:tcPr>
          <w:p w:rsidR="000C747E" w:rsidRPr="005766ED" w:rsidRDefault="000C747E" w:rsidP="005766ED">
            <w:pPr>
              <w:jc w:val="both"/>
              <w:rPr>
                <w:noProof/>
                <w:sz w:val="28"/>
                <w:szCs w:val="28"/>
              </w:rPr>
            </w:pPr>
            <w:r w:rsidRPr="005766ED">
              <w:rPr>
                <w:noProof/>
                <w:sz w:val="28"/>
                <w:szCs w:val="28"/>
              </w:rPr>
              <w:t>20</w:t>
            </w:r>
          </w:p>
        </w:tc>
        <w:tc>
          <w:tcPr>
            <w:tcW w:w="0" w:type="auto"/>
          </w:tcPr>
          <w:p w:rsidR="000C747E" w:rsidRPr="005766ED" w:rsidRDefault="000C747E" w:rsidP="005766ED">
            <w:pPr>
              <w:jc w:val="both"/>
              <w:rPr>
                <w:noProof/>
                <w:sz w:val="28"/>
                <w:szCs w:val="28"/>
              </w:rPr>
            </w:pPr>
            <w:r w:rsidRPr="005766ED">
              <w:rPr>
                <w:noProof/>
                <w:sz w:val="28"/>
                <w:szCs w:val="28"/>
              </w:rPr>
              <w:t>КС</w:t>
            </w:r>
          </w:p>
        </w:tc>
      </w:tr>
      <w:tr w:rsidR="000C747E" w:rsidRPr="005766ED" w:rsidTr="00B46C27">
        <w:trPr>
          <w:trHeight w:val="270"/>
          <w:jc w:val="center"/>
        </w:trPr>
        <w:tc>
          <w:tcPr>
            <w:tcW w:w="0" w:type="auto"/>
            <w:gridSpan w:val="2"/>
          </w:tcPr>
          <w:p w:rsidR="000C747E" w:rsidRPr="005766ED" w:rsidRDefault="000C747E" w:rsidP="005766ED">
            <w:pPr>
              <w:jc w:val="both"/>
              <w:rPr>
                <w:sz w:val="28"/>
                <w:szCs w:val="28"/>
              </w:rPr>
            </w:pPr>
            <w:r w:rsidRPr="005766ED">
              <w:rPr>
                <w:sz w:val="28"/>
                <w:szCs w:val="28"/>
              </w:rPr>
              <w:t>Виктория</w:t>
            </w:r>
          </w:p>
        </w:tc>
        <w:tc>
          <w:tcPr>
            <w:tcW w:w="0" w:type="auto"/>
          </w:tcPr>
          <w:p w:rsidR="000C747E" w:rsidRPr="005766ED" w:rsidRDefault="000C747E" w:rsidP="005766ED">
            <w:pPr>
              <w:jc w:val="both"/>
              <w:rPr>
                <w:noProof/>
                <w:sz w:val="28"/>
                <w:szCs w:val="28"/>
              </w:rPr>
            </w:pPr>
          </w:p>
        </w:tc>
        <w:tc>
          <w:tcPr>
            <w:tcW w:w="0" w:type="auto"/>
            <w:gridSpan w:val="2"/>
          </w:tcPr>
          <w:p w:rsidR="000C747E" w:rsidRPr="005766ED" w:rsidRDefault="000C747E" w:rsidP="005766ED">
            <w:pPr>
              <w:jc w:val="both"/>
              <w:rPr>
                <w:noProof/>
                <w:sz w:val="28"/>
                <w:szCs w:val="28"/>
              </w:rPr>
            </w:pPr>
            <w:r w:rsidRPr="005766ED">
              <w:rPr>
                <w:noProof/>
                <w:sz w:val="28"/>
                <w:szCs w:val="28"/>
              </w:rPr>
              <w:t>1,0</w:t>
            </w:r>
          </w:p>
        </w:tc>
        <w:tc>
          <w:tcPr>
            <w:tcW w:w="0" w:type="auto"/>
          </w:tcPr>
          <w:p w:rsidR="000C747E" w:rsidRPr="005766ED" w:rsidRDefault="000C747E" w:rsidP="005766ED">
            <w:pPr>
              <w:jc w:val="both"/>
              <w:rPr>
                <w:noProof/>
                <w:sz w:val="28"/>
                <w:szCs w:val="28"/>
              </w:rPr>
            </w:pPr>
            <w:r w:rsidRPr="005766ED">
              <w:rPr>
                <w:noProof/>
                <w:sz w:val="28"/>
                <w:szCs w:val="28"/>
              </w:rPr>
              <w:t>25</w:t>
            </w:r>
          </w:p>
        </w:tc>
        <w:tc>
          <w:tcPr>
            <w:tcW w:w="0" w:type="auto"/>
          </w:tcPr>
          <w:p w:rsidR="000C747E" w:rsidRPr="005766ED" w:rsidRDefault="000C747E" w:rsidP="005766ED">
            <w:pPr>
              <w:jc w:val="both"/>
              <w:rPr>
                <w:noProof/>
                <w:sz w:val="28"/>
                <w:szCs w:val="28"/>
              </w:rPr>
            </w:pPr>
            <w:r w:rsidRPr="005766ED">
              <w:rPr>
                <w:noProof/>
                <w:sz w:val="28"/>
                <w:szCs w:val="28"/>
              </w:rPr>
              <w:t>КС</w:t>
            </w:r>
          </w:p>
        </w:tc>
      </w:tr>
    </w:tbl>
    <w:p w:rsidR="000C747E" w:rsidRPr="005766ED" w:rsidRDefault="000C747E" w:rsidP="005766ED">
      <w:pPr>
        <w:ind w:firstLine="709"/>
        <w:jc w:val="both"/>
        <w:outlineLvl w:val="0"/>
        <w:rPr>
          <w:noProof/>
          <w:sz w:val="28"/>
          <w:szCs w:val="28"/>
          <w:lang w:val="en-US"/>
        </w:rPr>
        <w:sectPr w:rsidR="000C747E" w:rsidRPr="005766ED" w:rsidSect="00021621">
          <w:footerReference w:type="even" r:id="rId7"/>
          <w:footerReference w:type="default" r:id="rId8"/>
          <w:pgSz w:w="11906" w:h="16838"/>
          <w:pgMar w:top="567" w:right="567" w:bottom="426" w:left="1134" w:header="709" w:footer="709" w:gutter="0"/>
          <w:cols w:space="708"/>
          <w:titlePg/>
          <w:docGrid w:linePitch="360"/>
        </w:sectPr>
      </w:pPr>
    </w:p>
    <w:p w:rsidR="000C747E" w:rsidRDefault="000C747E" w:rsidP="00117C56">
      <w:pPr>
        <w:rPr>
          <w:sz w:val="44"/>
          <w:szCs w:val="44"/>
        </w:rPr>
      </w:pPr>
      <w:r w:rsidRPr="00615454">
        <w:rPr>
          <w:sz w:val="44"/>
          <w:szCs w:val="44"/>
        </w:rPr>
        <w:t>3. Экспертиза качества плодов яблок. Допустимые и недопустимые повреждения плодов</w:t>
      </w:r>
    </w:p>
    <w:p w:rsidR="000C747E" w:rsidRDefault="000C747E" w:rsidP="007A4CF9">
      <w:pPr>
        <w:jc w:val="both"/>
        <w:rPr>
          <w:sz w:val="28"/>
          <w:szCs w:val="28"/>
        </w:rPr>
      </w:pPr>
      <w:r w:rsidRPr="00B911E6">
        <w:rPr>
          <w:sz w:val="28"/>
          <w:szCs w:val="28"/>
        </w:rPr>
        <w:t xml:space="preserve"> Яблоки являются самой распространенной культурой из семечковых плодов. Объясняется это не только благоприятными почвенно-климатическими условиями выращивания, но и высокими вкусовыми достоинствами, химическим составом, хорошей сохраняемостью и транспортабельностью.</w:t>
      </w:r>
    </w:p>
    <w:p w:rsidR="000C747E" w:rsidRDefault="000C747E" w:rsidP="007A4CF9">
      <w:pPr>
        <w:pStyle w:val="NormalWeb"/>
        <w:spacing w:before="0" w:beforeAutospacing="0" w:after="0" w:afterAutospacing="0"/>
        <w:ind w:firstLine="284"/>
        <w:jc w:val="both"/>
        <w:rPr>
          <w:sz w:val="28"/>
          <w:szCs w:val="28"/>
        </w:rPr>
      </w:pPr>
      <w:r w:rsidRPr="00B911E6">
        <w:rPr>
          <w:sz w:val="28"/>
          <w:szCs w:val="28"/>
        </w:rPr>
        <w:t>Используются яблоки в свежем виде, для консервирования, сушки, приготовления фруктово-ягодных кондитерских изделий.</w:t>
      </w:r>
    </w:p>
    <w:p w:rsidR="000C747E" w:rsidRPr="00B911E6" w:rsidRDefault="000C747E" w:rsidP="00B911E6">
      <w:pPr>
        <w:pStyle w:val="NormalWeb"/>
        <w:spacing w:before="0" w:beforeAutospacing="0" w:after="0" w:afterAutospacing="0"/>
        <w:ind w:firstLine="284"/>
        <w:jc w:val="both"/>
        <w:rPr>
          <w:sz w:val="28"/>
          <w:szCs w:val="28"/>
        </w:rPr>
      </w:pPr>
      <w:r w:rsidRPr="00B911E6">
        <w:rPr>
          <w:sz w:val="28"/>
          <w:szCs w:val="28"/>
        </w:rPr>
        <w:t>Химический состав яблок зависит от района произрастания, сорта, возраста деревьев, климатических условий, агротехники и других факторов. Яблоки содержат воды 83-88%, Сахаров - 8,2-12,8%. Из Сахаров преобладает фруктоза, меньше содержится сахарозы. В незрелых плодах имеется крахмал, который при созревании расщепляется с образованием Сахаров. В съедобной части содержится до 1% сорбита. Органические кислоты (0,4-1,2%) представлены яблочной, лимонной (ее значительно меньше), а также имеются следы хинной, кофейной, салициловой, борной, валериановой, уксусной. Яблоки не считаются богатым источником витамина С. Витамина С в яблоках средней зоны - 10-20 мг %, содержатся также витамины В1, В2, РР, каротин. Яблоки богаты пектиновыми веществами (0,7-1,2%). Высоким содержанием пектиновых веществ выделяются плоды Антоновки обыкновенной, Белорусского синапа, Пепина шафранного. В состав фенольных соединений яблок входят кверцетин, эпикатехин, галлокате-хин и другие катехины, хлорогеновые кислоты, лейкоанто-цианы, а в интенсивно окрашенных плодах также антоцианы -цианидин, мекоцианин, пеларгонидин. Фенольные соединения укрепляют стенки кровеносных сосудов, уменьшают их ломкость и проницаемость, способствуют усвоению витамина С, наряду с пектиновыми веществами обладают защитным действием против ионизирующей радиации. В яблоках обнаружено около 30 микроэлементов, в том числе такие важные для человека, как, кобальт, медь, марганец, цинк, молибден и другие, из макроэлементов яблоки богаты солями калия. Благодаря богатому химическому составу яблоки обладают общеукрепляющим действием, их рекомендуют при заболеваниях сердечно-сосудистой системы, почек, избыточном весе, артритах.</w:t>
      </w:r>
    </w:p>
    <w:p w:rsidR="000C747E" w:rsidRPr="00B911E6" w:rsidRDefault="000C747E" w:rsidP="00B911E6">
      <w:pPr>
        <w:pStyle w:val="NormalWeb"/>
        <w:spacing w:before="0" w:beforeAutospacing="0" w:after="0" w:afterAutospacing="0"/>
        <w:ind w:firstLine="284"/>
        <w:jc w:val="both"/>
        <w:rPr>
          <w:sz w:val="28"/>
          <w:szCs w:val="28"/>
        </w:rPr>
      </w:pPr>
      <w:r>
        <w:rPr>
          <w:sz w:val="28"/>
          <w:szCs w:val="28"/>
          <w:lang w:val="en-US"/>
        </w:rPr>
        <w:t>K</w:t>
      </w:r>
      <w:r w:rsidRPr="00B911E6">
        <w:rPr>
          <w:sz w:val="28"/>
          <w:szCs w:val="28"/>
        </w:rPr>
        <w:t>ультивируют большое количество промышленных помологических сортов яблок, которые отличаются между собой по таким признакам, как:</w:t>
      </w:r>
    </w:p>
    <w:p w:rsidR="000C747E" w:rsidRPr="00B911E6" w:rsidRDefault="000C747E" w:rsidP="00B911E6">
      <w:pPr>
        <w:pStyle w:val="NormalWeb"/>
        <w:spacing w:before="0" w:beforeAutospacing="0" w:after="0" w:afterAutospacing="0"/>
        <w:ind w:firstLine="284"/>
        <w:jc w:val="both"/>
        <w:rPr>
          <w:sz w:val="28"/>
          <w:szCs w:val="28"/>
        </w:rPr>
      </w:pPr>
      <w:r w:rsidRPr="00B911E6">
        <w:rPr>
          <w:sz w:val="28"/>
          <w:szCs w:val="28"/>
        </w:rPr>
        <w:t>¦ величина: мелкие - до 75 г, средние - 75-125 г, крупные -более 125 г;</w:t>
      </w:r>
    </w:p>
    <w:p w:rsidR="000C747E" w:rsidRPr="00B911E6" w:rsidRDefault="000C747E" w:rsidP="00B911E6">
      <w:pPr>
        <w:pStyle w:val="NormalWeb"/>
        <w:spacing w:before="0" w:beforeAutospacing="0" w:after="0" w:afterAutospacing="0"/>
        <w:ind w:firstLine="284"/>
        <w:jc w:val="both"/>
        <w:rPr>
          <w:sz w:val="28"/>
          <w:szCs w:val="28"/>
        </w:rPr>
      </w:pPr>
      <w:r w:rsidRPr="00B911E6">
        <w:rPr>
          <w:sz w:val="28"/>
          <w:szCs w:val="28"/>
        </w:rPr>
        <w:t>¦ характер поверхности: гладкие и ребристые;</w:t>
      </w:r>
    </w:p>
    <w:p w:rsidR="000C747E" w:rsidRPr="00B911E6" w:rsidRDefault="000C747E" w:rsidP="00B911E6">
      <w:pPr>
        <w:pStyle w:val="NormalWeb"/>
        <w:spacing w:before="0" w:beforeAutospacing="0" w:after="0" w:afterAutospacing="0"/>
        <w:ind w:firstLine="284"/>
        <w:jc w:val="both"/>
        <w:rPr>
          <w:sz w:val="28"/>
          <w:szCs w:val="28"/>
        </w:rPr>
      </w:pPr>
      <w:r w:rsidRPr="00B911E6">
        <w:rPr>
          <w:sz w:val="28"/>
          <w:szCs w:val="28"/>
        </w:rPr>
        <w:t>¦ форма: округлые, цилиндрические конические, округло-конические, плоско-округлые;</w:t>
      </w:r>
    </w:p>
    <w:p w:rsidR="000C747E" w:rsidRPr="00B911E6" w:rsidRDefault="000C747E" w:rsidP="00B911E6">
      <w:pPr>
        <w:pStyle w:val="NormalWeb"/>
        <w:spacing w:before="0" w:beforeAutospacing="0" w:after="0" w:afterAutospacing="0"/>
        <w:ind w:firstLine="284"/>
        <w:jc w:val="both"/>
        <w:rPr>
          <w:sz w:val="28"/>
          <w:szCs w:val="28"/>
        </w:rPr>
      </w:pPr>
      <w:r w:rsidRPr="00B911E6">
        <w:rPr>
          <w:sz w:val="28"/>
          <w:szCs w:val="28"/>
        </w:rPr>
        <w:t>¦ толщина кожицы: тонко-, средне- и толстокожие;</w:t>
      </w:r>
    </w:p>
    <w:p w:rsidR="000C747E" w:rsidRPr="00B911E6" w:rsidRDefault="000C747E" w:rsidP="00B911E6">
      <w:pPr>
        <w:pStyle w:val="NormalWeb"/>
        <w:spacing w:before="0" w:beforeAutospacing="0" w:after="0" w:afterAutospacing="0"/>
        <w:ind w:firstLine="284"/>
        <w:jc w:val="both"/>
        <w:rPr>
          <w:sz w:val="28"/>
          <w:szCs w:val="28"/>
        </w:rPr>
      </w:pPr>
      <w:r w:rsidRPr="00B911E6">
        <w:rPr>
          <w:sz w:val="28"/>
          <w:szCs w:val="28"/>
        </w:rPr>
        <w:t>¦ вкус: сладкие, сладко-кислые, кисло-сладкие, кислые, пресные, с ароматом и без аромата;</w:t>
      </w:r>
    </w:p>
    <w:p w:rsidR="000C747E" w:rsidRPr="00B911E6" w:rsidRDefault="000C747E" w:rsidP="00B911E6">
      <w:pPr>
        <w:pStyle w:val="NormalWeb"/>
        <w:spacing w:before="0" w:beforeAutospacing="0" w:after="0" w:afterAutospacing="0"/>
        <w:ind w:firstLine="284"/>
        <w:jc w:val="both"/>
        <w:rPr>
          <w:sz w:val="28"/>
          <w:szCs w:val="28"/>
        </w:rPr>
      </w:pPr>
      <w:r w:rsidRPr="00B911E6">
        <w:rPr>
          <w:sz w:val="28"/>
          <w:szCs w:val="28"/>
        </w:rPr>
        <w:t>¦ окраска мякоти: белая, зеленоватая, желтоватая, розоватая;</w:t>
      </w:r>
    </w:p>
    <w:p w:rsidR="000C747E" w:rsidRDefault="000C747E" w:rsidP="00B911E6">
      <w:pPr>
        <w:pStyle w:val="NormalWeb"/>
        <w:spacing w:before="0" w:beforeAutospacing="0" w:after="0" w:afterAutospacing="0"/>
        <w:ind w:firstLine="284"/>
        <w:jc w:val="both"/>
        <w:rPr>
          <w:sz w:val="28"/>
          <w:szCs w:val="28"/>
        </w:rPr>
      </w:pPr>
      <w:r w:rsidRPr="00B911E6">
        <w:rPr>
          <w:sz w:val="28"/>
          <w:szCs w:val="28"/>
        </w:rPr>
        <w:t>¦ окраска: основная и покр</w:t>
      </w:r>
      <w:r>
        <w:rPr>
          <w:sz w:val="28"/>
          <w:szCs w:val="28"/>
        </w:rPr>
        <w:t>овная, м</w:t>
      </w:r>
      <w:r w:rsidRPr="00B911E6">
        <w:rPr>
          <w:sz w:val="28"/>
          <w:szCs w:val="28"/>
        </w:rPr>
        <w:t>ожет быть сплошной, размытой и штриховатой разных оттенков: розовый, красный, ярко-красный, темно-красный, карминный, вишневый, темнобордовый</w:t>
      </w:r>
      <w:r>
        <w:rPr>
          <w:sz w:val="28"/>
          <w:szCs w:val="28"/>
        </w:rPr>
        <w:t xml:space="preserve">. </w:t>
      </w:r>
    </w:p>
    <w:p w:rsidR="000C747E" w:rsidRDefault="000C747E" w:rsidP="00382E6A">
      <w:pPr>
        <w:pStyle w:val="NormalWeb"/>
        <w:spacing w:before="0" w:beforeAutospacing="0" w:after="0" w:afterAutospacing="0"/>
        <w:jc w:val="both"/>
        <w:rPr>
          <w:sz w:val="28"/>
          <w:szCs w:val="28"/>
        </w:rPr>
      </w:pPr>
      <w:r w:rsidRPr="00B911E6">
        <w:rPr>
          <w:sz w:val="28"/>
          <w:szCs w:val="28"/>
        </w:rPr>
        <w:t>По срокам созревания все помологические сорта яблок делят на</w:t>
      </w:r>
      <w:r>
        <w:rPr>
          <w:sz w:val="28"/>
          <w:szCs w:val="28"/>
        </w:rPr>
        <w:t>:</w:t>
      </w:r>
      <w:r w:rsidRPr="00B911E6">
        <w:rPr>
          <w:sz w:val="28"/>
          <w:szCs w:val="28"/>
        </w:rPr>
        <w:t xml:space="preserve"> летние, осенние, зимние. </w:t>
      </w:r>
      <w:r w:rsidRPr="00B911E6">
        <w:rPr>
          <w:sz w:val="28"/>
          <w:szCs w:val="28"/>
        </w:rPr>
        <w:br/>
        <w:t>     </w:t>
      </w:r>
      <w:r w:rsidRPr="00B911E6">
        <w:rPr>
          <w:i/>
          <w:iCs/>
          <w:sz w:val="28"/>
          <w:szCs w:val="28"/>
        </w:rPr>
        <w:t>Летние сорта</w:t>
      </w:r>
      <w:r w:rsidRPr="00B911E6">
        <w:rPr>
          <w:sz w:val="28"/>
          <w:szCs w:val="28"/>
        </w:rPr>
        <w:t xml:space="preserve"> созревают и снимаются в июле - августе в полной съемной и потребительской зрелости. Эти плоды пригодны к употреблению сразу после съема. Хранятся не более 15-20 дней, плохо транспортируются. Распространенными летними сортами являются Белый налив, Грушовка московская, Папировка, Китайка золотая, Астраханское белое и Астраханское красное.</w:t>
      </w:r>
    </w:p>
    <w:p w:rsidR="000C747E" w:rsidRDefault="000C747E" w:rsidP="00382E6A">
      <w:pPr>
        <w:pStyle w:val="NormalWeb"/>
        <w:spacing w:before="0" w:beforeAutospacing="0" w:after="0" w:afterAutospacing="0"/>
        <w:jc w:val="both"/>
        <w:rPr>
          <w:sz w:val="28"/>
          <w:szCs w:val="28"/>
        </w:rPr>
      </w:pPr>
      <w:r w:rsidRPr="00B911E6">
        <w:rPr>
          <w:sz w:val="28"/>
          <w:szCs w:val="28"/>
        </w:rPr>
        <w:t>     </w:t>
      </w:r>
      <w:r w:rsidRPr="00B911E6">
        <w:rPr>
          <w:i/>
          <w:iCs/>
          <w:sz w:val="28"/>
          <w:szCs w:val="28"/>
        </w:rPr>
        <w:t>Осенние сорта</w:t>
      </w:r>
      <w:r w:rsidRPr="00B911E6">
        <w:rPr>
          <w:sz w:val="28"/>
          <w:szCs w:val="28"/>
        </w:rPr>
        <w:t xml:space="preserve"> снимают с дерева в конце августа - начале сентября в период съемной зрелости. Потребительская ценность наступает через 15-20 дней после съема. Плоды этих сортов крупные, хранятся 1,5-3 мес., хорошо транспортируются. К осенним сортам относится Антоновка обыкновенная, Апорт, Осеннее полосатое (Штрейфлинг), Коричное полосатое, Боровинка, Титовка, Бельфлер-китайка.</w:t>
      </w:r>
    </w:p>
    <w:p w:rsidR="000C747E" w:rsidRDefault="000C747E" w:rsidP="00382E6A">
      <w:pPr>
        <w:pStyle w:val="NormalWeb"/>
        <w:spacing w:before="0" w:beforeAutospacing="0" w:after="0" w:afterAutospacing="0"/>
        <w:jc w:val="both"/>
        <w:rPr>
          <w:sz w:val="28"/>
          <w:szCs w:val="28"/>
        </w:rPr>
      </w:pPr>
      <w:r w:rsidRPr="00B911E6">
        <w:rPr>
          <w:sz w:val="28"/>
          <w:szCs w:val="28"/>
        </w:rPr>
        <w:t>     </w:t>
      </w:r>
      <w:r w:rsidRPr="00B911E6">
        <w:rPr>
          <w:i/>
          <w:iCs/>
          <w:sz w:val="28"/>
          <w:szCs w:val="28"/>
        </w:rPr>
        <w:t>Зимние сорта яблок</w:t>
      </w:r>
      <w:r w:rsidRPr="00B911E6">
        <w:rPr>
          <w:sz w:val="28"/>
          <w:szCs w:val="28"/>
        </w:rPr>
        <w:t xml:space="preserve"> убирают в конце сентября - начале октября. Потребительская зрелость плодов наступает в процессе лежки, когда яблоки дозревают. Зимние сорта яблок хорошо сохраняются (4-8 мес.) и транспортируются. Распространенные сорта - Антоновка-каменичка, Бойкен, Пепин шафранный, Розмарин белый, Бабушкино, Джонатан, Ренет Симиренко и др.</w:t>
      </w:r>
    </w:p>
    <w:p w:rsidR="000C747E" w:rsidRPr="00B911E6" w:rsidRDefault="000C747E" w:rsidP="00382E6A">
      <w:pPr>
        <w:pStyle w:val="NormalWeb"/>
        <w:spacing w:before="0" w:beforeAutospacing="0" w:after="0" w:afterAutospacing="0"/>
        <w:jc w:val="both"/>
        <w:rPr>
          <w:sz w:val="28"/>
          <w:szCs w:val="28"/>
        </w:rPr>
      </w:pPr>
      <w:r w:rsidRPr="00B911E6">
        <w:rPr>
          <w:sz w:val="28"/>
          <w:szCs w:val="28"/>
        </w:rPr>
        <w:t xml:space="preserve">     В кулинарии яблоки используют на десерт, для приготовления компотов, самбуков и запекания. Их сушат, маринуют, мочат и применяют для варки варенья, джемов, повидла. </w:t>
      </w:r>
    </w:p>
    <w:p w:rsidR="000C747E" w:rsidRPr="008564C0" w:rsidRDefault="000C747E" w:rsidP="00B911E6">
      <w:pPr>
        <w:pStyle w:val="NormalWeb"/>
        <w:spacing w:before="0" w:beforeAutospacing="0" w:after="0" w:afterAutospacing="0"/>
        <w:ind w:firstLine="284"/>
        <w:jc w:val="both"/>
        <w:rPr>
          <w:sz w:val="28"/>
          <w:szCs w:val="28"/>
        </w:rPr>
      </w:pPr>
      <w:r w:rsidRPr="00770346">
        <w:rPr>
          <w:sz w:val="28"/>
          <w:szCs w:val="28"/>
          <w:u w:val="single"/>
        </w:rPr>
        <w:t>Экспертизу качества</w:t>
      </w:r>
      <w:r w:rsidRPr="008564C0">
        <w:rPr>
          <w:sz w:val="28"/>
          <w:szCs w:val="28"/>
        </w:rPr>
        <w:t xml:space="preserve"> свежих плодов проводят по показателям безопасности и показателям товарного качества, регламентируемым стандартами или другой нормативной документацией.</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Безопасность свежих плодов устанавливают по таким показателям, как токсичные элементы, пестициды, микотоксины и радионуклиды.</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Согласно СанПиН 2.3.2.560-96 для свежих плодов установлены следующие допустимые уровни содержания токсичных элементов (мг/кг, не более): свинца — 0,4, мышьяка — 0,2, кадмия — 0,03, ртути — 0,02, меди — 5,0; пестицидов, таких, как изомеры гексахлор-циклогексана — 0,05. Основным определяемым для свежих плодов микотоксином является патулин, кроме орехов, для которых определяют афлатоксин В</w:t>
      </w:r>
      <w:r w:rsidRPr="008564C0">
        <w:rPr>
          <w:sz w:val="28"/>
          <w:szCs w:val="28"/>
          <w:vertAlign w:val="subscript"/>
        </w:rPr>
        <w:t>(</w:t>
      </w:r>
      <w:r w:rsidRPr="008564C0">
        <w:rPr>
          <w:sz w:val="28"/>
          <w:szCs w:val="28"/>
        </w:rPr>
        <w:t xml:space="preserve"> — допустимый уровень содержания последнего не более 0,005.</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Радиационная безопасность свежих плодов подтверждается соответствием ее допустимым уровням удельной активности радионуклидов (Бк/кг): цезий-137 — 40, стронций-90 — 50, для орехов — соответственно 200 и 100.</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К основным общим показателям товарного качества свежих плодов относят: внешний вид, размер (величина), запах, вкус и допускаемые отклонения.</w:t>
      </w:r>
    </w:p>
    <w:p w:rsidR="000C747E" w:rsidRPr="008564C0" w:rsidRDefault="000C747E" w:rsidP="008564C0">
      <w:pPr>
        <w:pStyle w:val="NormalWeb"/>
        <w:spacing w:before="0" w:beforeAutospacing="0" w:after="0" w:afterAutospacing="0"/>
        <w:jc w:val="both"/>
        <w:rPr>
          <w:sz w:val="28"/>
          <w:szCs w:val="28"/>
        </w:rPr>
      </w:pPr>
      <w:r>
        <w:rPr>
          <w:i/>
          <w:iCs/>
          <w:sz w:val="28"/>
          <w:szCs w:val="28"/>
        </w:rPr>
        <w:t xml:space="preserve">   </w:t>
      </w:r>
      <w:r w:rsidRPr="008564C0">
        <w:rPr>
          <w:i/>
          <w:iCs/>
          <w:sz w:val="28"/>
          <w:szCs w:val="28"/>
        </w:rPr>
        <w:t xml:space="preserve">Внешний вид — </w:t>
      </w:r>
      <w:r w:rsidRPr="008564C0">
        <w:rPr>
          <w:sz w:val="28"/>
          <w:szCs w:val="28"/>
        </w:rPr>
        <w:t>комплексный показатель свежих плодов, включающий единичные показатели: свежесть, целостность, окраску, форму, состояние поверхности, зрелость.</w:t>
      </w:r>
    </w:p>
    <w:p w:rsidR="000C747E" w:rsidRPr="008564C0" w:rsidRDefault="000C747E" w:rsidP="008564C0">
      <w:pPr>
        <w:pStyle w:val="NormalWeb"/>
        <w:spacing w:before="0" w:beforeAutospacing="0" w:after="0" w:afterAutospacing="0"/>
        <w:jc w:val="both"/>
        <w:rPr>
          <w:sz w:val="28"/>
          <w:szCs w:val="28"/>
        </w:rPr>
      </w:pPr>
      <w:r>
        <w:rPr>
          <w:i/>
          <w:iCs/>
          <w:sz w:val="28"/>
          <w:szCs w:val="28"/>
        </w:rPr>
        <w:t xml:space="preserve">   </w:t>
      </w:r>
      <w:r w:rsidRPr="008564C0">
        <w:rPr>
          <w:i/>
          <w:iCs/>
          <w:sz w:val="28"/>
          <w:szCs w:val="28"/>
        </w:rPr>
        <w:t xml:space="preserve">Свежесть </w:t>
      </w:r>
      <w:r w:rsidRPr="008564C0">
        <w:rPr>
          <w:sz w:val="28"/>
          <w:szCs w:val="28"/>
        </w:rPr>
        <w:t>— один из наиболее важных показателей качества, который зависит от плотности тканей кожицы и мякоти, степени зрелости плодов. Исключение — орехи, у которых этот показатель не нормируется стандартами. Свежие плоды должны быть не увядшими.</w:t>
      </w:r>
    </w:p>
    <w:p w:rsidR="000C747E" w:rsidRPr="008564C0" w:rsidRDefault="000C747E" w:rsidP="008564C0">
      <w:pPr>
        <w:pStyle w:val="NormalWeb"/>
        <w:spacing w:before="0" w:beforeAutospacing="0" w:after="0" w:afterAutospacing="0"/>
        <w:jc w:val="both"/>
        <w:rPr>
          <w:sz w:val="28"/>
          <w:szCs w:val="28"/>
        </w:rPr>
      </w:pPr>
      <w:r>
        <w:rPr>
          <w:i/>
          <w:iCs/>
          <w:sz w:val="28"/>
          <w:szCs w:val="28"/>
        </w:rPr>
        <w:t xml:space="preserve">   </w:t>
      </w:r>
      <w:r w:rsidRPr="008564C0">
        <w:rPr>
          <w:i/>
          <w:iCs/>
          <w:sz w:val="28"/>
          <w:szCs w:val="28"/>
        </w:rPr>
        <w:t xml:space="preserve">Размер </w:t>
      </w:r>
      <w:r w:rsidRPr="008564C0">
        <w:rPr>
          <w:sz w:val="28"/>
          <w:szCs w:val="28"/>
        </w:rPr>
        <w:t>свежих плодов определяют по их наибольшему поперечному диаметру. Размер не нормируется для некоторых видов плодов (сливы, алычи и яблок мелкоплодных сортов, абрикосов и вишен 2-го товарных сортов, а также для большинства ягод (исключение — земляника 1-го товарного сорта).</w:t>
      </w:r>
    </w:p>
    <w:p w:rsidR="000C747E" w:rsidRPr="008564C0" w:rsidRDefault="000C747E" w:rsidP="008564C0">
      <w:pPr>
        <w:pStyle w:val="NormalWeb"/>
        <w:spacing w:before="0" w:beforeAutospacing="0" w:after="0" w:afterAutospacing="0"/>
        <w:jc w:val="both"/>
        <w:rPr>
          <w:sz w:val="28"/>
          <w:szCs w:val="28"/>
        </w:rPr>
      </w:pPr>
      <w:r>
        <w:rPr>
          <w:i/>
          <w:iCs/>
          <w:sz w:val="28"/>
          <w:szCs w:val="28"/>
        </w:rPr>
        <w:t xml:space="preserve">   </w:t>
      </w:r>
      <w:r w:rsidRPr="008564C0">
        <w:rPr>
          <w:i/>
          <w:iCs/>
          <w:sz w:val="28"/>
          <w:szCs w:val="28"/>
        </w:rPr>
        <w:t xml:space="preserve">Запах и вкус </w:t>
      </w:r>
      <w:r w:rsidRPr="008564C0">
        <w:rPr>
          <w:sz w:val="28"/>
          <w:szCs w:val="28"/>
        </w:rPr>
        <w:t>— наиболее существенные органолептические показатели, их характеризуют как свойственные данному ботаническому сорту, без наличия посторонних запаха и привкуса.</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Допускаемые отклонения установлены стандартами для каждого вида плодов по следующим показателям: свежесть, целостность, форма, состояние поверхности и размер. Под допускаемыми понимают отклонения фактического значения показателя качества плодов от номинального в пределах, регламентируемых стандартами.</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Общими допускаемыми отклонениями для большинства свежих плодов являются повреждения сельскохозяйственными вредителями и механические.</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Последние классифицируют на малозначительные (потертости, царапины), значительные (нажимы, градобоины, проколы, трещины и др.), критические (раздавливание). Они ухудшают внешний вид свежих плодов, снижают их устойчивость к фитопатогенным микроорганизмам, вызывают увеличение потерь при хранении.</w:t>
      </w:r>
    </w:p>
    <w:p w:rsidR="000C747E" w:rsidRPr="008564C0" w:rsidRDefault="000C747E" w:rsidP="008564C0">
      <w:pPr>
        <w:pStyle w:val="NormalWeb"/>
        <w:spacing w:before="0" w:beforeAutospacing="0" w:after="0" w:afterAutospacing="0"/>
        <w:jc w:val="both"/>
        <w:rPr>
          <w:sz w:val="28"/>
          <w:szCs w:val="28"/>
        </w:rPr>
      </w:pPr>
      <w:r w:rsidRPr="00117C56">
        <w:rPr>
          <w:iCs/>
          <w:sz w:val="28"/>
          <w:szCs w:val="28"/>
        </w:rPr>
        <w:t xml:space="preserve">   Яблоки </w:t>
      </w:r>
      <w:r w:rsidRPr="00117C56">
        <w:rPr>
          <w:sz w:val="28"/>
          <w:szCs w:val="28"/>
        </w:rPr>
        <w:t>летних и раннеосенних сортов, заготовляемых до 1 сентября, делят по</w:t>
      </w:r>
      <w:r w:rsidRPr="008564C0">
        <w:rPr>
          <w:sz w:val="28"/>
          <w:szCs w:val="28"/>
        </w:rPr>
        <w:t xml:space="preserve"> качеству на 1-й и 2-й товарные сорта, оценивая их по стандартам на продукцию ранних сроков созревания. Яблоки летних и раннеосенних сортов обычно вскоре после съема реализуют и не закладывают на длительное хранение, поэтому требования к качеству плодов этих сортов ниже, чем требования к качеству позднеосенних и зимних сортов, и изложены в отдел</w:t>
      </w:r>
      <w:r>
        <w:rPr>
          <w:sz w:val="28"/>
          <w:szCs w:val="28"/>
        </w:rPr>
        <w:t>ьных стандартах. Качество яблок</w:t>
      </w:r>
      <w:r w:rsidRPr="008564C0">
        <w:rPr>
          <w:sz w:val="28"/>
          <w:szCs w:val="28"/>
        </w:rPr>
        <w:t>, заготовляемых после 1 сентября, оценивают более дифференцированно: яблоки поздних сроков созревания подразделяют на четыре товарных сорта: высший, 1, 2 и 3-й.</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Общие требования к качеству яблок любого срока созревания таковы: плоды должны быть свойственной для помологического сорта формы, свежими, целыми, здоровыми, чистыми, без посторонних запаха и привкуса, определенных размера и степени зрелости.</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Допускаемые отклонения по числу нажимов, площади потертостей, градобоин, проколов, точек, пятен от парши, повреждений плодожоркой, подкожной пятнистости, побурения кожицы и мякоти различны в зависимости от сроков созревания и товарного сорта плодов. Чем ниже товарный сорт плодов, тем больше может быть допускаемых дефектов по действующему стандарту. Высший сорт яблок позднего срока созревания может быть выделен только из помологических сортов первой помологической группы.</w:t>
      </w:r>
    </w:p>
    <w:p w:rsidR="000C747E" w:rsidRPr="008564C0" w:rsidRDefault="000C747E" w:rsidP="008564C0">
      <w:pPr>
        <w:pStyle w:val="NormalWeb"/>
        <w:spacing w:before="0" w:beforeAutospacing="0" w:after="0" w:afterAutospacing="0"/>
        <w:jc w:val="both"/>
        <w:rPr>
          <w:sz w:val="28"/>
          <w:szCs w:val="28"/>
        </w:rPr>
      </w:pPr>
      <w:r>
        <w:rPr>
          <w:sz w:val="28"/>
          <w:szCs w:val="28"/>
        </w:rPr>
        <w:t xml:space="preserve">   </w:t>
      </w:r>
      <w:r w:rsidRPr="008564C0">
        <w:rPr>
          <w:sz w:val="28"/>
          <w:szCs w:val="28"/>
        </w:rPr>
        <w:t>Яблоки поздних сроков созревания, относящиеся к 3-му сорту, по действующим стандартам не должны закладываться на длительное хранение, а могут использоваться для промышленной переработки или немедленной реализации.</w:t>
      </w:r>
    </w:p>
    <w:p w:rsidR="000C747E" w:rsidRDefault="000C747E" w:rsidP="008564C0">
      <w:pPr>
        <w:pStyle w:val="NormalWeb"/>
        <w:spacing w:before="0" w:beforeAutospacing="0" w:after="0" w:afterAutospacing="0"/>
        <w:jc w:val="both"/>
        <w:rPr>
          <w:sz w:val="28"/>
          <w:szCs w:val="28"/>
        </w:rPr>
      </w:pPr>
      <w:r w:rsidRPr="008564C0">
        <w:rPr>
          <w:sz w:val="28"/>
          <w:szCs w:val="28"/>
        </w:rPr>
        <w:t>Согласно требованиям, приведенным во всех стандартах на семечковые плоды, не допускаются к реализации плоды, пораженные плодовой, черной, голубой или другими гнилями, а также перезревшие и с наличием физиологических заболеваний, таких, как пухлость, сильное побурение мякоти, мокрый ожог, сильное увядание, подмораживание.</w:t>
      </w:r>
    </w:p>
    <w:p w:rsidR="000C747E" w:rsidRPr="008564C0" w:rsidRDefault="000C747E" w:rsidP="00770346">
      <w:pPr>
        <w:pStyle w:val="NormalWeb"/>
        <w:spacing w:before="0" w:beforeAutospacing="0" w:after="0" w:afterAutospacing="0"/>
        <w:jc w:val="both"/>
        <w:rPr>
          <w:sz w:val="28"/>
          <w:szCs w:val="28"/>
        </w:rPr>
      </w:pPr>
      <w:r>
        <w:rPr>
          <w:sz w:val="28"/>
          <w:szCs w:val="28"/>
        </w:rPr>
        <w:t xml:space="preserve">   </w:t>
      </w:r>
      <w:r w:rsidRPr="00770346">
        <w:rPr>
          <w:sz w:val="28"/>
          <w:szCs w:val="28"/>
          <w:u w:val="single"/>
        </w:rPr>
        <w:t>Повреждения яблок</w:t>
      </w:r>
      <w:r>
        <w:rPr>
          <w:sz w:val="28"/>
          <w:szCs w:val="28"/>
        </w:rPr>
        <w:t xml:space="preserve">. </w:t>
      </w:r>
      <w:r w:rsidRPr="008564C0">
        <w:rPr>
          <w:sz w:val="28"/>
          <w:szCs w:val="28"/>
        </w:rPr>
        <w:t>Общими допускаемыми отклонениями для большинства свежих плодов являются повреждения сельскохозяйственными вредителями и механические.</w:t>
      </w:r>
    </w:p>
    <w:p w:rsidR="000C747E" w:rsidRPr="008564C0" w:rsidRDefault="000C747E" w:rsidP="00770346">
      <w:pPr>
        <w:pStyle w:val="NormalWeb"/>
        <w:spacing w:before="0" w:beforeAutospacing="0" w:after="0" w:afterAutospacing="0"/>
        <w:jc w:val="both"/>
        <w:rPr>
          <w:sz w:val="28"/>
          <w:szCs w:val="28"/>
        </w:rPr>
      </w:pPr>
      <w:r>
        <w:rPr>
          <w:sz w:val="28"/>
          <w:szCs w:val="28"/>
        </w:rPr>
        <w:t xml:space="preserve">   </w:t>
      </w:r>
      <w:r w:rsidRPr="008564C0">
        <w:rPr>
          <w:sz w:val="28"/>
          <w:szCs w:val="28"/>
        </w:rPr>
        <w:t>Последние классифицируют на малозначительные (потертости, царапины), значительные (нажимы, градобоины, проколы, трещины и др.), критические (раздавливание). Они ухудшают внешний вид свежих плодов, снижают их устойчивость к фитопатогенным микроорганизмам, вызывают увеличение потерь при хранении.</w:t>
      </w:r>
    </w:p>
    <w:p w:rsidR="000C747E" w:rsidRPr="00770346" w:rsidRDefault="000C747E" w:rsidP="008564C0">
      <w:pPr>
        <w:pStyle w:val="NormalWeb"/>
        <w:spacing w:before="0" w:beforeAutospacing="0" w:after="0" w:afterAutospacing="0"/>
        <w:jc w:val="both"/>
        <w:rPr>
          <w:sz w:val="28"/>
          <w:szCs w:val="28"/>
          <w:u w:val="single"/>
        </w:rPr>
      </w:pPr>
      <w:r w:rsidRPr="00770346">
        <w:rPr>
          <w:sz w:val="28"/>
          <w:szCs w:val="28"/>
          <w:u w:val="single"/>
        </w:rPr>
        <w:t xml:space="preserve">  Болезни яблок.</w:t>
      </w:r>
    </w:p>
    <w:p w:rsidR="000C747E" w:rsidRDefault="000C747E" w:rsidP="00E938F3"/>
    <w:p w:rsidR="000C747E" w:rsidRPr="00473E6B" w:rsidRDefault="000C747E" w:rsidP="00473E6B">
      <w:pPr>
        <w:pStyle w:val="Heading1"/>
        <w:spacing w:before="0"/>
        <w:jc w:val="center"/>
        <w:rPr>
          <w:rFonts w:ascii="Times New Roman" w:hAnsi="Times New Roman"/>
        </w:rPr>
      </w:pPr>
      <w:r w:rsidRPr="00473E6B">
        <w:rPr>
          <w:rFonts w:ascii="Times New Roman" w:hAnsi="Times New Roman"/>
          <w:color w:val="CC6600"/>
        </w:rPr>
        <w:t>Плодовая гниль семечковых</w:t>
      </w:r>
    </w:p>
    <w:p w:rsidR="000C747E" w:rsidRDefault="000C747E" w:rsidP="00473E6B">
      <w:pPr>
        <w:pStyle w:val="NormalWeb"/>
        <w:spacing w:before="0" w:beforeAutospacing="0" w:after="0" w:afterAutospacing="0"/>
        <w:jc w:val="both"/>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s1026" type="#_x0000_t75" alt="плодовая гниль яблок груш фото" style="position:absolute;left:0;text-align:left;margin-left:0;margin-top:0;width:225pt;height:313.5pt;z-index:251658240;visibility:visible;mso-wrap-distance-left:0;mso-wrap-distance-right:0;mso-position-horizontal:left;mso-position-vertical-relative:line" o:allowoverlap="f">
            <v:imagedata r:id="rId9" o:title=""/>
            <w10:wrap type="square"/>
          </v:shape>
        </w:pict>
      </w:r>
      <w:r w:rsidRPr="00C32AE1">
        <w:rPr>
          <w:bCs/>
          <w:sz w:val="28"/>
          <w:szCs w:val="28"/>
        </w:rPr>
        <w:t>Симптомы плодовой гнили</w:t>
      </w:r>
      <w:r w:rsidRPr="00C32AE1">
        <w:rPr>
          <w:sz w:val="28"/>
          <w:szCs w:val="28"/>
        </w:rPr>
        <w:t>: буроватые</w:t>
      </w:r>
      <w:r w:rsidRPr="00473E6B">
        <w:rPr>
          <w:sz w:val="28"/>
          <w:szCs w:val="28"/>
        </w:rPr>
        <w:t xml:space="preserve"> пятна на поверхности плодов. С развитием болезни пятна увеличиваются, за неделю весь плод может быть охвачен пятном. Мякоть становится рыхлой, теряет вкус. </w:t>
      </w:r>
    </w:p>
    <w:p w:rsidR="000C747E" w:rsidRPr="00473E6B" w:rsidRDefault="000C747E" w:rsidP="00473E6B">
      <w:pPr>
        <w:pStyle w:val="NormalWeb"/>
        <w:spacing w:before="0" w:beforeAutospacing="0" w:after="0" w:afterAutospacing="0"/>
        <w:jc w:val="both"/>
        <w:rPr>
          <w:sz w:val="28"/>
          <w:szCs w:val="28"/>
        </w:rPr>
      </w:pPr>
      <w:r w:rsidRPr="00473E6B">
        <w:rPr>
          <w:sz w:val="28"/>
          <w:szCs w:val="28"/>
        </w:rPr>
        <w:t xml:space="preserve">На плодах появляются крупные белые наросты (со спорами гриба), располагающиеся концентрическими кругами. </w:t>
      </w:r>
    </w:p>
    <w:p w:rsidR="000C747E" w:rsidRPr="00473E6B" w:rsidRDefault="000C747E" w:rsidP="00473E6B">
      <w:pPr>
        <w:pStyle w:val="NormalWeb"/>
        <w:spacing w:before="0" w:beforeAutospacing="0" w:after="0" w:afterAutospacing="0"/>
        <w:jc w:val="both"/>
        <w:rPr>
          <w:sz w:val="28"/>
          <w:szCs w:val="28"/>
        </w:rPr>
      </w:pPr>
      <w:r w:rsidRPr="00473E6B">
        <w:rPr>
          <w:sz w:val="28"/>
          <w:szCs w:val="28"/>
        </w:rPr>
        <w:t xml:space="preserve">Пораженные плоды опадают, те, которые остаются висеть на ветках - мумифицируются и могут сохраняться до двух лет, являясь причиной распространения болезни. </w:t>
      </w:r>
    </w:p>
    <w:p w:rsidR="000C747E" w:rsidRPr="00473E6B" w:rsidRDefault="000C747E" w:rsidP="00473E6B">
      <w:pPr>
        <w:pStyle w:val="NormalWeb"/>
        <w:spacing w:before="0" w:beforeAutospacing="0" w:after="0" w:afterAutospacing="0"/>
        <w:jc w:val="both"/>
        <w:rPr>
          <w:sz w:val="28"/>
          <w:szCs w:val="28"/>
        </w:rPr>
      </w:pPr>
      <w:r w:rsidRPr="00473E6B">
        <w:rPr>
          <w:sz w:val="28"/>
          <w:szCs w:val="28"/>
        </w:rPr>
        <w:t xml:space="preserve">Массовое распространение гнили наблюдается во второй половине лета, особенно при высоких температурах и влажности воздуха (выше 75%). </w:t>
      </w:r>
    </w:p>
    <w:p w:rsidR="000C747E" w:rsidRPr="00473E6B" w:rsidRDefault="000C747E" w:rsidP="00473E6B">
      <w:pPr>
        <w:pStyle w:val="NormalWeb"/>
        <w:spacing w:before="0" w:beforeAutospacing="0" w:after="0" w:afterAutospacing="0"/>
        <w:jc w:val="both"/>
        <w:rPr>
          <w:sz w:val="28"/>
          <w:szCs w:val="28"/>
        </w:rPr>
      </w:pPr>
      <w:r w:rsidRPr="00473E6B">
        <w:rPr>
          <w:sz w:val="28"/>
          <w:szCs w:val="28"/>
        </w:rPr>
        <w:t xml:space="preserve">В первую очередь поражаются  плоды с механическими повреждениями и ранками (от насекомых), трещинами от парши яблони и груши, зараженные казаркой плоды. </w:t>
      </w:r>
    </w:p>
    <w:p w:rsidR="000C747E" w:rsidRDefault="000C747E" w:rsidP="00473E6B">
      <w:pPr>
        <w:pStyle w:val="NormalWeb"/>
        <w:spacing w:before="0" w:beforeAutospacing="0" w:after="0" w:afterAutospacing="0"/>
        <w:jc w:val="both"/>
        <w:rPr>
          <w:sz w:val="28"/>
          <w:szCs w:val="28"/>
        </w:rPr>
      </w:pPr>
      <w:r>
        <w:rPr>
          <w:sz w:val="28"/>
          <w:szCs w:val="28"/>
        </w:rPr>
        <w:t xml:space="preserve">   </w:t>
      </w:r>
      <w:r w:rsidRPr="00473E6B">
        <w:rPr>
          <w:sz w:val="28"/>
          <w:szCs w:val="28"/>
        </w:rPr>
        <w:t>Во время хранения гриб вызывает черную гниль плодов, которые при этом становятся лакированно-черными, их мякоть буреет, белых концентрических наростов при этом не образуется.</w:t>
      </w:r>
    </w:p>
    <w:p w:rsidR="000C747E" w:rsidRPr="00473E6B" w:rsidRDefault="000C747E" w:rsidP="00473E6B">
      <w:pPr>
        <w:pStyle w:val="NormalWeb"/>
        <w:spacing w:before="0" w:beforeAutospacing="0" w:after="0" w:afterAutospacing="0"/>
        <w:jc w:val="both"/>
        <w:rPr>
          <w:sz w:val="28"/>
          <w:szCs w:val="28"/>
        </w:rPr>
      </w:pPr>
      <w:r>
        <w:rPr>
          <w:b/>
          <w:bCs/>
          <w:sz w:val="28"/>
          <w:szCs w:val="28"/>
        </w:rPr>
        <w:t xml:space="preserve">   </w:t>
      </w:r>
      <w:r w:rsidRPr="00473E6B">
        <w:rPr>
          <w:sz w:val="28"/>
          <w:szCs w:val="28"/>
        </w:rPr>
        <w:t xml:space="preserve">При уборке урожая нужно соблюдать осторожность, чтобы не нанести механические повреждения плодам яблони и груши. </w:t>
      </w:r>
    </w:p>
    <w:p w:rsidR="000C747E" w:rsidRPr="00473E6B" w:rsidRDefault="000C747E" w:rsidP="00C32AE1">
      <w:pPr>
        <w:pStyle w:val="NormalWeb"/>
        <w:spacing w:before="0" w:beforeAutospacing="0" w:after="0" w:afterAutospacing="0"/>
        <w:jc w:val="both"/>
        <w:rPr>
          <w:sz w:val="28"/>
          <w:szCs w:val="28"/>
        </w:rPr>
      </w:pPr>
      <w:r>
        <w:rPr>
          <w:sz w:val="28"/>
          <w:szCs w:val="28"/>
        </w:rPr>
        <w:t xml:space="preserve">   </w:t>
      </w:r>
      <w:r w:rsidRPr="00473E6B">
        <w:rPr>
          <w:sz w:val="28"/>
          <w:szCs w:val="28"/>
        </w:rPr>
        <w:t xml:space="preserve">Закладывать на хранение нужно только плоды без механических повреждений. Если на хранящихся яблоках и грушах появились первые признаки болезни, их нужно немедленно удалить из хранилища. </w:t>
      </w:r>
    </w:p>
    <w:p w:rsidR="000C747E" w:rsidRDefault="000C747E" w:rsidP="00C32AE1">
      <w:pPr>
        <w:pStyle w:val="NormalWeb"/>
        <w:spacing w:before="0" w:beforeAutospacing="0"/>
        <w:jc w:val="both"/>
        <w:rPr>
          <w:sz w:val="28"/>
          <w:szCs w:val="28"/>
        </w:rPr>
      </w:pPr>
      <w:r>
        <w:rPr>
          <w:bCs/>
          <w:sz w:val="28"/>
          <w:szCs w:val="28"/>
        </w:rPr>
        <w:t xml:space="preserve">   </w:t>
      </w:r>
      <w:r w:rsidRPr="00C32AE1">
        <w:rPr>
          <w:bCs/>
          <w:sz w:val="28"/>
          <w:szCs w:val="28"/>
        </w:rPr>
        <w:t>Причина болезни</w:t>
      </w:r>
      <w:r w:rsidRPr="00C32AE1">
        <w:rPr>
          <w:sz w:val="28"/>
          <w:szCs w:val="28"/>
        </w:rPr>
        <w:t>: грибное заболевание. Возбудитель плодовой гнили семечковых</w:t>
      </w:r>
      <w:r w:rsidRPr="00473E6B">
        <w:rPr>
          <w:sz w:val="28"/>
          <w:szCs w:val="28"/>
        </w:rPr>
        <w:t xml:space="preserve"> зимует на мумифицированных плодах. </w:t>
      </w:r>
    </w:p>
    <w:p w:rsidR="000C747E" w:rsidRDefault="000C747E" w:rsidP="00C32AE1">
      <w:pPr>
        <w:pStyle w:val="NormalWeb"/>
        <w:spacing w:before="0" w:beforeAutospacing="0"/>
        <w:jc w:val="both"/>
        <w:rPr>
          <w:sz w:val="28"/>
          <w:szCs w:val="28"/>
        </w:rPr>
      </w:pPr>
    </w:p>
    <w:p w:rsidR="000C747E" w:rsidRDefault="000C747E" w:rsidP="00C32AE1">
      <w:pPr>
        <w:pStyle w:val="NormalWeb"/>
        <w:spacing w:before="0" w:beforeAutospacing="0"/>
        <w:jc w:val="both"/>
        <w:rPr>
          <w:sz w:val="28"/>
          <w:szCs w:val="28"/>
        </w:rPr>
      </w:pPr>
    </w:p>
    <w:p w:rsidR="000C747E" w:rsidRDefault="000C747E" w:rsidP="00C32AE1">
      <w:pPr>
        <w:pStyle w:val="NormalWeb"/>
        <w:spacing w:before="0" w:beforeAutospacing="0"/>
        <w:jc w:val="both"/>
        <w:rPr>
          <w:sz w:val="28"/>
          <w:szCs w:val="28"/>
        </w:rPr>
      </w:pPr>
    </w:p>
    <w:p w:rsidR="000C747E" w:rsidRDefault="000C747E" w:rsidP="00C32AE1">
      <w:pPr>
        <w:pStyle w:val="NormalWeb"/>
        <w:spacing w:before="0" w:beforeAutospacing="0" w:after="0" w:afterAutospacing="0"/>
        <w:jc w:val="center"/>
        <w:rPr>
          <w:sz w:val="28"/>
          <w:szCs w:val="28"/>
        </w:rPr>
      </w:pPr>
      <w:r w:rsidRPr="00473E6B">
        <w:rPr>
          <w:color w:val="CC6600"/>
          <w:sz w:val="28"/>
          <w:szCs w:val="28"/>
        </w:rPr>
        <w:t>Горькая гниль плодов</w:t>
      </w:r>
    </w:p>
    <w:p w:rsidR="000C747E" w:rsidRPr="00473E6B" w:rsidRDefault="000C747E" w:rsidP="00C32AE1">
      <w:pPr>
        <w:pStyle w:val="NormalWeb"/>
        <w:spacing w:before="0" w:beforeAutospacing="0" w:after="0" w:afterAutospacing="0"/>
        <w:jc w:val="center"/>
        <w:rPr>
          <w:sz w:val="28"/>
          <w:szCs w:val="28"/>
        </w:rPr>
      </w:pPr>
      <w:r>
        <w:rPr>
          <w:noProof/>
        </w:rPr>
        <w:pict>
          <v:shape id="Рисунок 12" o:spid="_x0000_s1027" type="#_x0000_t75" alt="горькая гниль плодов" style="position:absolute;left:0;text-align:left;margin-left:0;margin-top:0;width:150pt;height:138pt;z-index:251659264;visibility:visible;mso-wrap-distance-left:0;mso-wrap-distance-right:0;mso-position-horizontal:left;mso-position-vertical-relative:line" o:allowoverlap="f">
            <v:imagedata r:id="rId10" o:title=""/>
            <w10:wrap type="square"/>
          </v:shape>
        </w:pict>
      </w:r>
      <w:r w:rsidRPr="00C32AE1">
        <w:rPr>
          <w:bCs/>
          <w:sz w:val="28"/>
          <w:szCs w:val="28"/>
        </w:rPr>
        <w:t>Симптомы</w:t>
      </w:r>
      <w:r w:rsidRPr="00473E6B">
        <w:rPr>
          <w:b/>
          <w:bCs/>
          <w:sz w:val="28"/>
          <w:szCs w:val="28"/>
        </w:rPr>
        <w:t xml:space="preserve"> </w:t>
      </w:r>
      <w:r w:rsidRPr="00C32AE1">
        <w:rPr>
          <w:bCs/>
          <w:sz w:val="28"/>
          <w:szCs w:val="28"/>
        </w:rPr>
        <w:t>болезни</w:t>
      </w:r>
      <w:r w:rsidRPr="00C32AE1">
        <w:rPr>
          <w:sz w:val="28"/>
          <w:szCs w:val="28"/>
        </w:rPr>
        <w:t>: на пораженных плодах появляются бурые вдавленные</w:t>
      </w:r>
      <w:r w:rsidRPr="00473E6B">
        <w:rPr>
          <w:sz w:val="28"/>
          <w:szCs w:val="28"/>
        </w:rPr>
        <w:t xml:space="preserve"> гниющее пятна.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Горькая гниль поражает плоды во время их созревания.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Плоды становятся горькими, многие мумифицируются.</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В годы с теплой и влажной погодой горькая гниль поражает ветки плодовых деревьев (гриб попадает туда через необработанные раны). Кора на них растрескивается, буреет и отмирает. </w:t>
      </w:r>
    </w:p>
    <w:p w:rsidR="000C747E" w:rsidRDefault="000C747E" w:rsidP="007A4CF9">
      <w:pPr>
        <w:pStyle w:val="NormalWeb"/>
        <w:spacing w:before="0" w:beforeAutospacing="0" w:after="0" w:afterAutospacing="0"/>
        <w:jc w:val="both"/>
        <w:rPr>
          <w:sz w:val="28"/>
          <w:szCs w:val="28"/>
        </w:rPr>
      </w:pPr>
      <w:r w:rsidRPr="00473E6B">
        <w:rPr>
          <w:sz w:val="28"/>
          <w:szCs w:val="28"/>
        </w:rPr>
        <w:t>Необходимо соблюдать осторожность при сборе плодов для длительного хранения.</w:t>
      </w:r>
    </w:p>
    <w:p w:rsidR="000C747E" w:rsidRPr="00473E6B" w:rsidRDefault="000C747E" w:rsidP="007A4CF9">
      <w:pPr>
        <w:pStyle w:val="NormalWeb"/>
        <w:spacing w:before="0" w:beforeAutospacing="0" w:after="0" w:afterAutospacing="0"/>
        <w:jc w:val="both"/>
        <w:rPr>
          <w:sz w:val="28"/>
          <w:szCs w:val="28"/>
        </w:rPr>
      </w:pPr>
      <w:r w:rsidRPr="00473E6B">
        <w:rPr>
          <w:sz w:val="28"/>
          <w:szCs w:val="28"/>
        </w:rPr>
        <w:t xml:space="preserve">Хранилища должны быть продезинфицированными путем окуривания серой (30 г на 1м²) или опрыскивания формалином (100 г 40% формалина на 10 л воды) с последующим закрытием хранилища на сутки и проветривания после. Стены и потолки должны быть побелены известковым молочком или опрысканы бордоской жидкостью (100 г на 10 л воды).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Полки в хранилище и тару для плодов тоже обрабатывают формалином или ошпаривают кипятком.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Оптимальная температура хранения плодов - 0°С, относительная влажность воздуха - 85-95%.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Необходимо избегать резких колебаний температуры в хранилище.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Совместное хранение яблок и груш нежелательно.</w:t>
      </w:r>
    </w:p>
    <w:p w:rsidR="000C747E" w:rsidRDefault="000C747E" w:rsidP="00473E6B">
      <w:pPr>
        <w:pStyle w:val="NormalWeb"/>
        <w:spacing w:before="0" w:beforeAutospacing="0"/>
        <w:jc w:val="both"/>
        <w:rPr>
          <w:sz w:val="28"/>
          <w:szCs w:val="28"/>
        </w:rPr>
      </w:pPr>
      <w:r w:rsidRPr="00C32AE1">
        <w:rPr>
          <w:bCs/>
          <w:sz w:val="28"/>
          <w:szCs w:val="28"/>
        </w:rPr>
        <w:t>Причина болезни</w:t>
      </w:r>
      <w:r w:rsidRPr="00C32AE1">
        <w:rPr>
          <w:sz w:val="28"/>
          <w:szCs w:val="28"/>
        </w:rPr>
        <w:t>: грибное заболевание.</w:t>
      </w:r>
    </w:p>
    <w:p w:rsidR="000C747E" w:rsidRDefault="000C747E" w:rsidP="00C32AE1"/>
    <w:p w:rsidR="000C747E" w:rsidRPr="00473E6B" w:rsidRDefault="000C747E" w:rsidP="007A4CF9">
      <w:pPr>
        <w:tabs>
          <w:tab w:val="left" w:pos="3740"/>
        </w:tabs>
        <w:jc w:val="center"/>
        <w:rPr>
          <w:sz w:val="28"/>
          <w:szCs w:val="28"/>
        </w:rPr>
      </w:pPr>
      <w:r w:rsidRPr="00473E6B">
        <w:rPr>
          <w:color w:val="CC6600"/>
          <w:sz w:val="28"/>
          <w:szCs w:val="28"/>
        </w:rPr>
        <w:t>Мухосед яблони и груши</w:t>
      </w:r>
    </w:p>
    <w:p w:rsidR="000C747E" w:rsidRPr="00473E6B" w:rsidRDefault="000C747E" w:rsidP="00C32AE1">
      <w:pPr>
        <w:pStyle w:val="NormalWeb"/>
        <w:spacing w:before="0" w:beforeAutospacing="0" w:after="0" w:afterAutospacing="0"/>
        <w:jc w:val="both"/>
        <w:rPr>
          <w:sz w:val="28"/>
          <w:szCs w:val="28"/>
        </w:rPr>
      </w:pPr>
      <w:r>
        <w:rPr>
          <w:noProof/>
        </w:rPr>
        <w:pict>
          <v:shape id="Рисунок 13" o:spid="_x0000_s1028" type="#_x0000_t75" alt="мухосед фото" style="position:absolute;left:0;text-align:left;margin-left:0;margin-top:0;width:150pt;height:145.5pt;z-index:251660288;visibility:visible;mso-wrap-distance-left:0;mso-wrap-distance-right:0;mso-position-horizontal:left;mso-position-vertical-relative:line" o:allowoverlap="f">
            <v:imagedata r:id="rId11" o:title=""/>
            <w10:wrap type="square"/>
          </v:shape>
        </w:pict>
      </w:r>
      <w:r w:rsidRPr="00C32AE1">
        <w:rPr>
          <w:bCs/>
          <w:sz w:val="28"/>
          <w:szCs w:val="28"/>
        </w:rPr>
        <w:t>Симптомы болезни</w:t>
      </w:r>
      <w:r w:rsidRPr="00C32AE1">
        <w:rPr>
          <w:sz w:val="28"/>
          <w:szCs w:val="28"/>
        </w:rPr>
        <w:t>: на пораженных</w:t>
      </w:r>
      <w:r w:rsidRPr="00473E6B">
        <w:rPr>
          <w:sz w:val="28"/>
          <w:szCs w:val="28"/>
        </w:rPr>
        <w:t xml:space="preserve"> плодах </w:t>
      </w:r>
      <w:r w:rsidRPr="00C32AE1">
        <w:rPr>
          <w:sz w:val="28"/>
          <w:szCs w:val="28"/>
        </w:rPr>
        <w:t>яблони</w:t>
      </w:r>
      <w:r w:rsidRPr="00473E6B">
        <w:rPr>
          <w:sz w:val="28"/>
          <w:szCs w:val="28"/>
        </w:rPr>
        <w:t xml:space="preserve"> и </w:t>
      </w:r>
      <w:r w:rsidRPr="00C32AE1">
        <w:rPr>
          <w:sz w:val="28"/>
          <w:szCs w:val="28"/>
        </w:rPr>
        <w:t>груши</w:t>
      </w:r>
      <w:r w:rsidRPr="00473E6B">
        <w:rPr>
          <w:sz w:val="28"/>
          <w:szCs w:val="28"/>
        </w:rPr>
        <w:t xml:space="preserve"> появляются мелкие одиночные или многочисленные черные точки, похожие на экскременты домовой мухи. Точечки - споры гриба, который поражает созревшие плоды, но глубоко в мякоть не проникает, поэтому вкусовые качества и лежкость от мухоседа не страдают. Теряется лишь товарный вид яблок и груш.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Поражение мухоседом наблюдается обычно в старых густых заброшенных садах с плохой аэрацией.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Незадолго до сбора урожая на плодах могут появиться темные сажистые пятна различной величины и формы. Они могут сливаться в сплошной налет, покрывая яблоко или грушу целиком.  </w:t>
      </w:r>
    </w:p>
    <w:p w:rsidR="000C747E" w:rsidRDefault="000C747E" w:rsidP="00C32AE1">
      <w:pPr>
        <w:pStyle w:val="NormalWeb"/>
        <w:spacing w:before="0" w:beforeAutospacing="0" w:after="0" w:afterAutospacing="0"/>
        <w:jc w:val="both"/>
        <w:rPr>
          <w:sz w:val="28"/>
          <w:szCs w:val="28"/>
        </w:rPr>
      </w:pPr>
      <w:r w:rsidRPr="00C32AE1">
        <w:rPr>
          <w:bCs/>
          <w:sz w:val="28"/>
          <w:szCs w:val="28"/>
        </w:rPr>
        <w:t>Причина болезни</w:t>
      </w:r>
      <w:r w:rsidRPr="00C32AE1">
        <w:rPr>
          <w:sz w:val="28"/>
          <w:szCs w:val="28"/>
        </w:rPr>
        <w:t>: грибное заболевание.</w:t>
      </w:r>
    </w:p>
    <w:p w:rsidR="000C747E" w:rsidRDefault="000C747E" w:rsidP="00C32AE1">
      <w:pPr>
        <w:pStyle w:val="NormalWeb"/>
        <w:spacing w:before="0" w:beforeAutospacing="0" w:after="0" w:afterAutospacing="0"/>
        <w:jc w:val="both"/>
        <w:rPr>
          <w:sz w:val="28"/>
          <w:szCs w:val="28"/>
        </w:rPr>
      </w:pPr>
    </w:p>
    <w:p w:rsidR="000C747E" w:rsidRDefault="000C747E" w:rsidP="00C32AE1">
      <w:pPr>
        <w:pStyle w:val="NormalWeb"/>
        <w:spacing w:before="0" w:beforeAutospacing="0" w:after="0" w:afterAutospacing="0"/>
        <w:jc w:val="both"/>
        <w:rPr>
          <w:sz w:val="28"/>
          <w:szCs w:val="28"/>
        </w:rPr>
      </w:pPr>
    </w:p>
    <w:p w:rsidR="000C747E" w:rsidRDefault="000C747E" w:rsidP="00C32AE1">
      <w:pPr>
        <w:pStyle w:val="NormalWeb"/>
        <w:spacing w:before="0" w:beforeAutospacing="0" w:after="0" w:afterAutospacing="0"/>
        <w:jc w:val="both"/>
        <w:rPr>
          <w:sz w:val="28"/>
          <w:szCs w:val="28"/>
        </w:rPr>
      </w:pPr>
    </w:p>
    <w:p w:rsidR="000C747E" w:rsidRDefault="000C747E" w:rsidP="00C32AE1">
      <w:pPr>
        <w:pStyle w:val="NormalWeb"/>
        <w:spacing w:before="0" w:beforeAutospacing="0" w:after="0" w:afterAutospacing="0"/>
        <w:jc w:val="both"/>
        <w:rPr>
          <w:sz w:val="28"/>
          <w:szCs w:val="28"/>
        </w:rPr>
      </w:pPr>
    </w:p>
    <w:p w:rsidR="000C747E" w:rsidRPr="00C32AE1" w:rsidRDefault="000C747E" w:rsidP="00C32AE1">
      <w:pPr>
        <w:pStyle w:val="NormalWeb"/>
        <w:spacing w:before="0" w:beforeAutospacing="0" w:after="0" w:afterAutospacing="0"/>
        <w:jc w:val="both"/>
        <w:rPr>
          <w:sz w:val="28"/>
          <w:szCs w:val="28"/>
        </w:rPr>
      </w:pPr>
    </w:p>
    <w:p w:rsidR="000C747E" w:rsidRPr="00C32AE1" w:rsidRDefault="000C747E" w:rsidP="00C32AE1">
      <w:pPr>
        <w:pStyle w:val="Heading1"/>
        <w:spacing w:before="0"/>
        <w:jc w:val="center"/>
      </w:pPr>
      <w:r w:rsidRPr="00473E6B">
        <w:rPr>
          <w:rFonts w:ascii="Times New Roman" w:hAnsi="Times New Roman"/>
          <w:color w:val="CC6600"/>
        </w:rPr>
        <w:t>Парша яблони и груши</w:t>
      </w:r>
    </w:p>
    <w:p w:rsidR="000C747E" w:rsidRPr="00C32AE1" w:rsidRDefault="000C747E" w:rsidP="00C32AE1">
      <w:pPr>
        <w:pStyle w:val="NormalWeb"/>
        <w:spacing w:before="0" w:beforeAutospacing="0" w:after="0" w:afterAutospacing="0"/>
        <w:jc w:val="both"/>
        <w:rPr>
          <w:sz w:val="28"/>
          <w:szCs w:val="28"/>
        </w:rPr>
      </w:pPr>
      <w:r>
        <w:rPr>
          <w:bCs/>
          <w:sz w:val="28"/>
          <w:szCs w:val="28"/>
        </w:rPr>
        <w:t xml:space="preserve">                                                                                                                                                             </w:t>
      </w:r>
      <w:r w:rsidRPr="00C32AE1">
        <w:rPr>
          <w:bCs/>
          <w:sz w:val="28"/>
          <w:szCs w:val="28"/>
        </w:rPr>
        <w:t xml:space="preserve">Симптомы </w:t>
      </w:r>
      <w:r>
        <w:rPr>
          <w:noProof/>
        </w:rPr>
        <w:pict>
          <v:shape id="Рисунок 14" o:spid="_x0000_s1029" type="#_x0000_t75" alt="парша яблони фото" style="position:absolute;left:0;text-align:left;margin-left:1.8pt;margin-top:11.3pt;width:229.35pt;height:228.15pt;z-index:251661312;visibility:visible;mso-wrap-distance-left:0;mso-wrap-distance-right:0;mso-position-horizontal-relative:text;mso-position-vertical-relative:line" o:allowoverlap="f">
            <v:imagedata r:id="rId12" o:title=""/>
            <w10:wrap type="square"/>
          </v:shape>
        </w:pict>
      </w:r>
      <w:r w:rsidRPr="00C32AE1">
        <w:rPr>
          <w:bCs/>
          <w:sz w:val="28"/>
          <w:szCs w:val="28"/>
        </w:rPr>
        <w:t>парши яблони и груши</w:t>
      </w:r>
      <w:r w:rsidRPr="00C32AE1">
        <w:rPr>
          <w:sz w:val="28"/>
          <w:szCs w:val="28"/>
        </w:rPr>
        <w:t xml:space="preserve">: болезнь поражает листья, плоды, цветки, побеги.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На листьях и плодах </w:t>
      </w:r>
      <w:r w:rsidRPr="00C32AE1">
        <w:rPr>
          <w:sz w:val="28"/>
          <w:szCs w:val="28"/>
        </w:rPr>
        <w:t>яблони</w:t>
      </w:r>
      <w:r w:rsidRPr="00473E6B">
        <w:rPr>
          <w:sz w:val="28"/>
          <w:szCs w:val="28"/>
        </w:rPr>
        <w:t xml:space="preserve"> и </w:t>
      </w:r>
      <w:r w:rsidRPr="00C32AE1">
        <w:rPr>
          <w:sz w:val="28"/>
          <w:szCs w:val="28"/>
        </w:rPr>
        <w:t>груши</w:t>
      </w:r>
      <w:r w:rsidRPr="00473E6B">
        <w:rPr>
          <w:sz w:val="28"/>
          <w:szCs w:val="28"/>
        </w:rPr>
        <w:t xml:space="preserve"> появляются бурые пятна.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Парша яблони и груши - одна из самых распространенных болезней плодовых деревьев в саду.</w:t>
      </w:r>
    </w:p>
    <w:p w:rsidR="000C747E" w:rsidRPr="00C32AE1" w:rsidRDefault="000C747E" w:rsidP="00C32AE1">
      <w:pPr>
        <w:pStyle w:val="NormalWeb"/>
        <w:spacing w:before="0" w:beforeAutospacing="0" w:after="0" w:afterAutospacing="0"/>
        <w:jc w:val="both"/>
        <w:rPr>
          <w:sz w:val="28"/>
          <w:szCs w:val="28"/>
        </w:rPr>
      </w:pPr>
      <w:r w:rsidRPr="00C32AE1">
        <w:rPr>
          <w:sz w:val="28"/>
          <w:szCs w:val="28"/>
        </w:rPr>
        <w:t xml:space="preserve">Существуют </w:t>
      </w:r>
      <w:r w:rsidRPr="00C32AE1">
        <w:rPr>
          <w:bCs/>
          <w:sz w:val="28"/>
          <w:szCs w:val="28"/>
        </w:rPr>
        <w:t>сорта яблони, устойчивые</w:t>
      </w:r>
      <w:r w:rsidRPr="00C32AE1">
        <w:rPr>
          <w:sz w:val="28"/>
          <w:szCs w:val="28"/>
        </w:rPr>
        <w:t xml:space="preserve"> </w:t>
      </w:r>
      <w:r w:rsidRPr="00C32AE1">
        <w:rPr>
          <w:bCs/>
          <w:sz w:val="28"/>
          <w:szCs w:val="28"/>
        </w:rPr>
        <w:t>к парше:</w:t>
      </w:r>
      <w:r w:rsidRPr="00C32AE1">
        <w:rPr>
          <w:sz w:val="28"/>
          <w:szCs w:val="28"/>
        </w:rPr>
        <w:t xml:space="preserve"> Пепин шафранный, Уэлси, Пепин лондонский, Антоновка, Джонатан, Суворовец.</w:t>
      </w:r>
    </w:p>
    <w:p w:rsidR="000C747E" w:rsidRPr="00C32AE1" w:rsidRDefault="000C747E" w:rsidP="00C32AE1">
      <w:pPr>
        <w:pStyle w:val="NormalWeb"/>
        <w:spacing w:before="0" w:beforeAutospacing="0" w:after="0" w:afterAutospacing="0"/>
        <w:jc w:val="both"/>
        <w:rPr>
          <w:sz w:val="28"/>
          <w:szCs w:val="28"/>
        </w:rPr>
      </w:pPr>
      <w:r w:rsidRPr="00C32AE1">
        <w:rPr>
          <w:bCs/>
          <w:sz w:val="28"/>
          <w:szCs w:val="28"/>
        </w:rPr>
        <w:t>Причина болезни</w:t>
      </w:r>
      <w:r w:rsidRPr="00C32AE1">
        <w:rPr>
          <w:sz w:val="28"/>
          <w:szCs w:val="28"/>
        </w:rPr>
        <w:t xml:space="preserve">: грибное заболевание. Возбудитель парши зимует на опавших листьях, у груши - на побегах. </w:t>
      </w:r>
    </w:p>
    <w:p w:rsidR="000C747E" w:rsidRPr="00473E6B" w:rsidRDefault="000C747E" w:rsidP="00473E6B">
      <w:pPr>
        <w:pStyle w:val="NormalWeb"/>
        <w:spacing w:before="0" w:beforeAutospacing="0"/>
        <w:jc w:val="both"/>
        <w:rPr>
          <w:sz w:val="28"/>
          <w:szCs w:val="28"/>
        </w:rPr>
      </w:pPr>
      <w:r w:rsidRPr="00C32AE1">
        <w:rPr>
          <w:bCs/>
          <w:sz w:val="28"/>
          <w:szCs w:val="28"/>
        </w:rPr>
        <w:t xml:space="preserve">Распространяется </w:t>
      </w:r>
      <w:r w:rsidRPr="00C32AE1">
        <w:rPr>
          <w:sz w:val="28"/>
          <w:szCs w:val="28"/>
        </w:rPr>
        <w:t>парша в период цветения - происходит выбрасывание спор гриба (после обильных осадков). Особенно сильно парша распространяе</w:t>
      </w:r>
      <w:r w:rsidRPr="00473E6B">
        <w:rPr>
          <w:sz w:val="28"/>
          <w:szCs w:val="28"/>
        </w:rPr>
        <w:t>тся в сырые годы.</w:t>
      </w:r>
    </w:p>
    <w:p w:rsidR="000C747E" w:rsidRPr="00473E6B" w:rsidRDefault="000C747E" w:rsidP="00C32AE1">
      <w:pPr>
        <w:pStyle w:val="Heading1"/>
        <w:spacing w:before="0"/>
        <w:jc w:val="center"/>
        <w:rPr>
          <w:rFonts w:ascii="Times New Roman" w:hAnsi="Times New Roman"/>
        </w:rPr>
      </w:pPr>
      <w:r w:rsidRPr="00473E6B">
        <w:rPr>
          <w:rFonts w:ascii="Times New Roman" w:hAnsi="Times New Roman"/>
          <w:color w:val="CC6600"/>
        </w:rPr>
        <w:t>Стекловидность плодов яблони</w:t>
      </w:r>
    </w:p>
    <w:p w:rsidR="000C747E" w:rsidRPr="00473E6B" w:rsidRDefault="000C747E" w:rsidP="00C32AE1">
      <w:pPr>
        <w:pStyle w:val="NormalWeb"/>
        <w:spacing w:before="0" w:beforeAutospacing="0" w:after="0" w:afterAutospacing="0"/>
        <w:jc w:val="both"/>
        <w:rPr>
          <w:sz w:val="28"/>
          <w:szCs w:val="28"/>
        </w:rPr>
      </w:pPr>
      <w:r>
        <w:rPr>
          <w:noProof/>
        </w:rPr>
        <w:pict>
          <v:shape id="Рисунок 19" o:spid="_x0000_s1030" type="#_x0000_t75" alt="болезни яблони фото" style="position:absolute;left:0;text-align:left;margin-left:0;margin-top:0;width:187.5pt;height:189.75pt;z-index:251662336;visibility:visible;mso-wrap-distance-left:0;mso-wrap-distance-right:0;mso-position-horizontal:left;mso-position-vertical-relative:line" o:allowoverlap="f">
            <v:imagedata r:id="rId13" o:title=""/>
            <w10:wrap type="square"/>
          </v:shape>
        </w:pict>
      </w:r>
      <w:r w:rsidRPr="00C32AE1">
        <w:rPr>
          <w:bCs/>
          <w:sz w:val="28"/>
          <w:szCs w:val="28"/>
        </w:rPr>
        <w:t>Симптомы болезни</w:t>
      </w:r>
      <w:r w:rsidRPr="00C32AE1">
        <w:rPr>
          <w:sz w:val="28"/>
          <w:szCs w:val="28"/>
        </w:rPr>
        <w:t>: на плодах яблони появляются большие полупрозрачные пятна</w:t>
      </w:r>
      <w:r w:rsidRPr="00473E6B">
        <w:rPr>
          <w:sz w:val="28"/>
          <w:szCs w:val="28"/>
        </w:rPr>
        <w:t xml:space="preserve"> зеленого или бурого цвета. Стекловидность проявляется до созревания яблок.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На срезе яблока пятно выглядит водянистым и стекловидным. Пораженная мякоть в последствии буреет.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Яблоки, пораженные стекловидностью, становятся тяжелее и крепче обычных, их вкус ухудшается. </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В большей степени повреждаются крупные плоды, хорошо освещаемые солнцем.</w:t>
      </w:r>
    </w:p>
    <w:p w:rsidR="000C747E" w:rsidRPr="00473E6B" w:rsidRDefault="000C747E" w:rsidP="00C32AE1">
      <w:pPr>
        <w:pStyle w:val="NormalWeb"/>
        <w:spacing w:before="0" w:beforeAutospacing="0" w:after="0" w:afterAutospacing="0"/>
        <w:jc w:val="both"/>
        <w:rPr>
          <w:sz w:val="28"/>
          <w:szCs w:val="28"/>
        </w:rPr>
      </w:pPr>
      <w:r w:rsidRPr="00473E6B">
        <w:rPr>
          <w:sz w:val="28"/>
          <w:szCs w:val="28"/>
        </w:rPr>
        <w:t xml:space="preserve">Проявление болезни возможно и при хранении плодов при высокой влажности. </w:t>
      </w:r>
    </w:p>
    <w:p w:rsidR="000C747E" w:rsidRPr="00C32AE1" w:rsidRDefault="000C747E" w:rsidP="00C32AE1">
      <w:pPr>
        <w:pStyle w:val="NormalWeb"/>
        <w:spacing w:before="0" w:beforeAutospacing="0" w:after="0" w:afterAutospacing="0"/>
        <w:jc w:val="both"/>
        <w:rPr>
          <w:sz w:val="28"/>
          <w:szCs w:val="28"/>
        </w:rPr>
      </w:pPr>
      <w:r w:rsidRPr="00C32AE1">
        <w:rPr>
          <w:bCs/>
          <w:sz w:val="28"/>
          <w:szCs w:val="28"/>
        </w:rPr>
        <w:t>Сорта яблок, склонных к стекловидности</w:t>
      </w:r>
      <w:r w:rsidRPr="00C32AE1">
        <w:rPr>
          <w:sz w:val="28"/>
          <w:szCs w:val="28"/>
        </w:rPr>
        <w:t xml:space="preserve">: Папировка, Антоновка, Астраханское белое, Астраханское красное, Пругоницкое летнее, Ренет Зукалмагли, Бисмарк. </w:t>
      </w:r>
    </w:p>
    <w:p w:rsidR="000C747E" w:rsidRPr="00C32AE1" w:rsidRDefault="000C747E" w:rsidP="00C32AE1">
      <w:pPr>
        <w:pStyle w:val="NormalWeb"/>
        <w:spacing w:before="0" w:beforeAutospacing="0" w:after="0" w:afterAutospacing="0"/>
        <w:jc w:val="both"/>
        <w:rPr>
          <w:sz w:val="28"/>
          <w:szCs w:val="28"/>
        </w:rPr>
      </w:pPr>
      <w:r w:rsidRPr="00C32AE1">
        <w:rPr>
          <w:sz w:val="28"/>
          <w:szCs w:val="28"/>
        </w:rPr>
        <w:t xml:space="preserve">Яблоки желательно хранить при температуре +2-+4 °С. </w:t>
      </w:r>
    </w:p>
    <w:p w:rsidR="000C747E" w:rsidRPr="00C32AE1" w:rsidRDefault="000C747E" w:rsidP="00473E6B">
      <w:pPr>
        <w:pStyle w:val="NormalWeb"/>
        <w:spacing w:before="0" w:beforeAutospacing="0"/>
        <w:jc w:val="both"/>
        <w:rPr>
          <w:sz w:val="28"/>
          <w:szCs w:val="28"/>
        </w:rPr>
      </w:pPr>
      <w:r w:rsidRPr="00C32AE1">
        <w:rPr>
          <w:bCs/>
          <w:sz w:val="28"/>
          <w:szCs w:val="28"/>
        </w:rPr>
        <w:t>Причина болезни</w:t>
      </w:r>
      <w:r w:rsidRPr="00C32AE1">
        <w:rPr>
          <w:sz w:val="28"/>
          <w:szCs w:val="28"/>
        </w:rPr>
        <w:t>: непаразитарное заболевание яблони, связанное с нарушением обмена веществ дерева. Проявляется в избыточном поступлении воды к созревающим плодам.</w:t>
      </w:r>
    </w:p>
    <w:p w:rsidR="000C747E" w:rsidRPr="00473E6B" w:rsidRDefault="000C747E" w:rsidP="00473E6B">
      <w:pPr>
        <w:jc w:val="both"/>
        <w:rPr>
          <w:sz w:val="28"/>
          <w:szCs w:val="28"/>
        </w:rPr>
      </w:pPr>
    </w:p>
    <w:p w:rsidR="000C747E" w:rsidRDefault="000C747E" w:rsidP="00473E6B">
      <w:pPr>
        <w:ind w:firstLine="709"/>
        <w:jc w:val="both"/>
        <w:rPr>
          <w:b/>
          <w:bCs/>
          <w:noProof/>
          <w:sz w:val="28"/>
          <w:szCs w:val="28"/>
        </w:rPr>
      </w:pPr>
    </w:p>
    <w:p w:rsidR="000C747E" w:rsidRDefault="000C747E" w:rsidP="00473E6B">
      <w:pPr>
        <w:ind w:firstLine="709"/>
        <w:jc w:val="both"/>
        <w:rPr>
          <w:b/>
          <w:bCs/>
          <w:noProof/>
          <w:sz w:val="28"/>
          <w:szCs w:val="28"/>
        </w:rPr>
      </w:pPr>
    </w:p>
    <w:p w:rsidR="000C747E" w:rsidRDefault="000C747E" w:rsidP="00473E6B">
      <w:pPr>
        <w:ind w:firstLine="709"/>
        <w:jc w:val="both"/>
        <w:rPr>
          <w:b/>
          <w:bCs/>
          <w:noProof/>
          <w:sz w:val="28"/>
          <w:szCs w:val="28"/>
        </w:rPr>
      </w:pPr>
    </w:p>
    <w:p w:rsidR="000C747E" w:rsidRDefault="000C747E" w:rsidP="00473E6B">
      <w:pPr>
        <w:ind w:firstLine="709"/>
        <w:jc w:val="both"/>
        <w:rPr>
          <w:b/>
          <w:bCs/>
          <w:noProof/>
          <w:sz w:val="28"/>
          <w:szCs w:val="28"/>
        </w:rPr>
      </w:pPr>
    </w:p>
    <w:p w:rsidR="000C747E" w:rsidRDefault="000C747E" w:rsidP="00473E6B">
      <w:pPr>
        <w:ind w:firstLine="709"/>
        <w:jc w:val="both"/>
        <w:rPr>
          <w:b/>
          <w:bCs/>
          <w:noProof/>
          <w:sz w:val="28"/>
          <w:szCs w:val="28"/>
        </w:rPr>
      </w:pPr>
    </w:p>
    <w:p w:rsidR="000C747E" w:rsidRDefault="000C747E" w:rsidP="00473E6B">
      <w:pPr>
        <w:ind w:firstLine="709"/>
        <w:jc w:val="both"/>
        <w:rPr>
          <w:b/>
          <w:bCs/>
          <w:noProof/>
          <w:sz w:val="28"/>
          <w:szCs w:val="28"/>
        </w:rPr>
      </w:pPr>
    </w:p>
    <w:p w:rsidR="000C747E" w:rsidRPr="00615454" w:rsidRDefault="000C747E" w:rsidP="007A4CF9">
      <w:pPr>
        <w:rPr>
          <w:sz w:val="44"/>
          <w:szCs w:val="44"/>
        </w:rPr>
      </w:pPr>
      <w:r>
        <w:rPr>
          <w:sz w:val="44"/>
          <w:szCs w:val="44"/>
        </w:rPr>
        <w:t xml:space="preserve">               4. Литература.</w:t>
      </w:r>
    </w:p>
    <w:p w:rsidR="000C747E" w:rsidRDefault="000C747E" w:rsidP="00E938F3">
      <w:pPr>
        <w:spacing w:line="360" w:lineRule="auto"/>
        <w:ind w:firstLine="709"/>
        <w:jc w:val="center"/>
        <w:rPr>
          <w:b/>
          <w:bCs/>
          <w:noProof/>
          <w:sz w:val="28"/>
          <w:szCs w:val="28"/>
        </w:rPr>
      </w:pPr>
    </w:p>
    <w:p w:rsidR="000C747E" w:rsidRPr="00133F00" w:rsidRDefault="000C747E" w:rsidP="00133F00">
      <w:pPr>
        <w:numPr>
          <w:ilvl w:val="0"/>
          <w:numId w:val="1"/>
        </w:numPr>
        <w:tabs>
          <w:tab w:val="clear" w:pos="720"/>
          <w:tab w:val="left" w:pos="284"/>
        </w:tabs>
        <w:ind w:left="0" w:firstLine="0"/>
        <w:jc w:val="both"/>
        <w:rPr>
          <w:noProof/>
          <w:sz w:val="28"/>
          <w:szCs w:val="28"/>
        </w:rPr>
      </w:pPr>
      <w:r w:rsidRPr="007A4CF9">
        <w:rPr>
          <w:noProof/>
          <w:sz w:val="28"/>
          <w:szCs w:val="28"/>
        </w:rPr>
        <w:t>Л.Г. Елизарова, М.А. Николаева. Алкогольные напитки. 1997г.</w:t>
      </w:r>
    </w:p>
    <w:p w:rsidR="000C747E" w:rsidRPr="007A4CF9" w:rsidRDefault="000C747E" w:rsidP="00133F00">
      <w:pPr>
        <w:tabs>
          <w:tab w:val="left" w:pos="284"/>
        </w:tabs>
        <w:jc w:val="both"/>
        <w:rPr>
          <w:noProof/>
          <w:sz w:val="28"/>
          <w:szCs w:val="28"/>
        </w:rPr>
      </w:pPr>
    </w:p>
    <w:p w:rsidR="000C747E" w:rsidRPr="00133F00" w:rsidRDefault="000C747E" w:rsidP="00133F00">
      <w:pPr>
        <w:numPr>
          <w:ilvl w:val="0"/>
          <w:numId w:val="1"/>
        </w:numPr>
        <w:tabs>
          <w:tab w:val="clear" w:pos="720"/>
          <w:tab w:val="left" w:pos="284"/>
        </w:tabs>
        <w:ind w:left="0" w:firstLine="0"/>
        <w:jc w:val="both"/>
        <w:rPr>
          <w:sz w:val="28"/>
          <w:szCs w:val="28"/>
        </w:rPr>
      </w:pPr>
      <w:r w:rsidRPr="007A4CF9">
        <w:rPr>
          <w:noProof/>
          <w:sz w:val="28"/>
          <w:szCs w:val="28"/>
        </w:rPr>
        <w:t>В.Т. Косюра, Л.В. Доченко, В.Д. Надыкта. Основы виноделья. – М.: ДеЛи принт, 2004.- 440с.</w:t>
      </w:r>
    </w:p>
    <w:p w:rsidR="000C747E" w:rsidRPr="007A4CF9" w:rsidRDefault="000C747E" w:rsidP="00133F00">
      <w:pPr>
        <w:tabs>
          <w:tab w:val="left" w:pos="284"/>
        </w:tabs>
        <w:jc w:val="both"/>
        <w:rPr>
          <w:sz w:val="28"/>
          <w:szCs w:val="28"/>
        </w:rPr>
      </w:pPr>
    </w:p>
    <w:p w:rsidR="000C747E" w:rsidRPr="001D3D44" w:rsidRDefault="000C747E" w:rsidP="00133F00">
      <w:pPr>
        <w:tabs>
          <w:tab w:val="left" w:pos="284"/>
        </w:tabs>
        <w:rPr>
          <w:sz w:val="28"/>
          <w:szCs w:val="28"/>
        </w:rPr>
      </w:pPr>
      <w:r w:rsidRPr="007A4CF9">
        <w:rPr>
          <w:sz w:val="28"/>
          <w:szCs w:val="28"/>
        </w:rPr>
        <w:t xml:space="preserve">3.Шевченко В.В., Ермилова И.А., Вытовтов А.А., Поляк Е.С. Товароведение и экспертиза потребительских товаров, М., 2003.- 325-328 с..- (Высшее образование) </w:t>
      </w:r>
    </w:p>
    <w:p w:rsidR="000C747E" w:rsidRPr="001D3D44" w:rsidRDefault="000C747E" w:rsidP="00133F00">
      <w:pPr>
        <w:tabs>
          <w:tab w:val="left" w:pos="284"/>
        </w:tabs>
        <w:rPr>
          <w:sz w:val="22"/>
          <w:szCs w:val="22"/>
        </w:rPr>
      </w:pPr>
    </w:p>
    <w:p w:rsidR="000C747E" w:rsidRDefault="000C747E" w:rsidP="00133F00">
      <w:pPr>
        <w:pStyle w:val="Normal1"/>
        <w:tabs>
          <w:tab w:val="left" w:pos="1080"/>
        </w:tabs>
        <w:spacing w:line="240" w:lineRule="auto"/>
        <w:ind w:right="-82" w:firstLine="0"/>
        <w:rPr>
          <w:sz w:val="28"/>
        </w:rPr>
      </w:pPr>
      <w:r w:rsidRPr="007A4CF9">
        <w:rPr>
          <w:sz w:val="28"/>
        </w:rPr>
        <w:t>4.</w:t>
      </w:r>
      <w:r>
        <w:rPr>
          <w:sz w:val="28"/>
        </w:rPr>
        <w:t>Елисеева Л.Г., Иванова Т.Н., Евдокимов О.В. Товароведение и экспертиза продуктов переработки плодов и овощей. – М.: Изд-во «Дашков И К*», 2009. – 376 с.</w:t>
      </w:r>
    </w:p>
    <w:p w:rsidR="000C747E" w:rsidRPr="007A4CF9" w:rsidRDefault="000C747E" w:rsidP="00133F00">
      <w:pPr>
        <w:tabs>
          <w:tab w:val="left" w:pos="284"/>
        </w:tabs>
        <w:rPr>
          <w:sz w:val="22"/>
          <w:szCs w:val="22"/>
        </w:rPr>
      </w:pPr>
    </w:p>
    <w:p w:rsidR="000C747E" w:rsidRPr="007A4CF9" w:rsidRDefault="000C747E" w:rsidP="00133F00">
      <w:pPr>
        <w:tabs>
          <w:tab w:val="left" w:pos="284"/>
        </w:tabs>
        <w:rPr>
          <w:sz w:val="28"/>
          <w:szCs w:val="28"/>
        </w:rPr>
      </w:pPr>
      <w:r>
        <w:rPr>
          <w:sz w:val="28"/>
          <w:szCs w:val="28"/>
          <w:lang w:val="en-US"/>
        </w:rPr>
        <w:t>5.</w:t>
      </w:r>
      <w:r w:rsidRPr="007A4CF9">
        <w:rPr>
          <w:sz w:val="28"/>
          <w:szCs w:val="28"/>
          <w:lang w:val="en-US"/>
        </w:rPr>
        <w:t>www.sadurad.ru</w:t>
      </w:r>
    </w:p>
    <w:p w:rsidR="000C747E" w:rsidRPr="007A4CF9" w:rsidRDefault="000C747E" w:rsidP="007A4CF9">
      <w:pPr>
        <w:tabs>
          <w:tab w:val="left" w:pos="284"/>
        </w:tabs>
        <w:spacing w:line="360" w:lineRule="auto"/>
        <w:jc w:val="both"/>
        <w:rPr>
          <w:sz w:val="28"/>
          <w:szCs w:val="28"/>
        </w:rPr>
      </w:pPr>
    </w:p>
    <w:p w:rsidR="000C747E" w:rsidRPr="007A4CF9" w:rsidRDefault="000C747E" w:rsidP="007A4CF9"/>
    <w:p w:rsidR="000C747E" w:rsidRPr="007A4CF9" w:rsidRDefault="000C747E" w:rsidP="007A4CF9"/>
    <w:p w:rsidR="000C747E" w:rsidRPr="007A4CF9" w:rsidRDefault="000C747E" w:rsidP="007A4CF9"/>
    <w:p w:rsidR="000C747E" w:rsidRDefault="000C747E" w:rsidP="007A4CF9"/>
    <w:p w:rsidR="000C747E" w:rsidRDefault="000C747E" w:rsidP="007A4CF9"/>
    <w:sectPr w:rsidR="000C747E" w:rsidSect="00117C56">
      <w:pgSz w:w="11906" w:h="16838"/>
      <w:pgMar w:top="567" w:right="567"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47E" w:rsidRDefault="000C747E" w:rsidP="00C32AE1">
      <w:r>
        <w:separator/>
      </w:r>
    </w:p>
  </w:endnote>
  <w:endnote w:type="continuationSeparator" w:id="0">
    <w:p w:rsidR="000C747E" w:rsidRDefault="000C747E" w:rsidP="00C32A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7E" w:rsidRDefault="000C747E" w:rsidP="00CD20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747E" w:rsidRDefault="000C747E" w:rsidP="0002162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7E" w:rsidRDefault="000C747E" w:rsidP="00CD20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C747E" w:rsidRDefault="000C747E" w:rsidP="00021621">
    <w:pPr>
      <w:pStyle w:val="Footer"/>
      <w:ind w:right="360"/>
      <w:jc w:val="right"/>
    </w:pPr>
  </w:p>
  <w:p w:rsidR="000C747E" w:rsidRDefault="000C7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47E" w:rsidRDefault="000C747E" w:rsidP="00C32AE1">
      <w:r>
        <w:separator/>
      </w:r>
    </w:p>
  </w:footnote>
  <w:footnote w:type="continuationSeparator" w:id="0">
    <w:p w:rsidR="000C747E" w:rsidRDefault="000C747E" w:rsidP="00C32A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9211A"/>
    <w:multiLevelType w:val="hybridMultilevel"/>
    <w:tmpl w:val="0E78743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34777537"/>
    <w:multiLevelType w:val="hybridMultilevel"/>
    <w:tmpl w:val="204EC744"/>
    <w:lvl w:ilvl="0" w:tplc="F4D4028A">
      <w:start w:val="1"/>
      <w:numFmt w:val="decimal"/>
      <w:pStyle w:val="Arial"/>
      <w:lvlText w:val="%1."/>
      <w:lvlJc w:val="left"/>
      <w:pPr>
        <w:tabs>
          <w:tab w:val="num" w:pos="720"/>
        </w:tabs>
        <w:ind w:left="720" w:hanging="360"/>
      </w:pPr>
      <w:rPr>
        <w:rFonts w:cs="Times New Roman" w:hint="default"/>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38890E9A"/>
    <w:multiLevelType w:val="hybridMultilevel"/>
    <w:tmpl w:val="C9147DC0"/>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64E201E2"/>
    <w:multiLevelType w:val="hybridMultilevel"/>
    <w:tmpl w:val="EFD422D2"/>
    <w:lvl w:ilvl="0" w:tplc="831422A8">
      <w:start w:val="8"/>
      <w:numFmt w:val="bullet"/>
      <w:lvlText w:val=""/>
      <w:lvlJc w:val="left"/>
      <w:pPr>
        <w:tabs>
          <w:tab w:val="num" w:pos="420"/>
        </w:tabs>
        <w:ind w:left="420" w:hanging="360"/>
      </w:pPr>
      <w:rPr>
        <w:rFonts w:ascii="Symbol" w:eastAsia="Times New Roman" w:hAnsi="Symbol" w:hint="default"/>
      </w:rPr>
    </w:lvl>
    <w:lvl w:ilvl="1" w:tplc="04190003">
      <w:start w:val="1"/>
      <w:numFmt w:val="bullet"/>
      <w:lvlText w:val="o"/>
      <w:lvlJc w:val="left"/>
      <w:pPr>
        <w:tabs>
          <w:tab w:val="num" w:pos="1140"/>
        </w:tabs>
        <w:ind w:left="1140" w:hanging="360"/>
      </w:pPr>
      <w:rPr>
        <w:rFonts w:ascii="Courier New" w:hAnsi="Courier New" w:hint="default"/>
      </w:rPr>
    </w:lvl>
    <w:lvl w:ilvl="2" w:tplc="04190005">
      <w:start w:val="1"/>
      <w:numFmt w:val="bullet"/>
      <w:lvlText w:val=""/>
      <w:lvlJc w:val="left"/>
      <w:pPr>
        <w:tabs>
          <w:tab w:val="num" w:pos="1860"/>
        </w:tabs>
        <w:ind w:left="1860" w:hanging="360"/>
      </w:pPr>
      <w:rPr>
        <w:rFonts w:ascii="Wingdings" w:hAnsi="Wingdings" w:hint="default"/>
      </w:rPr>
    </w:lvl>
    <w:lvl w:ilvl="3" w:tplc="04190001">
      <w:start w:val="1"/>
      <w:numFmt w:val="bullet"/>
      <w:lvlText w:val=""/>
      <w:lvlJc w:val="left"/>
      <w:pPr>
        <w:tabs>
          <w:tab w:val="num" w:pos="2580"/>
        </w:tabs>
        <w:ind w:left="2580" w:hanging="360"/>
      </w:pPr>
      <w:rPr>
        <w:rFonts w:ascii="Symbol" w:hAnsi="Symbol" w:hint="default"/>
      </w:rPr>
    </w:lvl>
    <w:lvl w:ilvl="4" w:tplc="04190003">
      <w:start w:val="1"/>
      <w:numFmt w:val="bullet"/>
      <w:lvlText w:val="o"/>
      <w:lvlJc w:val="left"/>
      <w:pPr>
        <w:tabs>
          <w:tab w:val="num" w:pos="3300"/>
        </w:tabs>
        <w:ind w:left="3300" w:hanging="360"/>
      </w:pPr>
      <w:rPr>
        <w:rFonts w:ascii="Courier New" w:hAnsi="Courier New" w:hint="default"/>
      </w:rPr>
    </w:lvl>
    <w:lvl w:ilvl="5" w:tplc="04190005">
      <w:start w:val="1"/>
      <w:numFmt w:val="bullet"/>
      <w:lvlText w:val=""/>
      <w:lvlJc w:val="left"/>
      <w:pPr>
        <w:tabs>
          <w:tab w:val="num" w:pos="4020"/>
        </w:tabs>
        <w:ind w:left="4020" w:hanging="360"/>
      </w:pPr>
      <w:rPr>
        <w:rFonts w:ascii="Wingdings" w:hAnsi="Wingdings" w:hint="default"/>
      </w:rPr>
    </w:lvl>
    <w:lvl w:ilvl="6" w:tplc="04190001">
      <w:start w:val="1"/>
      <w:numFmt w:val="bullet"/>
      <w:lvlText w:val=""/>
      <w:lvlJc w:val="left"/>
      <w:pPr>
        <w:tabs>
          <w:tab w:val="num" w:pos="4740"/>
        </w:tabs>
        <w:ind w:left="4740" w:hanging="360"/>
      </w:pPr>
      <w:rPr>
        <w:rFonts w:ascii="Symbol" w:hAnsi="Symbol" w:hint="default"/>
      </w:rPr>
    </w:lvl>
    <w:lvl w:ilvl="7" w:tplc="04190003">
      <w:start w:val="1"/>
      <w:numFmt w:val="bullet"/>
      <w:lvlText w:val="o"/>
      <w:lvlJc w:val="left"/>
      <w:pPr>
        <w:tabs>
          <w:tab w:val="num" w:pos="5460"/>
        </w:tabs>
        <w:ind w:left="5460" w:hanging="360"/>
      </w:pPr>
      <w:rPr>
        <w:rFonts w:ascii="Courier New" w:hAnsi="Courier New" w:hint="default"/>
      </w:rPr>
    </w:lvl>
    <w:lvl w:ilvl="8" w:tplc="04190005">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1"/>
  </w:num>
  <w:num w:numId="3">
    <w:abstractNumId w:val="3"/>
  </w:num>
  <w:num w:numId="4">
    <w:abstractNumId w:val="1"/>
    <w:lvlOverride w:ilvl="0">
      <w:startOverride w:val="1"/>
    </w:lvlOverride>
  </w:num>
  <w:num w:numId="5">
    <w:abstractNumId w:val="1"/>
    <w:lvlOverride w:ilvl="0">
      <w:startOverride w:val="6"/>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66D9"/>
    <w:rsid w:val="00012752"/>
    <w:rsid w:val="00021621"/>
    <w:rsid w:val="00087F4E"/>
    <w:rsid w:val="00094B64"/>
    <w:rsid w:val="00094BA6"/>
    <w:rsid w:val="000C747E"/>
    <w:rsid w:val="00117C56"/>
    <w:rsid w:val="00133F00"/>
    <w:rsid w:val="001348BB"/>
    <w:rsid w:val="001B3A17"/>
    <w:rsid w:val="001D3D44"/>
    <w:rsid w:val="00242BE2"/>
    <w:rsid w:val="00311E3A"/>
    <w:rsid w:val="00357A98"/>
    <w:rsid w:val="00382E6A"/>
    <w:rsid w:val="003A7E03"/>
    <w:rsid w:val="00446ED6"/>
    <w:rsid w:val="00452B3D"/>
    <w:rsid w:val="00453C35"/>
    <w:rsid w:val="00473E6B"/>
    <w:rsid w:val="00496CC3"/>
    <w:rsid w:val="004B507C"/>
    <w:rsid w:val="005766ED"/>
    <w:rsid w:val="00615454"/>
    <w:rsid w:val="00664E0D"/>
    <w:rsid w:val="006F0FDA"/>
    <w:rsid w:val="00770346"/>
    <w:rsid w:val="00782D88"/>
    <w:rsid w:val="007A4CF9"/>
    <w:rsid w:val="007E6B4D"/>
    <w:rsid w:val="00800ECD"/>
    <w:rsid w:val="00830F6B"/>
    <w:rsid w:val="00835618"/>
    <w:rsid w:val="008564C0"/>
    <w:rsid w:val="00876F32"/>
    <w:rsid w:val="00880AAF"/>
    <w:rsid w:val="008D0A51"/>
    <w:rsid w:val="00951D95"/>
    <w:rsid w:val="009B3786"/>
    <w:rsid w:val="009D223E"/>
    <w:rsid w:val="00A44559"/>
    <w:rsid w:val="00A76D4E"/>
    <w:rsid w:val="00B166D9"/>
    <w:rsid w:val="00B46C27"/>
    <w:rsid w:val="00B83A41"/>
    <w:rsid w:val="00B911E6"/>
    <w:rsid w:val="00C169A9"/>
    <w:rsid w:val="00C32AE1"/>
    <w:rsid w:val="00C508D5"/>
    <w:rsid w:val="00C56C69"/>
    <w:rsid w:val="00C6339D"/>
    <w:rsid w:val="00C667AC"/>
    <w:rsid w:val="00CC026B"/>
    <w:rsid w:val="00CD20B1"/>
    <w:rsid w:val="00CF0C06"/>
    <w:rsid w:val="00D338E8"/>
    <w:rsid w:val="00DC03F5"/>
    <w:rsid w:val="00DC7B5A"/>
    <w:rsid w:val="00E05A9A"/>
    <w:rsid w:val="00E938F3"/>
    <w:rsid w:val="00ED0A67"/>
    <w:rsid w:val="00F20CE0"/>
    <w:rsid w:val="00F753EC"/>
    <w:rsid w:val="00F93BE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6D9"/>
    <w:rPr>
      <w:rFonts w:ascii="Times New Roman" w:eastAsia="Times New Roman" w:hAnsi="Times New Roman"/>
      <w:sz w:val="24"/>
      <w:szCs w:val="24"/>
    </w:rPr>
  </w:style>
  <w:style w:type="paragraph" w:styleId="Heading1">
    <w:name w:val="heading 1"/>
    <w:basedOn w:val="Normal"/>
    <w:next w:val="Normal"/>
    <w:link w:val="Heading1Char"/>
    <w:uiPriority w:val="99"/>
    <w:qFormat/>
    <w:rsid w:val="00E938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E938F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453C35"/>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38F3"/>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E938F3"/>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453C35"/>
    <w:rPr>
      <w:rFonts w:ascii="Arial" w:hAnsi="Arial" w:cs="Arial"/>
      <w:b/>
      <w:bCs/>
      <w:sz w:val="26"/>
      <w:szCs w:val="26"/>
      <w:lang w:eastAsia="ru-RU"/>
    </w:rPr>
  </w:style>
  <w:style w:type="paragraph" w:styleId="BodyText">
    <w:name w:val="Body Text"/>
    <w:basedOn w:val="Normal"/>
    <w:link w:val="BodyTextChar"/>
    <w:uiPriority w:val="99"/>
    <w:rsid w:val="00615454"/>
    <w:pPr>
      <w:spacing w:after="120"/>
    </w:pPr>
  </w:style>
  <w:style w:type="character" w:customStyle="1" w:styleId="BodyTextChar">
    <w:name w:val="Body Text Char"/>
    <w:basedOn w:val="DefaultParagraphFont"/>
    <w:link w:val="BodyText"/>
    <w:uiPriority w:val="99"/>
    <w:locked/>
    <w:rsid w:val="00615454"/>
    <w:rPr>
      <w:rFonts w:ascii="Times New Roman" w:hAnsi="Times New Roman" w:cs="Times New Roman"/>
      <w:sz w:val="24"/>
      <w:szCs w:val="24"/>
      <w:lang w:eastAsia="ru-RU"/>
    </w:rPr>
  </w:style>
  <w:style w:type="paragraph" w:customStyle="1" w:styleId="text">
    <w:name w:val="text"/>
    <w:basedOn w:val="Normal"/>
    <w:uiPriority w:val="99"/>
    <w:rsid w:val="00453C35"/>
    <w:pPr>
      <w:spacing w:before="100" w:beforeAutospacing="1" w:after="100" w:afterAutospacing="1"/>
    </w:pPr>
  </w:style>
  <w:style w:type="paragraph" w:styleId="NormalWeb">
    <w:name w:val="Normal (Web)"/>
    <w:basedOn w:val="Normal"/>
    <w:uiPriority w:val="99"/>
    <w:rsid w:val="00453C35"/>
    <w:pPr>
      <w:spacing w:before="100" w:beforeAutospacing="1" w:after="100" w:afterAutospacing="1"/>
    </w:pPr>
  </w:style>
  <w:style w:type="character" w:customStyle="1" w:styleId="articletitlebig">
    <w:name w:val="article_title_big"/>
    <w:basedOn w:val="DefaultParagraphFont"/>
    <w:uiPriority w:val="99"/>
    <w:rsid w:val="00453C35"/>
    <w:rPr>
      <w:rFonts w:cs="Times New Roman"/>
    </w:rPr>
  </w:style>
  <w:style w:type="character" w:styleId="Emphasis">
    <w:name w:val="Emphasis"/>
    <w:basedOn w:val="DefaultParagraphFont"/>
    <w:uiPriority w:val="99"/>
    <w:qFormat/>
    <w:rsid w:val="00453C35"/>
    <w:rPr>
      <w:rFonts w:cs="Times New Roman"/>
      <w:i/>
      <w:iCs/>
    </w:rPr>
  </w:style>
  <w:style w:type="paragraph" w:customStyle="1" w:styleId="FR4">
    <w:name w:val="FR4"/>
    <w:uiPriority w:val="99"/>
    <w:rsid w:val="00CC026B"/>
    <w:pPr>
      <w:widowControl w:val="0"/>
      <w:autoSpaceDE w:val="0"/>
      <w:autoSpaceDN w:val="0"/>
      <w:adjustRightInd w:val="0"/>
      <w:spacing w:line="300" w:lineRule="auto"/>
      <w:ind w:firstLine="240"/>
      <w:jc w:val="both"/>
    </w:pPr>
    <w:rPr>
      <w:rFonts w:ascii="Arial" w:eastAsia="Times New Roman" w:hAnsi="Arial" w:cs="Arial"/>
      <w:sz w:val="16"/>
      <w:szCs w:val="16"/>
    </w:rPr>
  </w:style>
  <w:style w:type="paragraph" w:customStyle="1" w:styleId="Arial">
    <w:name w:val="Обычный + Arial"/>
    <w:aliases w:val="полужирный"/>
    <w:basedOn w:val="Normal"/>
    <w:uiPriority w:val="99"/>
    <w:rsid w:val="00E938F3"/>
    <w:pPr>
      <w:numPr>
        <w:numId w:val="2"/>
      </w:numPr>
      <w:outlineLvl w:val="0"/>
    </w:pPr>
    <w:rPr>
      <w:rFonts w:ascii="Arial" w:hAnsi="Arial" w:cs="Arial"/>
      <w:b/>
      <w:bCs/>
      <w:sz w:val="22"/>
      <w:szCs w:val="22"/>
    </w:rPr>
  </w:style>
  <w:style w:type="paragraph" w:customStyle="1" w:styleId="11">
    <w:name w:val="Обычный + 11 пт"/>
    <w:aliases w:val="По центру"/>
    <w:basedOn w:val="Normal"/>
    <w:uiPriority w:val="99"/>
    <w:rsid w:val="00E938F3"/>
    <w:pPr>
      <w:jc w:val="both"/>
      <w:outlineLvl w:val="0"/>
    </w:pPr>
    <w:rPr>
      <w:sz w:val="22"/>
      <w:szCs w:val="22"/>
    </w:rPr>
  </w:style>
  <w:style w:type="character" w:styleId="Hyperlink">
    <w:name w:val="Hyperlink"/>
    <w:basedOn w:val="DefaultParagraphFont"/>
    <w:uiPriority w:val="99"/>
    <w:rsid w:val="00E938F3"/>
    <w:rPr>
      <w:rFonts w:cs="Times New Roman"/>
      <w:color w:val="0000FF"/>
      <w:u w:val="single"/>
    </w:rPr>
  </w:style>
  <w:style w:type="character" w:styleId="Strong">
    <w:name w:val="Strong"/>
    <w:basedOn w:val="DefaultParagraphFont"/>
    <w:uiPriority w:val="99"/>
    <w:qFormat/>
    <w:rsid w:val="00E938F3"/>
    <w:rPr>
      <w:rFonts w:cs="Times New Roman"/>
      <w:b/>
      <w:bCs/>
    </w:rPr>
  </w:style>
  <w:style w:type="paragraph" w:styleId="Header">
    <w:name w:val="header"/>
    <w:basedOn w:val="Normal"/>
    <w:link w:val="HeaderChar"/>
    <w:uiPriority w:val="99"/>
    <w:semiHidden/>
    <w:rsid w:val="00C32AE1"/>
    <w:pPr>
      <w:tabs>
        <w:tab w:val="center" w:pos="4677"/>
        <w:tab w:val="right" w:pos="9355"/>
      </w:tabs>
    </w:pPr>
  </w:style>
  <w:style w:type="character" w:customStyle="1" w:styleId="HeaderChar">
    <w:name w:val="Header Char"/>
    <w:basedOn w:val="DefaultParagraphFont"/>
    <w:link w:val="Header"/>
    <w:uiPriority w:val="99"/>
    <w:semiHidden/>
    <w:locked/>
    <w:rsid w:val="00C32AE1"/>
    <w:rPr>
      <w:rFonts w:ascii="Times New Roman" w:hAnsi="Times New Roman" w:cs="Times New Roman"/>
      <w:sz w:val="24"/>
      <w:szCs w:val="24"/>
      <w:lang w:eastAsia="ru-RU"/>
    </w:rPr>
  </w:style>
  <w:style w:type="paragraph" w:styleId="Footer">
    <w:name w:val="footer"/>
    <w:basedOn w:val="Normal"/>
    <w:link w:val="FooterChar"/>
    <w:uiPriority w:val="99"/>
    <w:rsid w:val="00C32AE1"/>
    <w:pPr>
      <w:tabs>
        <w:tab w:val="center" w:pos="4677"/>
        <w:tab w:val="right" w:pos="9355"/>
      </w:tabs>
    </w:pPr>
  </w:style>
  <w:style w:type="character" w:customStyle="1" w:styleId="FooterChar">
    <w:name w:val="Footer Char"/>
    <w:basedOn w:val="DefaultParagraphFont"/>
    <w:link w:val="Footer"/>
    <w:uiPriority w:val="99"/>
    <w:locked/>
    <w:rsid w:val="00C32AE1"/>
    <w:rPr>
      <w:rFonts w:ascii="Times New Roman" w:hAnsi="Times New Roman" w:cs="Times New Roman"/>
      <w:sz w:val="24"/>
      <w:szCs w:val="24"/>
      <w:lang w:eastAsia="ru-RU"/>
    </w:rPr>
  </w:style>
  <w:style w:type="paragraph" w:styleId="ListParagraph">
    <w:name w:val="List Paragraph"/>
    <w:basedOn w:val="Normal"/>
    <w:uiPriority w:val="99"/>
    <w:qFormat/>
    <w:rsid w:val="007A4CF9"/>
    <w:pPr>
      <w:ind w:left="720"/>
      <w:contextualSpacing/>
    </w:pPr>
  </w:style>
  <w:style w:type="paragraph" w:customStyle="1" w:styleId="Normal1">
    <w:name w:val="Normal1"/>
    <w:uiPriority w:val="99"/>
    <w:rsid w:val="007A4CF9"/>
    <w:pPr>
      <w:widowControl w:val="0"/>
      <w:spacing w:line="320" w:lineRule="auto"/>
      <w:ind w:firstLine="280"/>
      <w:jc w:val="both"/>
    </w:pPr>
    <w:rPr>
      <w:rFonts w:ascii="Times New Roman" w:eastAsia="Times New Roman" w:hAnsi="Times New Roman"/>
      <w:sz w:val="18"/>
      <w:szCs w:val="20"/>
    </w:rPr>
  </w:style>
  <w:style w:type="character" w:styleId="PageNumber">
    <w:name w:val="page number"/>
    <w:basedOn w:val="DefaultParagraphFont"/>
    <w:uiPriority w:val="99"/>
    <w:rsid w:val="0002162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434</TotalTime>
  <Pages>24</Pages>
  <Words>8213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123</cp:lastModifiedBy>
  <cp:revision>11</cp:revision>
  <cp:lastPrinted>2011-03-11T10:15:00Z</cp:lastPrinted>
  <dcterms:created xsi:type="dcterms:W3CDTF">2011-01-29T10:56:00Z</dcterms:created>
  <dcterms:modified xsi:type="dcterms:W3CDTF">2011-08-17T13:46:00Z</dcterms:modified>
</cp:coreProperties>
</file>