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D9F6B" w14:textId="77777777" w:rsidR="00613492" w:rsidRPr="00691F55" w:rsidRDefault="00613492" w:rsidP="00EB2AC5">
      <w:pPr>
        <w:spacing w:after="0"/>
        <w:ind w:firstLine="284"/>
        <w:jc w:val="center"/>
        <w:rPr>
          <w:rFonts w:ascii="Times New Roman" w:hAnsi="Times New Roman" w:cs="Times New Roman"/>
          <w:b/>
          <w:sz w:val="32"/>
          <w:szCs w:val="32"/>
        </w:rPr>
      </w:pPr>
      <w:r w:rsidRPr="00691F55">
        <w:rPr>
          <w:rFonts w:ascii="Times New Roman" w:hAnsi="Times New Roman" w:cs="Times New Roman"/>
          <w:b/>
          <w:sz w:val="32"/>
          <w:szCs w:val="32"/>
        </w:rPr>
        <w:t>ТЕМА « Производственная логистика»</w:t>
      </w:r>
    </w:p>
    <w:p w14:paraId="46199AC5" w14:textId="77777777" w:rsidR="006B076F" w:rsidRPr="00691F55" w:rsidRDefault="006B076F" w:rsidP="00EB2AC5">
      <w:pPr>
        <w:spacing w:after="0"/>
        <w:ind w:firstLine="284"/>
        <w:rPr>
          <w:rFonts w:ascii="Times New Roman" w:hAnsi="Times New Roman" w:cs="Times New Roman"/>
          <w:b/>
          <w:sz w:val="24"/>
          <w:szCs w:val="24"/>
          <w:u w:val="single"/>
        </w:rPr>
      </w:pPr>
    </w:p>
    <w:p w14:paraId="5F535BAB" w14:textId="779A78E9" w:rsidR="00D53E79" w:rsidRPr="00691F55" w:rsidRDefault="00EB2AC5" w:rsidP="00EB2AC5">
      <w:pPr>
        <w:spacing w:after="0"/>
        <w:ind w:firstLine="284"/>
        <w:rPr>
          <w:rFonts w:ascii="Times New Roman" w:hAnsi="Times New Roman" w:cs="Times New Roman"/>
          <w:b/>
          <w:sz w:val="24"/>
          <w:szCs w:val="24"/>
          <w:u w:val="single"/>
        </w:rPr>
      </w:pPr>
      <w:r w:rsidRPr="00691F55">
        <w:rPr>
          <w:rFonts w:ascii="Times New Roman" w:hAnsi="Times New Roman" w:cs="Times New Roman"/>
          <w:b/>
          <w:sz w:val="24"/>
          <w:szCs w:val="24"/>
          <w:u w:val="single"/>
        </w:rPr>
        <w:t>СОДЕРЖАНИЕ:</w:t>
      </w:r>
    </w:p>
    <w:p w14:paraId="1BF0A2BD" w14:textId="77777777" w:rsidR="00D53E79" w:rsidRPr="00691F55" w:rsidRDefault="00D53E79" w:rsidP="00EB2AC5">
      <w:pPr>
        <w:pStyle w:val="a4"/>
        <w:numPr>
          <w:ilvl w:val="0"/>
          <w:numId w:val="2"/>
        </w:numPr>
        <w:spacing w:after="0"/>
        <w:ind w:left="0" w:firstLine="284"/>
        <w:rPr>
          <w:rFonts w:ascii="Times New Roman" w:hAnsi="Times New Roman" w:cs="Times New Roman"/>
          <w:sz w:val="24"/>
          <w:szCs w:val="24"/>
        </w:rPr>
      </w:pPr>
      <w:r w:rsidRPr="00691F55">
        <w:rPr>
          <w:rFonts w:ascii="Times New Roman" w:hAnsi="Times New Roman" w:cs="Times New Roman"/>
          <w:sz w:val="24"/>
          <w:szCs w:val="24"/>
        </w:rPr>
        <w:t>Введение</w:t>
      </w:r>
    </w:p>
    <w:p w14:paraId="06F5FE6A" w14:textId="77777777" w:rsidR="00D53E79" w:rsidRPr="00691F55" w:rsidRDefault="00D53E79"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Основные понятия логистики</w:t>
      </w:r>
    </w:p>
    <w:p w14:paraId="262DDE3C"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Задачи логистики</w:t>
      </w:r>
    </w:p>
    <w:p w14:paraId="48B36057"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Функции логистики</w:t>
      </w:r>
      <w:bookmarkStart w:id="0" w:name="_GoBack"/>
      <w:bookmarkEnd w:id="0"/>
    </w:p>
    <w:p w14:paraId="2483BA75"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Управление деловой логистической системой</w:t>
      </w:r>
    </w:p>
    <w:p w14:paraId="6C94CD9A"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Преодоление неопределенности</w:t>
      </w:r>
    </w:p>
    <w:p w14:paraId="23A08881"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Стратегия и планирование в деловой логистике</w:t>
      </w:r>
    </w:p>
    <w:p w14:paraId="60A18491"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Системы управления материальными потоками</w:t>
      </w:r>
    </w:p>
    <w:p w14:paraId="2F67A85C" w14:textId="0A8566B6"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Требования к организации и управлению материальными потоками</w:t>
      </w:r>
    </w:p>
    <w:p w14:paraId="36B2AAAA"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Заключение</w:t>
      </w:r>
    </w:p>
    <w:p w14:paraId="7F49FC0B" w14:textId="77777777" w:rsidR="006B076F" w:rsidRPr="00691F55" w:rsidRDefault="006B076F" w:rsidP="00EB2AC5">
      <w:pPr>
        <w:pStyle w:val="a4"/>
        <w:numPr>
          <w:ilvl w:val="0"/>
          <w:numId w:val="2"/>
        </w:numPr>
        <w:spacing w:after="0" w:line="240" w:lineRule="auto"/>
        <w:ind w:left="0" w:firstLine="284"/>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Список литературы</w:t>
      </w:r>
    </w:p>
    <w:p w14:paraId="54572C5A" w14:textId="77777777" w:rsidR="00613492" w:rsidRPr="00691F55" w:rsidRDefault="00613492"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color w:val="000000"/>
          <w:sz w:val="24"/>
          <w:szCs w:val="24"/>
          <w:lang w:eastAsia="ru-RU"/>
        </w:rPr>
        <w:t>Введение.</w:t>
      </w:r>
    </w:p>
    <w:p w14:paraId="2F4D6A5D"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color w:val="000000"/>
          <w:sz w:val="24"/>
          <w:szCs w:val="24"/>
          <w:lang w:eastAsia="ru-RU"/>
        </w:rPr>
        <w:t xml:space="preserve">Слово "логистика" заимствовано из французского языка; представляет военный термин, который означает искусство перевозки, поставки и размещения воинских подразделений, а в экономике - искусство управления </w:t>
      </w:r>
      <w:r w:rsidR="00B0131B" w:rsidRPr="00691F55">
        <w:rPr>
          <w:rFonts w:ascii="Times New Roman" w:eastAsia="Times New Roman" w:hAnsi="Times New Roman" w:cs="Times New Roman"/>
          <w:color w:val="000000"/>
          <w:sz w:val="24"/>
          <w:szCs w:val="24"/>
          <w:lang w:eastAsia="ru-RU"/>
        </w:rPr>
        <w:t>материал потоком</w:t>
      </w:r>
      <w:r w:rsidRPr="00691F55">
        <w:rPr>
          <w:rFonts w:ascii="Times New Roman" w:eastAsia="Times New Roman" w:hAnsi="Times New Roman" w:cs="Times New Roman"/>
          <w:color w:val="000000"/>
          <w:sz w:val="24"/>
          <w:szCs w:val="24"/>
          <w:lang w:eastAsia="ru-RU"/>
        </w:rPr>
        <w:t xml:space="preserve"> и потоком продукции от источника до потребителя, т. е. комбинирование видов деятельности различных учреждений и служб, связанных с распределением, материальным обеспечением, планированием производства и его управлением.</w:t>
      </w:r>
      <w:proofErr w:type="gramEnd"/>
      <w:r w:rsidRPr="00691F55">
        <w:rPr>
          <w:rFonts w:ascii="Times New Roman" w:eastAsia="Times New Roman" w:hAnsi="Times New Roman" w:cs="Times New Roman"/>
          <w:color w:val="000000"/>
          <w:sz w:val="24"/>
          <w:szCs w:val="24"/>
          <w:lang w:eastAsia="ru-RU"/>
        </w:rPr>
        <w:t xml:space="preserve"> Что касается использования этого термина в туризме; то он может быть определен следующим образом. </w:t>
      </w:r>
    </w:p>
    <w:p w14:paraId="47F63A51"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
          <w:bCs/>
          <w:color w:val="000000"/>
          <w:sz w:val="24"/>
          <w:szCs w:val="24"/>
          <w:lang w:eastAsia="ru-RU"/>
        </w:rPr>
        <w:t>Логистика</w:t>
      </w:r>
      <w:r w:rsidRPr="00691F55">
        <w:rPr>
          <w:rFonts w:ascii="Times New Roman" w:eastAsia="Times New Roman" w:hAnsi="Times New Roman" w:cs="Times New Roman"/>
          <w:color w:val="000000"/>
          <w:sz w:val="24"/>
          <w:szCs w:val="24"/>
          <w:lang w:eastAsia="ru-RU"/>
        </w:rPr>
        <w:t xml:space="preserve"> - наука о планировании, контроле и управлении операциями, совершаемыми в процессе формирования тура, доведения готовой продукции до потребителя в соответствии с интересами и требованиями последнего, а также в процессе передачи, хранения и обработки соответствующей информации. </w:t>
      </w:r>
    </w:p>
    <w:p w14:paraId="4C2808AC"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Из этого определения следует, что логистика является системой, содержащей функциональные области, каждая из которых решает определенные проблемы.</w:t>
      </w:r>
    </w:p>
    <w:p w14:paraId="36E180C2"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Деловая логистика является жизненно важным компонентом экономики, и специалисты в этой области должны иметь необходимые навыки для эффективного решения логистических задач в рамках фирмы. Применение этих навыков тесно связано с информационной, транспортной системами, сбытом продукции и другими областями, входящими в логистическую систему.</w:t>
      </w:r>
    </w:p>
    <w:p w14:paraId="041556E4"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Цель логистики заключается в том, чтобы нужные товары имелись в нужном месте, в нужном количестве, в нужный момент. </w:t>
      </w:r>
    </w:p>
    <w:p w14:paraId="41B31616"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iCs/>
          <w:color w:val="000000"/>
          <w:sz w:val="24"/>
          <w:szCs w:val="24"/>
          <w:lang w:eastAsia="ru-RU"/>
        </w:rPr>
        <w:t xml:space="preserve">Научная значимость </w:t>
      </w:r>
      <w:r w:rsidRPr="00691F55">
        <w:rPr>
          <w:rFonts w:ascii="Times New Roman" w:eastAsia="Times New Roman" w:hAnsi="Times New Roman" w:cs="Times New Roman"/>
          <w:color w:val="000000"/>
          <w:sz w:val="24"/>
          <w:szCs w:val="24"/>
          <w:lang w:eastAsia="ru-RU"/>
        </w:rPr>
        <w:t xml:space="preserve">данной проблемы видна сразу, ведь хотя о логистике известно давно, тем не </w:t>
      </w:r>
      <w:r w:rsidR="00B0131B" w:rsidRPr="00691F55">
        <w:rPr>
          <w:rFonts w:ascii="Times New Roman" w:eastAsia="Times New Roman" w:hAnsi="Times New Roman" w:cs="Times New Roman"/>
          <w:color w:val="000000"/>
          <w:sz w:val="24"/>
          <w:szCs w:val="24"/>
          <w:lang w:eastAsia="ru-RU"/>
        </w:rPr>
        <w:t>менее,</w:t>
      </w:r>
      <w:r w:rsidRPr="00691F55">
        <w:rPr>
          <w:rFonts w:ascii="Times New Roman" w:eastAsia="Times New Roman" w:hAnsi="Times New Roman" w:cs="Times New Roman"/>
          <w:color w:val="000000"/>
          <w:sz w:val="24"/>
          <w:szCs w:val="24"/>
          <w:lang w:eastAsia="ru-RU"/>
        </w:rPr>
        <w:t xml:space="preserve"> она претендует на название научной и учебной дисциплины 21 века. </w:t>
      </w:r>
    </w:p>
    <w:p w14:paraId="0E6318B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Данная тема особенно актуальна в настоящее время, когда при глобальном расширении производства специалисты по логистике востребованы практически во всех областях деятельности человека. </w:t>
      </w:r>
    </w:p>
    <w:p w14:paraId="4290E042" w14:textId="77777777" w:rsidR="00613492" w:rsidRPr="00691F55" w:rsidRDefault="00613492"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color w:val="000000"/>
          <w:sz w:val="24"/>
          <w:szCs w:val="24"/>
          <w:lang w:eastAsia="ru-RU"/>
        </w:rPr>
        <w:t>Основные понятия логистики.</w:t>
      </w:r>
    </w:p>
    <w:p w14:paraId="4AF82B4D"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b/>
          <w:sz w:val="24"/>
          <w:szCs w:val="24"/>
          <w:u w:val="single"/>
        </w:rPr>
        <w:t>Производственная логистика</w:t>
      </w:r>
      <w:r w:rsidRPr="00691F55">
        <w:rPr>
          <w:rFonts w:ascii="Times New Roman" w:hAnsi="Times New Roman" w:cs="Times New Roman"/>
          <w:sz w:val="24"/>
          <w:szCs w:val="24"/>
        </w:rPr>
        <w:t xml:space="preserve"> - обеспечение качественного, своевременного и комплектного производства продукции в соответствии с хозяйственными договорами, сокращение производственного цикла и оптимизация затрат на производство. </w:t>
      </w:r>
    </w:p>
    <w:p w14:paraId="2DA21552"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Материальный поток на своем пути от первичного источника сырья до конечного потребителя проходит ряд производственных звеньев. Управление материальным потоком на этом этапе имеет свою специфику и носит название производственной логистики. </w:t>
      </w:r>
    </w:p>
    <w:p w14:paraId="3E18B74B"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Задачи производственной логистики касаются управления материальными потоками внутри предприятий. Участников логистического процесса в рамках производственной логистики связывают внутрипроизводственные отношения (в отличие от участников закупочного и распределительного логистических процессов, связанных товарно-денежными отношениями). </w:t>
      </w:r>
    </w:p>
    <w:p w14:paraId="553C7D2E"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proofErr w:type="gramStart"/>
      <w:r w:rsidRPr="00691F55">
        <w:rPr>
          <w:rFonts w:ascii="Times New Roman" w:hAnsi="Times New Roman" w:cs="Times New Roman"/>
          <w:sz w:val="24"/>
          <w:szCs w:val="24"/>
        </w:rPr>
        <w:t>Современное промышленное производство - это сложнейший механизм, включающий в себя как собственно производственно-технологические подразделения, осуществляющие производство полуфабрикатов, деталей, компонентов, сборочных единиц из исходного сырья и материалов, а затем сборку готовой продукции из этих элементов, так и большое количество вспомогательных подразделений, которые часто объединяют единым названием «инфраструктура» производства.</w:t>
      </w:r>
      <w:proofErr w:type="gramEnd"/>
      <w:r w:rsidRPr="00691F55">
        <w:rPr>
          <w:rFonts w:ascii="Times New Roman" w:hAnsi="Times New Roman" w:cs="Times New Roman"/>
          <w:sz w:val="24"/>
          <w:szCs w:val="24"/>
        </w:rPr>
        <w:t xml:space="preserve"> Кроме того, основные и вспомогательные подразделения объединены централизованной системой менеджмента фирмы. Иногда структура фирмы состоит из отдельных производственных </w:t>
      </w:r>
      <w:r w:rsidRPr="00691F55">
        <w:rPr>
          <w:rFonts w:ascii="Times New Roman" w:hAnsi="Times New Roman" w:cs="Times New Roman"/>
          <w:sz w:val="24"/>
          <w:szCs w:val="24"/>
        </w:rPr>
        <w:lastRenderedPageBreak/>
        <w:t xml:space="preserve">подразделений и дочерних фирм, располагающихся в разных городах, регионах. Все это значительно усложняет проблему формирования эффективных логистических систем и логистического менеджмента, так как дополнительно возникают задачи транспортировки готовой продукции на значительные расстояния, вопросы создания промежуточных запасов и т.п. </w:t>
      </w:r>
    </w:p>
    <w:p w14:paraId="0C9B2BC0"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Через инфраструктурные подразделения каждое предприятие формирует внешние хозяйственные связи и осуществляет внутреннее взаимодействие своих структурных элементов. Непосредственное управление финансовыми и трудовыми ресурсами предприятия производиться только с помощью инфраструктурных подразделений. Применение концепции логистики, сохраняя технологическую специализацию элементов предприятия, помогает таким образом интегрировать подразделения основного и инфраструктурного комплексов, что они составляют единое целое, каждая часть которого по отдельности не может функционировать самостоятельно. Особенно это наглядно проявляется в производственной логистике. </w:t>
      </w:r>
    </w:p>
    <w:p w14:paraId="37EA16A7"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При организации на производстве логистической системы, необходимо в каждом конкретном случае максимально полнее проанализировать особенности предприятия, характер производственного цикла, его тип производства, систему снабжения основного производства и подачи материальных ресурсов на рабочие места, систему норм, параметры эффективности использования ресурсов и т.д. </w:t>
      </w:r>
    </w:p>
    <w:p w14:paraId="2A73DD76"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i/>
          <w:sz w:val="24"/>
          <w:szCs w:val="24"/>
        </w:rPr>
        <w:t>Производственный цикл</w:t>
      </w:r>
      <w:r w:rsidRPr="00691F55">
        <w:rPr>
          <w:rFonts w:ascii="Times New Roman" w:hAnsi="Times New Roman" w:cs="Times New Roman"/>
          <w:sz w:val="24"/>
          <w:szCs w:val="24"/>
        </w:rPr>
        <w:t xml:space="preserve"> - это период времени между моментами начала и моментом окончания производственного процесса применительно к конкретной продукции в рамках логистической системы. </w:t>
      </w:r>
    </w:p>
    <w:p w14:paraId="3A03B4B6"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Длительность производственного цикла во многом зависит от характеристики движения материального потока, которые бывают: последовательным, параллельным, параллельно-последовательным.</w:t>
      </w:r>
    </w:p>
    <w:p w14:paraId="3B38707A"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Кроме того, на длительность производственного цикла влияют также формы технологической специализации производственных подразделений, система организации самих производственных процессов, прогрессивность применяемой технологии и уровень унификации выпускаемой продукции. </w:t>
      </w:r>
    </w:p>
    <w:p w14:paraId="7F3FC14C"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Существует пять типов производства в зависимости от числа видов конечной продукции и объема выпуска в натуральных показателях. </w:t>
      </w:r>
    </w:p>
    <w:p w14:paraId="4BE77DAA"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i/>
          <w:sz w:val="24"/>
          <w:szCs w:val="24"/>
        </w:rPr>
        <w:t>Первый тип</w:t>
      </w:r>
      <w:r w:rsidRPr="00691F55">
        <w:rPr>
          <w:rFonts w:ascii="Times New Roman" w:hAnsi="Times New Roman" w:cs="Times New Roman"/>
          <w:sz w:val="24"/>
          <w:szCs w:val="24"/>
        </w:rPr>
        <w:t xml:space="preserve"> - предприятия, выпускающие сложные изделия на заказ. Это тип единичного заказного производства. Его отличает потенциально большое разнообразие выпускаемой продукции и штучный выпуск. Он характеризуется универсальным оборудованием (станки с числовым программным управлением, обрабатывающие центры, роботы и гибкие автоматизированные производства) и высококвалифицированным персоналом (наладчики и станочники широкого профиля). </w:t>
      </w:r>
    </w:p>
    <w:p w14:paraId="0ACCC2BF"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i/>
          <w:sz w:val="24"/>
          <w:szCs w:val="24"/>
        </w:rPr>
        <w:t>Второй, третий и четвертый типы</w:t>
      </w:r>
      <w:r w:rsidRPr="00691F55">
        <w:rPr>
          <w:rFonts w:ascii="Times New Roman" w:hAnsi="Times New Roman" w:cs="Times New Roman"/>
          <w:sz w:val="24"/>
          <w:szCs w:val="24"/>
        </w:rPr>
        <w:t xml:space="preserve">: разные варианты серийного производства - </w:t>
      </w:r>
      <w:proofErr w:type="gramStart"/>
      <w:r w:rsidRPr="00691F55">
        <w:rPr>
          <w:rFonts w:ascii="Times New Roman" w:hAnsi="Times New Roman" w:cs="Times New Roman"/>
          <w:sz w:val="24"/>
          <w:szCs w:val="24"/>
        </w:rPr>
        <w:t>мелкосерийное</w:t>
      </w:r>
      <w:proofErr w:type="gramEnd"/>
      <w:r w:rsidRPr="00691F55">
        <w:rPr>
          <w:rFonts w:ascii="Times New Roman" w:hAnsi="Times New Roman" w:cs="Times New Roman"/>
          <w:sz w:val="24"/>
          <w:szCs w:val="24"/>
        </w:rPr>
        <w:t xml:space="preserve">, серийное и крупносерийное. Чем выше серийность, тем ниже универсальность оборудования и уже специализация рабочих. Число видов </w:t>
      </w:r>
      <w:r w:rsidR="00AF62E2" w:rsidRPr="00691F55">
        <w:rPr>
          <w:rFonts w:ascii="Times New Roman" w:hAnsi="Times New Roman" w:cs="Times New Roman"/>
          <w:sz w:val="24"/>
          <w:szCs w:val="24"/>
        </w:rPr>
        <w:t xml:space="preserve">готовой продукции ниже, выпуск </w:t>
      </w:r>
      <w:r w:rsidRPr="00691F55">
        <w:rPr>
          <w:rFonts w:ascii="Times New Roman" w:hAnsi="Times New Roman" w:cs="Times New Roman"/>
          <w:sz w:val="24"/>
          <w:szCs w:val="24"/>
        </w:rPr>
        <w:t xml:space="preserve">- выше. </w:t>
      </w:r>
    </w:p>
    <w:p w14:paraId="6C57C0A6"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i/>
          <w:sz w:val="24"/>
          <w:szCs w:val="24"/>
        </w:rPr>
        <w:t>Пятый тип</w:t>
      </w:r>
      <w:r w:rsidRPr="00691F55">
        <w:rPr>
          <w:rFonts w:ascii="Times New Roman" w:hAnsi="Times New Roman" w:cs="Times New Roman"/>
          <w:sz w:val="24"/>
          <w:szCs w:val="24"/>
        </w:rPr>
        <w:t xml:space="preserve"> - массовое производство. Специализированное оборудование, конвейеры, поточные линии, технологические комплексы. Минимальное число видов выпускаемой продукции, максимальные объемы выпуска. </w:t>
      </w:r>
    </w:p>
    <w:p w14:paraId="7D868109"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В развитии современного промышленного производства отмечены тенденции сужения сферы массового и крупносерийного производства, которые приводят к увеличению количества малых и средних предприятий. Происходит техническое переоснащение производства на универсальное оборудование, гибкие переналаживаемые производственные системы. Производители получают все больше заказов на производство небольших партий и даже единичных изделий. При этом со стороны покупателя все чаще выдвигается требование удовлетворить потребность за минимально короткий срок (сутки, час) с высокой степенью гарантий. </w:t>
      </w:r>
    </w:p>
    <w:p w14:paraId="2C11234B"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Когда спрос превышает предложение, можно с достаточной уверенностью полагать, что изготовленная с учетом конъюнктуры рынка партия изделий будет реализована. Поэтому приоритет получает цель максимальной загрузки оборудования. Причем, чем крупнее будет изготовленная партия, тем ниже окажется себестоимость единицы изделия. Задача реализации на первом плане не стоит. </w:t>
      </w:r>
    </w:p>
    <w:p w14:paraId="2883B2D0"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Ситуация меняется с увеличением спроса над предложением. Тогда задача реализации произведенного продукта в условиях конкуренции выходит на первое место. Непостоянство и непредсказуемость рыночного спроса делают нецелесообразным создание и содержание больших запасов. В то же время производитель уже не имеет права упустить ни одного заказа. Отсюда </w:t>
      </w:r>
      <w:r w:rsidRPr="00691F55">
        <w:rPr>
          <w:rFonts w:ascii="Times New Roman" w:hAnsi="Times New Roman" w:cs="Times New Roman"/>
          <w:sz w:val="24"/>
          <w:szCs w:val="24"/>
        </w:rPr>
        <w:lastRenderedPageBreak/>
        <w:t xml:space="preserve">необходимость в гибких производственных мощностях, способных быстро отреагировать производством на возникший спрос. </w:t>
      </w:r>
    </w:p>
    <w:p w14:paraId="5F6FA2BD"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Другим аспектом актуальности производственной логистики является организация производства в рамках кооперации по выпуску сложных изделий. В этом случае транспортно-перемещающие операции могут быть объектом как производственной логистики, если используются собственные транспортные средства для внутрисистемного перемещения грузов, так и транспортной при использовании транспорта общего пользования. </w:t>
      </w:r>
    </w:p>
    <w:p w14:paraId="2CE82E59"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proofErr w:type="gramStart"/>
      <w:r w:rsidRPr="00691F55">
        <w:rPr>
          <w:rFonts w:ascii="Times New Roman" w:hAnsi="Times New Roman" w:cs="Times New Roman"/>
          <w:sz w:val="24"/>
          <w:szCs w:val="24"/>
        </w:rPr>
        <w:t xml:space="preserve">Большую роль в построении производственных логистических подсистем играет </w:t>
      </w:r>
      <w:proofErr w:type="spellStart"/>
      <w:r w:rsidRPr="00691F55">
        <w:rPr>
          <w:rFonts w:ascii="Times New Roman" w:hAnsi="Times New Roman" w:cs="Times New Roman"/>
          <w:sz w:val="24"/>
          <w:szCs w:val="24"/>
        </w:rPr>
        <w:t>катомизация</w:t>
      </w:r>
      <w:proofErr w:type="spellEnd"/>
      <w:r w:rsidRPr="00691F55">
        <w:rPr>
          <w:rFonts w:ascii="Times New Roman" w:hAnsi="Times New Roman" w:cs="Times New Roman"/>
          <w:sz w:val="24"/>
          <w:szCs w:val="24"/>
        </w:rPr>
        <w:t xml:space="preserve"> производства, которая заключается в придании выпускаемой продукции свойств и параметров, соответствующих заказам конкретных потребителей. </w:t>
      </w:r>
      <w:proofErr w:type="gramEnd"/>
    </w:p>
    <w:p w14:paraId="6246C56D"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Особое внимание в производственной логистике уделяется нормам расхода, которые оказывают существенное влияние на стоимость продукции. Нормы расхода материальных ресурсов - это максимально допустимое количество сырья, материалов, топлива, расходуемое на изготовление единицы продукции определенного качества и выполнение технологических операций, в том числе логистических. </w:t>
      </w:r>
    </w:p>
    <w:p w14:paraId="300EFF34"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Запас производственной мощности возникает при наличии качественной и количественной гибкости производственных систем. Качественная гибкость обеспечивается за счет наличия универсального обслуживающего персонала и гибкого производства. </w:t>
      </w:r>
    </w:p>
    <w:p w14:paraId="4A6131DA"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Цель производственной логистики заключается в точной синхронизации процесса производства и логистических операций во взаимосвязанных подразделениях. </w:t>
      </w:r>
    </w:p>
    <w:p w14:paraId="0DC2485F"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Логистическая концепция организации производства включает в себя следующие основные положения: </w:t>
      </w:r>
    </w:p>
    <w:p w14:paraId="715F259F"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отказ от избыточных запасов; </w:t>
      </w:r>
    </w:p>
    <w:p w14:paraId="6A333F0B"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отказ от завышенного времени на выполнение основных и транспортно-складских операций; </w:t>
      </w:r>
    </w:p>
    <w:p w14:paraId="4B06739E"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отказ от изготовления серий деталей, на которые нет заказа покупателей; </w:t>
      </w:r>
    </w:p>
    <w:p w14:paraId="518E6072"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устранение простоев оборудования; </w:t>
      </w:r>
    </w:p>
    <w:p w14:paraId="5E16CC68"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обязательное устранение брака; </w:t>
      </w:r>
    </w:p>
    <w:p w14:paraId="2BAC8733"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устранение нерациональных внутрипроизводственных перевозок; </w:t>
      </w:r>
    </w:p>
    <w:p w14:paraId="14CB8C11"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превращение поставщиков из противостоящей стороны в доброжелательных партнеров.</w:t>
      </w:r>
    </w:p>
    <w:p w14:paraId="5FC9282A"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Задачи производственной логистики отражают организацию управления материальными и информационными потоками как внутри логистической системы, так и в рамках процесса производства. </w:t>
      </w:r>
    </w:p>
    <w:p w14:paraId="4316B1B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Для понимания смысла существования логистической системы предприятия необходимо знать основные исходные понятия логистики. </w:t>
      </w:r>
    </w:p>
    <w:p w14:paraId="58ADA1B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Как было сказано ранее, </w:t>
      </w:r>
      <w:r w:rsidRPr="00691F55">
        <w:rPr>
          <w:rFonts w:ascii="Times New Roman" w:eastAsia="Times New Roman" w:hAnsi="Times New Roman" w:cs="Times New Roman"/>
          <w:bCs/>
          <w:color w:val="000000"/>
          <w:sz w:val="24"/>
          <w:szCs w:val="24"/>
          <w:lang w:eastAsia="ru-RU"/>
        </w:rPr>
        <w:t>логистика</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это наука о планировании, организации, управлении и контроле движения материальных и информационных потоков в производстве и во времени от их первичного источника до конечного потребителя. </w:t>
      </w:r>
    </w:p>
    <w:p w14:paraId="18228FBA"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
          <w:bCs/>
          <w:color w:val="000000"/>
          <w:sz w:val="24"/>
          <w:szCs w:val="24"/>
          <w:lang w:eastAsia="ru-RU"/>
        </w:rPr>
        <w:t>Логистика</w:t>
      </w:r>
      <w:r w:rsidRPr="00691F55">
        <w:rPr>
          <w:rFonts w:ascii="Times New Roman" w:eastAsia="Times New Roman" w:hAnsi="Times New Roman" w:cs="Times New Roman"/>
          <w:color w:val="000000"/>
          <w:sz w:val="24"/>
          <w:szCs w:val="24"/>
          <w:lang w:eastAsia="ru-RU"/>
        </w:rPr>
        <w:t xml:space="preserve"> - наука о планировании, контроле и управлении операциями, совершаемыми в процессе формирования тура, доведения готовой продукции до потребителя в соответствии с интересами и требованиями последнего, а также в процессе передачи, хранения и обработки соответствующей информации. </w:t>
      </w:r>
    </w:p>
    <w:p w14:paraId="00F091AA"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Из этого определения следует, что логистика является системой, содержащей функциональные области, каждая из которых решает определенные проблемы. В состав системы входят: </w:t>
      </w:r>
    </w:p>
    <w:p w14:paraId="2810D7FD"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1. Информация - планирование туров, обработка заказов, прогнозирование спроса. Любая логистическая система управляется при помощи информационной. </w:t>
      </w:r>
    </w:p>
    <w:p w14:paraId="293AC55A"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2. Перевозка туристов - выбор вида транспорта и компании-перевозчика. </w:t>
      </w:r>
    </w:p>
    <w:p w14:paraId="4EB1D4C4"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3. Кадры, обслуживающие туристов. Важный составной элемент системы логистики. Их подбору и подготовке придается большое значение. </w:t>
      </w:r>
    </w:p>
    <w:p w14:paraId="173C34D7"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4. Обслуживающее производство - подразделения логистики, которые обслуживают процесс формирования тура и оказания услуг потребителю. Производственные мощности и </w:t>
      </w:r>
      <w:proofErr w:type="gramStart"/>
      <w:r w:rsidRPr="00691F55">
        <w:rPr>
          <w:rFonts w:ascii="Times New Roman" w:eastAsia="Times New Roman" w:hAnsi="Times New Roman" w:cs="Times New Roman"/>
          <w:color w:val="000000"/>
          <w:sz w:val="24"/>
          <w:szCs w:val="24"/>
          <w:lang w:eastAsia="ru-RU"/>
        </w:rPr>
        <w:t>экономическая</w:t>
      </w:r>
      <w:proofErr w:type="gramEnd"/>
      <w:r w:rsidRPr="00691F55">
        <w:rPr>
          <w:rFonts w:ascii="Times New Roman" w:eastAsia="Times New Roman" w:hAnsi="Times New Roman" w:cs="Times New Roman"/>
          <w:color w:val="000000"/>
          <w:sz w:val="24"/>
          <w:szCs w:val="24"/>
          <w:lang w:eastAsia="ru-RU"/>
        </w:rPr>
        <w:t xml:space="preserve"> приспосабливаемость туристского предприятия имеют важное значение для функционирования логистической системы. Важной проблемой для нее является определение размера туристского предприятия. </w:t>
      </w:r>
    </w:p>
    <w:p w14:paraId="7BC3DEDD" w14:textId="77777777" w:rsidR="009022FC" w:rsidRPr="00691F55" w:rsidRDefault="00D53E79"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5</w:t>
      </w:r>
      <w:r w:rsidR="009022FC" w:rsidRPr="00691F55">
        <w:rPr>
          <w:rFonts w:ascii="Times New Roman" w:eastAsia="Times New Roman" w:hAnsi="Times New Roman" w:cs="Times New Roman"/>
          <w:bCs/>
          <w:color w:val="000000"/>
          <w:sz w:val="24"/>
          <w:szCs w:val="24"/>
          <w:lang w:eastAsia="ru-RU"/>
        </w:rPr>
        <w:t>. Элементы логистической системы и факторы, которые необходимо учитывать при ее разработке</w:t>
      </w:r>
    </w:p>
    <w:p w14:paraId="2449BE6C"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color w:val="000000"/>
          <w:sz w:val="24"/>
          <w:szCs w:val="24"/>
          <w:lang w:eastAsia="ru-RU"/>
        </w:rPr>
        <w:t>Число и размещение филиалов туристской фирмы</w:t>
      </w:r>
      <w:r w:rsidRPr="00691F55">
        <w:rPr>
          <w:rFonts w:ascii="Times New Roman" w:eastAsia="Times New Roman" w:hAnsi="Times New Roman" w:cs="Times New Roman"/>
          <w:color w:val="000000"/>
          <w:sz w:val="24"/>
          <w:szCs w:val="24"/>
          <w:lang w:eastAsia="ru-RU"/>
        </w:rPr>
        <w:t xml:space="preserve">. Размещение и количество филиалов необходимо осуществлять с учетом количества туристов, которое фирмы реально могут обслужить, доступности и привлекательности места расположения офисов. </w:t>
      </w:r>
    </w:p>
    <w:p w14:paraId="3C1AEB8F"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lastRenderedPageBreak/>
        <w:t xml:space="preserve">· </w:t>
      </w:r>
      <w:r w:rsidRPr="00691F55">
        <w:rPr>
          <w:rFonts w:ascii="Times New Roman" w:eastAsia="Times New Roman" w:hAnsi="Times New Roman" w:cs="Times New Roman"/>
          <w:bCs/>
          <w:color w:val="000000"/>
          <w:sz w:val="24"/>
          <w:szCs w:val="24"/>
          <w:lang w:eastAsia="ru-RU"/>
        </w:rPr>
        <w:t>Связь</w:t>
      </w:r>
      <w:r w:rsidRPr="00691F55">
        <w:rPr>
          <w:rFonts w:ascii="Times New Roman" w:eastAsia="Times New Roman" w:hAnsi="Times New Roman" w:cs="Times New Roman"/>
          <w:color w:val="000000"/>
          <w:sz w:val="24"/>
          <w:szCs w:val="24"/>
          <w:lang w:eastAsia="ru-RU"/>
        </w:rPr>
        <w:t xml:space="preserve">. Для эффективной работы все подразделения, входящие в логистическую систему, должны быть связаны информационной, контрольной и транспортной сетью. </w:t>
      </w:r>
    </w:p>
    <w:p w14:paraId="6FCB9ADF"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color w:val="000000"/>
          <w:sz w:val="24"/>
          <w:szCs w:val="24"/>
          <w:lang w:eastAsia="ru-RU"/>
        </w:rPr>
        <w:t>Информационная связь</w:t>
      </w:r>
      <w:r w:rsidRPr="00691F55">
        <w:rPr>
          <w:rFonts w:ascii="Times New Roman" w:eastAsia="Times New Roman" w:hAnsi="Times New Roman" w:cs="Times New Roman"/>
          <w:color w:val="000000"/>
          <w:sz w:val="24"/>
          <w:szCs w:val="24"/>
          <w:lang w:eastAsia="ru-RU"/>
        </w:rPr>
        <w:t xml:space="preserve">. Должна быть четко налажена. В этих целях, как правило, используются компьютерные технологии (Internet, E-mail). </w:t>
      </w:r>
    </w:p>
    <w:p w14:paraId="7101599D"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color w:val="000000"/>
          <w:sz w:val="24"/>
          <w:szCs w:val="24"/>
          <w:lang w:eastAsia="ru-RU"/>
        </w:rPr>
        <w:t>Транспортная модель</w:t>
      </w:r>
      <w:r w:rsidRPr="00691F55">
        <w:rPr>
          <w:rFonts w:ascii="Times New Roman" w:eastAsia="Times New Roman" w:hAnsi="Times New Roman" w:cs="Times New Roman"/>
          <w:color w:val="000000"/>
          <w:sz w:val="24"/>
          <w:szCs w:val="24"/>
          <w:lang w:eastAsia="ru-RU"/>
        </w:rPr>
        <w:t xml:space="preserve">. Оптимальная транспортная модель в большинстве случаев определяется поставщиком транспортных услуг (т. е. авиакомпанией и др.). </w:t>
      </w:r>
    </w:p>
    <w:p w14:paraId="5BD7DEEF" w14:textId="77777777" w:rsidR="009022FC" w:rsidRPr="00691F55" w:rsidRDefault="009022FC"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Деловая логистика является жизненно важным компонентом экономики, и специалисты в этой области должны иметь необходимые навыки для эффективного решения логистических задач в рамках фирмы. Применение этих навыков тесно связано с информационной, транспортной системами, сбытом продукции и другими областями, входящими в логистическую систему. </w:t>
      </w:r>
    </w:p>
    <w:p w14:paraId="03905D4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Логистическая операция</w:t>
      </w:r>
      <w:r w:rsidRPr="00691F55">
        <w:rPr>
          <w:rFonts w:ascii="Times New Roman" w:eastAsia="Times New Roman" w:hAnsi="Times New Roman" w:cs="Times New Roman"/>
          <w:color w:val="000000"/>
          <w:sz w:val="24"/>
          <w:szCs w:val="24"/>
          <w:lang w:eastAsia="ru-RU"/>
        </w:rPr>
        <w:t xml:space="preserve"> представляет собой любое действие, которое не подлежит дальнейшей декомпозиции и направлено на преобразование </w:t>
      </w:r>
      <w:proofErr w:type="gramStart"/>
      <w:r w:rsidRPr="00691F55">
        <w:rPr>
          <w:rFonts w:ascii="Times New Roman" w:eastAsia="Times New Roman" w:hAnsi="Times New Roman" w:cs="Times New Roman"/>
          <w:color w:val="000000"/>
          <w:sz w:val="24"/>
          <w:szCs w:val="24"/>
          <w:lang w:eastAsia="ru-RU"/>
        </w:rPr>
        <w:t>материального</w:t>
      </w:r>
      <w:proofErr w:type="gramEnd"/>
      <w:r w:rsidRPr="00691F55">
        <w:rPr>
          <w:rFonts w:ascii="Times New Roman" w:eastAsia="Times New Roman" w:hAnsi="Times New Roman" w:cs="Times New Roman"/>
          <w:color w:val="000000"/>
          <w:sz w:val="24"/>
          <w:szCs w:val="24"/>
          <w:lang w:eastAsia="ru-RU"/>
        </w:rPr>
        <w:t xml:space="preserve"> и сопутствующих ему иных видов потоков (погрузки, разгрузки, сбор информации, передача информации и т.д.). </w:t>
      </w:r>
    </w:p>
    <w:p w14:paraId="545645B4"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i/>
          <w:color w:val="000000"/>
          <w:sz w:val="24"/>
          <w:szCs w:val="24"/>
          <w:lang w:eastAsia="ru-RU"/>
        </w:rPr>
        <w:t>Логистическая функция</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это одно из базовых понятий логистики, определяемое как совокупность логистических операций, направленных на достижение целей, обозначенных перед логистической системой или ее элементами (звеньями). Базисные логистические функции: снабжение, производство и сбыт (распределение). Кроме того различают функции: управление заказами, управление запасами, транспортировка, хранение, грузопереработку, сервисное обслуживание и т.п. </w:t>
      </w:r>
    </w:p>
    <w:p w14:paraId="0CBCE1F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Логистическая система</w:t>
      </w:r>
      <w:r w:rsidRPr="00691F55">
        <w:rPr>
          <w:rFonts w:ascii="Times New Roman" w:eastAsia="Times New Roman" w:hAnsi="Times New Roman" w:cs="Times New Roman"/>
          <w:color w:val="000000"/>
          <w:sz w:val="24"/>
          <w:szCs w:val="24"/>
          <w:lang w:eastAsia="ru-RU"/>
        </w:rPr>
        <w:t xml:space="preserve"> представляет собой комплекс элементов (звеньев), состоящих в определенных отношениях и связях между собой и образующих некую целостность, ориентированную на управление потоками.</w:t>
      </w:r>
      <w:r w:rsidRPr="00691F55">
        <w:rPr>
          <w:rFonts w:ascii="Times New Roman" w:eastAsia="Times New Roman" w:hAnsi="Times New Roman" w:cs="Times New Roman"/>
          <w:bCs/>
          <w:color w:val="000000"/>
          <w:sz w:val="24"/>
          <w:szCs w:val="24"/>
          <w:lang w:eastAsia="ru-RU"/>
        </w:rPr>
        <w:t xml:space="preserve"> </w:t>
      </w:r>
    </w:p>
    <w:p w14:paraId="453640F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Эффективность логистической системы</w:t>
      </w:r>
      <w:r w:rsidRPr="00691F55">
        <w:rPr>
          <w:rFonts w:ascii="Times New Roman" w:eastAsia="Times New Roman" w:hAnsi="Times New Roman" w:cs="Times New Roman"/>
          <w:color w:val="000000"/>
          <w:sz w:val="24"/>
          <w:szCs w:val="24"/>
          <w:lang w:eastAsia="ru-RU"/>
        </w:rPr>
        <w:t xml:space="preserve"> - показатель для характеристики качества работы рассматриваемой системы при заданном уровне логистических издержек. 2 показателя: качество обслуживания, цена обслуживания. </w:t>
      </w:r>
    </w:p>
    <w:p w14:paraId="4D67E57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Звено логистической системы</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это функционально выделенный объект системы, не подлежащий дальнейшей декомпозиции (расчленению на подсистемы) в ходе построения логистической системы, добивающийся своей определенной локальной цепи, описываемой определенными логистическими функциями и операциями. </w:t>
      </w:r>
    </w:p>
    <w:p w14:paraId="25DB62A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bCs/>
          <w:i/>
          <w:color w:val="000000"/>
          <w:sz w:val="24"/>
          <w:szCs w:val="24"/>
          <w:lang w:eastAsia="ru-RU"/>
        </w:rPr>
        <w:t>Логистический канал</w:t>
      </w:r>
      <w:r w:rsidRPr="00691F55">
        <w:rPr>
          <w:rFonts w:ascii="Times New Roman" w:eastAsia="Times New Roman" w:hAnsi="Times New Roman" w:cs="Times New Roman"/>
          <w:color w:val="000000"/>
          <w:sz w:val="24"/>
          <w:szCs w:val="24"/>
          <w:lang w:eastAsia="ru-RU"/>
        </w:rPr>
        <w:t xml:space="preserve"> - частично упорядоченное множество, состоящие из поставщика, потребителя, перевозчиков, посредников, страховщиков и т.д. </w:t>
      </w:r>
      <w:proofErr w:type="gramEnd"/>
    </w:p>
    <w:p w14:paraId="6C6522C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Потребитель или поставщик в условиях рыночной экономики имеют возможность выбора по различным критериям с помощью применения различных методов вычисления рейтингов. После сделанного выбора логистический канал превращается в логистическую цепь. </w:t>
      </w:r>
    </w:p>
    <w:p w14:paraId="7EF4BC6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Логистическая цепь</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это упорядоченная совокупность физических и (или) юридических лиц, ведущих логистические операции по обеспечению потребителя конкретной продукцией; это определенная последовательность технологических и логистических операций в любом производственном процессе, находящаяся под единой системой контроля. </w:t>
      </w:r>
    </w:p>
    <w:p w14:paraId="0DEDBD6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iCs/>
          <w:color w:val="000000"/>
          <w:sz w:val="24"/>
          <w:szCs w:val="24"/>
          <w:lang w:eastAsia="ru-RU"/>
        </w:rPr>
        <w:t>Параметрами логистической цепи</w:t>
      </w:r>
      <w:r w:rsidRPr="00691F55">
        <w:rPr>
          <w:rFonts w:ascii="Times New Roman" w:eastAsia="Times New Roman" w:hAnsi="Times New Roman" w:cs="Times New Roman"/>
          <w:color w:val="000000"/>
          <w:sz w:val="24"/>
          <w:szCs w:val="24"/>
          <w:lang w:eastAsia="ru-RU"/>
        </w:rPr>
        <w:t xml:space="preserve"> могут быть </w:t>
      </w:r>
      <w:r w:rsidRPr="00691F55">
        <w:rPr>
          <w:rFonts w:ascii="Times New Roman" w:eastAsia="Times New Roman" w:hAnsi="Times New Roman" w:cs="Times New Roman"/>
          <w:bCs/>
          <w:color w:val="000000"/>
          <w:sz w:val="24"/>
          <w:szCs w:val="24"/>
          <w:lang w:eastAsia="ru-RU"/>
        </w:rPr>
        <w:t>орг. коэффициент звенности</w:t>
      </w:r>
      <w:r w:rsidRPr="00691F55">
        <w:rPr>
          <w:rFonts w:ascii="Times New Roman" w:eastAsia="Times New Roman" w:hAnsi="Times New Roman" w:cs="Times New Roman"/>
          <w:color w:val="000000"/>
          <w:sz w:val="24"/>
          <w:szCs w:val="24"/>
          <w:lang w:eastAsia="ru-RU"/>
        </w:rPr>
        <w:t xml:space="preserve">, который показывает, сколько раз продукция была перепродана и </w:t>
      </w:r>
      <w:r w:rsidRPr="00691F55">
        <w:rPr>
          <w:rFonts w:ascii="Times New Roman" w:eastAsia="Times New Roman" w:hAnsi="Times New Roman" w:cs="Times New Roman"/>
          <w:bCs/>
          <w:color w:val="000000"/>
          <w:sz w:val="24"/>
          <w:szCs w:val="24"/>
          <w:lang w:eastAsia="ru-RU"/>
        </w:rPr>
        <w:t>складской коэффициент звенности</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сколько перевалок прошла продукция на том же пути; </w:t>
      </w:r>
      <w:r w:rsidRPr="00691F55">
        <w:rPr>
          <w:rFonts w:ascii="Times New Roman" w:eastAsia="Times New Roman" w:hAnsi="Times New Roman" w:cs="Times New Roman"/>
          <w:bCs/>
          <w:color w:val="000000"/>
          <w:sz w:val="24"/>
          <w:szCs w:val="24"/>
          <w:lang w:eastAsia="ru-RU"/>
        </w:rPr>
        <w:t>логистический цикл</w:t>
      </w:r>
      <w:r w:rsidRPr="00691F55">
        <w:rPr>
          <w:rFonts w:ascii="Times New Roman" w:eastAsia="Times New Roman" w:hAnsi="Times New Roman" w:cs="Times New Roman"/>
          <w:color w:val="000000"/>
          <w:sz w:val="24"/>
          <w:szCs w:val="24"/>
          <w:lang w:eastAsia="ru-RU"/>
        </w:rPr>
        <w:t xml:space="preserve"> - интервал времени между оформлением заказа на поставку товаров и доставкой продукции на склад потребителя. </w:t>
      </w:r>
    </w:p>
    <w:p w14:paraId="7486D7A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Логистический цикл в общем виде включает в себя: </w:t>
      </w:r>
    </w:p>
    <w:p w14:paraId="740B0776"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время на формулировку заказа и его оформление в установленном порядке. </w:t>
      </w:r>
    </w:p>
    <w:p w14:paraId="662A411C"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время на доставку или передачу заказа поставщику. </w:t>
      </w:r>
    </w:p>
    <w:p w14:paraId="7E10CA20"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время выполнения заказа (время ожидания постановки заказа на выполнение, время выполнения заказа, время простоев, комплекса услуг). </w:t>
      </w:r>
    </w:p>
    <w:p w14:paraId="65273099"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время доставки изготовленной продукции заказчику. </w:t>
      </w:r>
    </w:p>
    <w:p w14:paraId="2B804AE7"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время на подготовку продукции к потреблению. </w:t>
      </w:r>
    </w:p>
    <w:p w14:paraId="73C65A47"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п.п. 3, 4 - занимают наибольший удельный вес. </w:t>
      </w:r>
    </w:p>
    <w:p w14:paraId="1B82583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Производственный цикл</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часть логистического цикла (от запуска на операцию до полного изготовления). </w:t>
      </w:r>
    </w:p>
    <w:p w14:paraId="7280258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Логистические издержки</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затраты на выполнение логистических операций (складирование, сбережение...). </w:t>
      </w:r>
      <w:proofErr w:type="gramStart"/>
      <w:r w:rsidR="00CB02E6" w:rsidRPr="00691F55">
        <w:rPr>
          <w:rFonts w:ascii="Times New Roman" w:eastAsia="Times New Roman" w:hAnsi="Times New Roman" w:cs="Times New Roman"/>
          <w:color w:val="000000"/>
          <w:sz w:val="24"/>
          <w:szCs w:val="24"/>
          <w:lang w:eastAsia="ru-RU"/>
        </w:rPr>
        <w:t xml:space="preserve">В масштабе отдельно взятой фирмы логистические издержки могут быть определены в % от суммы продаж, в стоимостном выражении в расчете на единицу массы сырья, материалов, готовой продукции или в % от условно чистой продукции. </w:t>
      </w:r>
      <w:proofErr w:type="gramEnd"/>
    </w:p>
    <w:p w14:paraId="392B9DA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Ключевыми понятиями в логистике являются материальный и информационный потоки. </w:t>
      </w:r>
    </w:p>
    <w:p w14:paraId="594CF18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
          <w:bCs/>
          <w:color w:val="000000"/>
          <w:sz w:val="24"/>
          <w:szCs w:val="24"/>
          <w:lang w:eastAsia="ru-RU"/>
        </w:rPr>
        <w:lastRenderedPageBreak/>
        <w:t>Материальный поток</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отнесенная к временному интервалу совокупность материально товарных ценностей, находящихся в процессе приложения к ним различных логистических операций (складирование - элементарный материальный поток). Исчисляется в шт./час, т./год. </w:t>
      </w:r>
    </w:p>
    <w:p w14:paraId="77DBAA27"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Множество элементарных материальных потоков формирующихся на предприятии составляют общий материальный поток, обеспечивающий функционирование предприятия. Материальный поток имеет размерность (объем, время, количество, масса), формой существования материального потока может быть грузооборот склада или грузовой поток (кол-во грузов, перевезенное отдельными видами транспорта от пункта отправления до пункта назначения за опр. период времени). </w:t>
      </w:r>
    </w:p>
    <w:p w14:paraId="411B84A4"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u w:val="single"/>
          <w:lang w:eastAsia="ru-RU"/>
        </w:rPr>
      </w:pPr>
      <w:r w:rsidRPr="00691F55">
        <w:rPr>
          <w:rFonts w:ascii="Times New Roman" w:eastAsia="Times New Roman" w:hAnsi="Times New Roman" w:cs="Times New Roman"/>
          <w:color w:val="000000"/>
          <w:sz w:val="24"/>
          <w:szCs w:val="24"/>
          <w:u w:val="single"/>
          <w:lang w:eastAsia="ru-RU"/>
        </w:rPr>
        <w:t xml:space="preserve">Различают материальные потоки: </w:t>
      </w:r>
    </w:p>
    <w:p w14:paraId="57BC65C3"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color w:val="000000"/>
          <w:sz w:val="24"/>
          <w:szCs w:val="24"/>
          <w:lang w:eastAsia="ru-RU"/>
        </w:rPr>
        <w:t>внешние</w:t>
      </w:r>
      <w:proofErr w:type="gramEnd"/>
      <w:r w:rsidRPr="00691F55">
        <w:rPr>
          <w:rFonts w:ascii="Times New Roman" w:eastAsia="Times New Roman" w:hAnsi="Times New Roman" w:cs="Times New Roman"/>
          <w:color w:val="000000"/>
          <w:sz w:val="24"/>
          <w:szCs w:val="24"/>
          <w:lang w:eastAsia="ru-RU"/>
        </w:rPr>
        <w:t xml:space="preserve">, то есть протекающие во внешней системе по отношению к данной логистической системе; </w:t>
      </w:r>
    </w:p>
    <w:p w14:paraId="7198D00A"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color w:val="000000"/>
          <w:sz w:val="24"/>
          <w:szCs w:val="24"/>
          <w:lang w:eastAsia="ru-RU"/>
        </w:rPr>
        <w:t>внутренние</w:t>
      </w:r>
      <w:proofErr w:type="gramEnd"/>
      <w:r w:rsidRPr="00691F55">
        <w:rPr>
          <w:rFonts w:ascii="Times New Roman" w:eastAsia="Times New Roman" w:hAnsi="Times New Roman" w:cs="Times New Roman"/>
          <w:color w:val="000000"/>
          <w:sz w:val="24"/>
          <w:szCs w:val="24"/>
          <w:lang w:eastAsia="ru-RU"/>
        </w:rPr>
        <w:t xml:space="preserve">, то есть протекающие во внутренней системе по отношению к данной логистической системе. </w:t>
      </w:r>
    </w:p>
    <w:p w14:paraId="0E72068C"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Также имеется деление материальных потоков </w:t>
      </w:r>
      <w:proofErr w:type="gramStart"/>
      <w:r w:rsidRPr="00691F55">
        <w:rPr>
          <w:rFonts w:ascii="Times New Roman" w:eastAsia="Times New Roman" w:hAnsi="Times New Roman" w:cs="Times New Roman"/>
          <w:color w:val="000000"/>
          <w:sz w:val="24"/>
          <w:szCs w:val="24"/>
          <w:lang w:eastAsia="ru-RU"/>
        </w:rPr>
        <w:t>на</w:t>
      </w:r>
      <w:proofErr w:type="gramEnd"/>
      <w:r w:rsidRPr="00691F55">
        <w:rPr>
          <w:rFonts w:ascii="Times New Roman" w:eastAsia="Times New Roman" w:hAnsi="Times New Roman" w:cs="Times New Roman"/>
          <w:color w:val="000000"/>
          <w:sz w:val="24"/>
          <w:szCs w:val="24"/>
          <w:lang w:eastAsia="ru-RU"/>
        </w:rPr>
        <w:t xml:space="preserve"> </w:t>
      </w:r>
    </w:p>
    <w:p w14:paraId="4771E686" w14:textId="77777777" w:rsidR="00613492" w:rsidRPr="00691F55" w:rsidRDefault="00925761"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входящие </w:t>
      </w:r>
      <w:r w:rsidR="00613492" w:rsidRPr="00691F55">
        <w:rPr>
          <w:rFonts w:ascii="Times New Roman" w:eastAsia="Times New Roman" w:hAnsi="Times New Roman" w:cs="Times New Roman"/>
          <w:color w:val="000000"/>
          <w:sz w:val="24"/>
          <w:szCs w:val="24"/>
          <w:lang w:eastAsia="ru-RU"/>
        </w:rPr>
        <w:t xml:space="preserve">- внешние потоки, входящие в данную логистическую систему; </w:t>
      </w:r>
    </w:p>
    <w:p w14:paraId="77A58F53" w14:textId="77777777" w:rsidR="00613492" w:rsidRPr="00691F55" w:rsidRDefault="00925761"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color w:val="000000"/>
          <w:sz w:val="24"/>
          <w:szCs w:val="24"/>
          <w:lang w:eastAsia="ru-RU"/>
        </w:rPr>
        <w:t>выходящие</w:t>
      </w:r>
      <w:proofErr w:type="gramEnd"/>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 xml:space="preserve">- выходящий во внешнюю среду поток. </w:t>
      </w:r>
    </w:p>
    <w:p w14:paraId="25784B88"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i/>
          <w:color w:val="000000"/>
          <w:sz w:val="24"/>
          <w:szCs w:val="24"/>
          <w:lang w:eastAsia="ru-RU"/>
        </w:rPr>
        <w:t>Информационный поток</w:t>
      </w:r>
      <w:r w:rsidR="00925761"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 это совокупность циркулирующих внутри логистической системы между ней и внешней средой сообщений, необходимых для управления и контроля логистической системой. </w:t>
      </w:r>
    </w:p>
    <w:p w14:paraId="12F654E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Выделяют информационные потоки: внешние и внутренние; входящие и выходящие. </w:t>
      </w:r>
    </w:p>
    <w:p w14:paraId="0F2514F7"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 логистических системах материальные потоки и информационные могут опережать друг друга, могут иметь одинаковое направление (прямое) и противоположное (встречное). </w:t>
      </w:r>
    </w:p>
    <w:p w14:paraId="1CA20DC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u w:val="single"/>
          <w:lang w:eastAsia="ru-RU"/>
        </w:rPr>
        <w:t>Информационный поток характеризуется</w:t>
      </w:r>
      <w:r w:rsidRPr="00691F55">
        <w:rPr>
          <w:rFonts w:ascii="Times New Roman" w:eastAsia="Times New Roman" w:hAnsi="Times New Roman" w:cs="Times New Roman"/>
          <w:color w:val="000000"/>
          <w:sz w:val="24"/>
          <w:szCs w:val="24"/>
          <w:lang w:eastAsia="ru-RU"/>
        </w:rPr>
        <w:t xml:space="preserve">: источником возникновения, направленностью, объемом, периодичностью, скоростью передачи. </w:t>
      </w:r>
    </w:p>
    <w:p w14:paraId="0FF7D1D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u w:val="single"/>
          <w:lang w:eastAsia="ru-RU"/>
        </w:rPr>
      </w:pPr>
      <w:r w:rsidRPr="00691F55">
        <w:rPr>
          <w:rFonts w:ascii="Times New Roman" w:eastAsia="Times New Roman" w:hAnsi="Times New Roman" w:cs="Times New Roman"/>
          <w:color w:val="000000"/>
          <w:sz w:val="24"/>
          <w:szCs w:val="24"/>
          <w:u w:val="single"/>
          <w:lang w:eastAsia="ru-RU"/>
        </w:rPr>
        <w:t xml:space="preserve">В логистике для управления потоками использую функции: </w:t>
      </w:r>
    </w:p>
    <w:p w14:paraId="313A7F5F"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Планирование (установление оптимальной траектории движения, разработка расписания или графика следования потока, расчет потребностей в ресурсах для осуществления потока). </w:t>
      </w:r>
    </w:p>
    <w:p w14:paraId="2C353DEC"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Оперативное регулирование (отслеживание каждого объекта потока, согласно графику движения, выработка и применение управленческих воздействий). </w:t>
      </w:r>
    </w:p>
    <w:p w14:paraId="11955B7B"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Учет (сбор, обработка, хранение и выдача информации о материальном потоке, составление отчетности). </w:t>
      </w:r>
    </w:p>
    <w:p w14:paraId="29E341DF"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Контроль (степень соответствия фактических параметров потока </w:t>
      </w:r>
      <w:proofErr w:type="gramStart"/>
      <w:r w:rsidRPr="00691F55">
        <w:rPr>
          <w:rFonts w:ascii="Times New Roman" w:eastAsia="Times New Roman" w:hAnsi="Times New Roman" w:cs="Times New Roman"/>
          <w:color w:val="000000"/>
          <w:sz w:val="24"/>
          <w:szCs w:val="24"/>
          <w:lang w:eastAsia="ru-RU"/>
        </w:rPr>
        <w:t>плановым</w:t>
      </w:r>
      <w:proofErr w:type="gramEnd"/>
      <w:r w:rsidRPr="00691F55">
        <w:rPr>
          <w:rFonts w:ascii="Times New Roman" w:eastAsia="Times New Roman" w:hAnsi="Times New Roman" w:cs="Times New Roman"/>
          <w:color w:val="000000"/>
          <w:sz w:val="24"/>
          <w:szCs w:val="24"/>
          <w:lang w:eastAsia="ru-RU"/>
        </w:rPr>
        <w:t xml:space="preserve">). </w:t>
      </w:r>
    </w:p>
    <w:p w14:paraId="0E62C6BB"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Анализ (причины несоответствия плану). </w:t>
      </w:r>
    </w:p>
    <w:p w14:paraId="7E6EA8AE"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Координация (координация процессов закупки, сбыта). </w:t>
      </w:r>
    </w:p>
    <w:p w14:paraId="764A169D"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u w:val="single"/>
          <w:lang w:eastAsia="ru-RU"/>
        </w:rPr>
      </w:pPr>
      <w:r w:rsidRPr="00691F55">
        <w:rPr>
          <w:rFonts w:ascii="Times New Roman" w:eastAsia="Times New Roman" w:hAnsi="Times New Roman" w:cs="Times New Roman"/>
          <w:bCs/>
          <w:color w:val="000000"/>
          <w:sz w:val="24"/>
          <w:szCs w:val="24"/>
          <w:u w:val="single"/>
          <w:lang w:eastAsia="ru-RU"/>
        </w:rPr>
        <w:t>Правила логистики:</w:t>
      </w:r>
      <w:r w:rsidRPr="00691F55">
        <w:rPr>
          <w:rFonts w:ascii="Times New Roman" w:eastAsia="Times New Roman" w:hAnsi="Times New Roman" w:cs="Times New Roman"/>
          <w:color w:val="000000"/>
          <w:sz w:val="24"/>
          <w:szCs w:val="24"/>
          <w:u w:val="single"/>
          <w:lang w:eastAsia="ru-RU"/>
        </w:rPr>
        <w:t xml:space="preserve"> </w:t>
      </w:r>
    </w:p>
    <w:p w14:paraId="13528B89"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потребитель должен нуждаться в продукте; </w:t>
      </w:r>
    </w:p>
    <w:p w14:paraId="60BFBC0B"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продукт должен быть необходимого качества; </w:t>
      </w:r>
    </w:p>
    <w:p w14:paraId="369DD175"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продукт всегда должен быть в необходимом количестве; </w:t>
      </w:r>
    </w:p>
    <w:p w14:paraId="5F7938B7"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продукт следует доставить в нужное время; </w:t>
      </w:r>
    </w:p>
    <w:p w14:paraId="48819BB2"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продукт необходимо доставить в нужное место; </w:t>
      </w:r>
    </w:p>
    <w:p w14:paraId="2F3EE5FD" w14:textId="77777777"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продукт необходимо доставлять с минимальными издержками; </w:t>
      </w:r>
    </w:p>
    <w:p w14:paraId="1B09EB16" w14:textId="161FAD0B" w:rsidR="00613492" w:rsidRPr="00691F55" w:rsidRDefault="00613492" w:rsidP="00EB2AC5">
      <w:pPr>
        <w:numPr>
          <w:ilvl w:val="0"/>
          <w:numId w:val="1"/>
        </w:numPr>
        <w:spacing w:after="0" w:line="240" w:lineRule="auto"/>
        <w:ind w:left="0"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продукт необходимо доставить конк</w:t>
      </w:r>
      <w:r w:rsidR="00EB2AC5" w:rsidRPr="00691F55">
        <w:rPr>
          <w:rFonts w:ascii="Times New Roman" w:eastAsia="Times New Roman" w:hAnsi="Times New Roman" w:cs="Times New Roman"/>
          <w:color w:val="000000"/>
          <w:sz w:val="24"/>
          <w:szCs w:val="24"/>
          <w:lang w:eastAsia="ru-RU"/>
        </w:rPr>
        <w:t>ретному потребителю.</w:t>
      </w:r>
    </w:p>
    <w:p w14:paraId="48E8ECAB"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
          <w:bCs/>
          <w:color w:val="000000"/>
          <w:kern w:val="36"/>
          <w:sz w:val="24"/>
          <w:szCs w:val="24"/>
          <w:lang w:eastAsia="ru-RU"/>
        </w:rPr>
      </w:pPr>
      <w:r w:rsidRPr="00691F55">
        <w:rPr>
          <w:rFonts w:ascii="Times New Roman" w:eastAsia="Times New Roman" w:hAnsi="Times New Roman" w:cs="Times New Roman"/>
          <w:b/>
          <w:bCs/>
          <w:color w:val="000000"/>
          <w:kern w:val="36"/>
          <w:sz w:val="24"/>
          <w:szCs w:val="24"/>
          <w:lang w:eastAsia="ru-RU"/>
        </w:rPr>
        <w:t>Функциональные области логистики:</w:t>
      </w:r>
    </w:p>
    <w:p w14:paraId="2ACC4506"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1. Запасы. Выполняют буферную роль между транспортом, производством и реализацией. Запасы позволяют экономично и эффективно функционировать всей системе. Продукция может быть сосредоточена в запасах непосредственно у производителя, или ее хранение может быть приближено к потребителю. Величина производственных запасов должна быть оптимальна для всей системы. Запасы продукции позволяют данной системе быстро реагировать на изменение спроса и обеспечивают равномерность работы транспорта.</w:t>
      </w:r>
    </w:p>
    <w:p w14:paraId="7980B60B"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2. Транспорт. Включает в себя при логистическом подходе не только перевозку груза от поставщика до потребителя, с предприятия на склад, со склада на склад, но также доставку со склада потребителю. Основными характеристиками транспорта являются стоимость и надежность.</w:t>
      </w:r>
    </w:p>
    <w:p w14:paraId="59D4AD0B"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3. Складское хозяйство. Включает в себя размещение в складских помещениях для хранения материалов, управление складской переработкой, упаковку и др.</w:t>
      </w:r>
    </w:p>
    <w:p w14:paraId="4EFF7229"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4. Информация. Любая логистическая система управляется при помощи информационной и контролирующей подсистем. Эти подсистемы передают заказы, требования об отгрузке и транспортировании продукции, поддерживают уровень запасов.</w:t>
      </w:r>
    </w:p>
    <w:p w14:paraId="38CB6FB4"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lastRenderedPageBreak/>
        <w:t xml:space="preserve">5. Другие функциональные области. Например, производственное планирование и контроль над </w:t>
      </w:r>
      <w:r w:rsidR="00B0131B" w:rsidRPr="00691F55">
        <w:rPr>
          <w:rFonts w:ascii="Times New Roman" w:eastAsia="Times New Roman" w:hAnsi="Times New Roman" w:cs="Times New Roman"/>
          <w:bCs/>
          <w:color w:val="000000"/>
          <w:kern w:val="36"/>
          <w:sz w:val="24"/>
          <w:szCs w:val="24"/>
          <w:lang w:eastAsia="ru-RU"/>
        </w:rPr>
        <w:t>материал</w:t>
      </w:r>
      <w:r w:rsidR="003C71E8" w:rsidRPr="00691F55">
        <w:rPr>
          <w:rFonts w:ascii="Times New Roman" w:eastAsia="Times New Roman" w:hAnsi="Times New Roman" w:cs="Times New Roman"/>
          <w:bCs/>
          <w:color w:val="000000"/>
          <w:kern w:val="36"/>
          <w:sz w:val="24"/>
          <w:szCs w:val="24"/>
          <w:lang w:eastAsia="ru-RU"/>
        </w:rPr>
        <w:t>ьным</w:t>
      </w:r>
      <w:r w:rsidR="00B0131B" w:rsidRPr="00691F55">
        <w:rPr>
          <w:rFonts w:ascii="Times New Roman" w:eastAsia="Times New Roman" w:hAnsi="Times New Roman" w:cs="Times New Roman"/>
          <w:bCs/>
          <w:color w:val="000000"/>
          <w:kern w:val="36"/>
          <w:sz w:val="24"/>
          <w:szCs w:val="24"/>
          <w:lang w:eastAsia="ru-RU"/>
        </w:rPr>
        <w:t xml:space="preserve"> потоком</w:t>
      </w:r>
      <w:r w:rsidRPr="00691F55">
        <w:rPr>
          <w:rFonts w:ascii="Times New Roman" w:eastAsia="Times New Roman" w:hAnsi="Times New Roman" w:cs="Times New Roman"/>
          <w:bCs/>
          <w:color w:val="000000"/>
          <w:kern w:val="36"/>
          <w:sz w:val="24"/>
          <w:szCs w:val="24"/>
          <w:lang w:eastAsia="ru-RU"/>
        </w:rPr>
        <w:t xml:space="preserve"> в процессе производства.</w:t>
      </w:r>
    </w:p>
    <w:p w14:paraId="6F8919F0"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5.1. Кадры. Важный составной элемент системы логистики. Их подбору и подготовке придается большое значение.</w:t>
      </w:r>
    </w:p>
    <w:p w14:paraId="79B50C50" w14:textId="77777777" w:rsidR="003C71E8"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5.2. Обслуживающее производство. Подразделения логистики, которые обслуживают процесс производства, должны не только определять его потребности, но и быть способными сглаживать колебания спроса и предложения. Некоторые экономисты не рассматривают производственную единицу как функциональную область в системе логистики. Однако отмечают, что производственные мощности и </w:t>
      </w:r>
      <w:proofErr w:type="gramStart"/>
      <w:r w:rsidRPr="00691F55">
        <w:rPr>
          <w:rFonts w:ascii="Times New Roman" w:eastAsia="Times New Roman" w:hAnsi="Times New Roman" w:cs="Times New Roman"/>
          <w:bCs/>
          <w:color w:val="000000"/>
          <w:kern w:val="36"/>
          <w:sz w:val="24"/>
          <w:szCs w:val="24"/>
          <w:lang w:eastAsia="ru-RU"/>
        </w:rPr>
        <w:t>экономическая</w:t>
      </w:r>
      <w:proofErr w:type="gramEnd"/>
      <w:r w:rsidRPr="00691F55">
        <w:rPr>
          <w:rFonts w:ascii="Times New Roman" w:eastAsia="Times New Roman" w:hAnsi="Times New Roman" w:cs="Times New Roman"/>
          <w:bCs/>
          <w:color w:val="000000"/>
          <w:kern w:val="36"/>
          <w:sz w:val="24"/>
          <w:szCs w:val="24"/>
          <w:lang w:eastAsia="ru-RU"/>
        </w:rPr>
        <w:t xml:space="preserve"> приспосабливаемость предприятия имеют важное значение для функционирования логистической системы. Основными проблемами для нее являются определение размера и размещение предприятия. </w:t>
      </w:r>
    </w:p>
    <w:p w14:paraId="31A64A21"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Между указанными областями логистики существуют связь и взаимозависимость. Например, если в основном производстве используется технология, не требующая наличия существенных промежуточных запасов материалов и сырья, то в соответствии с логистикой поставки предусматривается осуществлять в строго определенное время через короткие интервалы. </w:t>
      </w:r>
      <w:r w:rsidR="00B0131B" w:rsidRPr="00691F55">
        <w:rPr>
          <w:rFonts w:ascii="Times New Roman" w:eastAsia="Times New Roman" w:hAnsi="Times New Roman" w:cs="Times New Roman"/>
          <w:bCs/>
          <w:color w:val="000000"/>
          <w:kern w:val="36"/>
          <w:sz w:val="24"/>
          <w:szCs w:val="24"/>
          <w:lang w:eastAsia="ru-RU"/>
        </w:rPr>
        <w:t>Для выполнения нерегулярных заказов в минимальные сроки, когда для основного производства характерно пространственное сосредоточение оборудования, создание резервов производственных мощностей (так называемых систем - «островов производства»), в области закупок используются соответствующие способы, позволяющие приобрести разнообразные материальные ресурсы, с тем чтобы выполнить индивидуальные заказы.</w:t>
      </w:r>
    </w:p>
    <w:p w14:paraId="5376B193"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iCs/>
          <w:color w:val="000000"/>
          <w:kern w:val="36"/>
          <w:sz w:val="24"/>
          <w:szCs w:val="24"/>
          <w:lang w:eastAsia="ru-RU"/>
        </w:rPr>
        <w:t>В логистической цепи, т. е. цепи, по которой проходят товарный и информационный потоки от поставщика до потребителя, выделяется следующие главные звенья: закупка и поставка материалов, сырья и</w:t>
      </w:r>
      <w:r w:rsidRPr="00691F55">
        <w:rPr>
          <w:rFonts w:ascii="Times New Roman" w:eastAsia="Times New Roman" w:hAnsi="Times New Roman" w:cs="Times New Roman"/>
          <w:bCs/>
          <w:color w:val="000000"/>
          <w:kern w:val="36"/>
          <w:sz w:val="24"/>
          <w:szCs w:val="24"/>
          <w:lang w:eastAsia="ru-RU"/>
        </w:rPr>
        <w:t xml:space="preserve"> </w:t>
      </w:r>
      <w:r w:rsidRPr="00691F55">
        <w:rPr>
          <w:rFonts w:ascii="Times New Roman" w:eastAsia="Times New Roman" w:hAnsi="Times New Roman" w:cs="Times New Roman"/>
          <w:bCs/>
          <w:iCs/>
          <w:color w:val="000000"/>
          <w:kern w:val="36"/>
          <w:sz w:val="24"/>
          <w:szCs w:val="24"/>
          <w:lang w:eastAsia="ru-RU"/>
        </w:rPr>
        <w:t>полуфабрикатов; хранение продукции и сырья; производство товаров; распределение, включая отправку т</w:t>
      </w:r>
      <w:r w:rsidR="00925761" w:rsidRPr="00691F55">
        <w:rPr>
          <w:rFonts w:ascii="Times New Roman" w:eastAsia="Times New Roman" w:hAnsi="Times New Roman" w:cs="Times New Roman"/>
          <w:bCs/>
          <w:iCs/>
          <w:color w:val="000000"/>
          <w:kern w:val="36"/>
          <w:sz w:val="24"/>
          <w:szCs w:val="24"/>
          <w:lang w:eastAsia="ru-RU"/>
        </w:rPr>
        <w:t>оваров со склада готовой продук</w:t>
      </w:r>
      <w:r w:rsidRPr="00691F55">
        <w:rPr>
          <w:rFonts w:ascii="Times New Roman" w:eastAsia="Times New Roman" w:hAnsi="Times New Roman" w:cs="Times New Roman"/>
          <w:bCs/>
          <w:iCs/>
          <w:color w:val="000000"/>
          <w:kern w:val="36"/>
          <w:sz w:val="24"/>
          <w:szCs w:val="24"/>
          <w:lang w:eastAsia="ru-RU"/>
        </w:rPr>
        <w:t xml:space="preserve">ции; потребление готовой продукции </w:t>
      </w:r>
      <w:r w:rsidR="00925761" w:rsidRPr="00691F55">
        <w:rPr>
          <w:rFonts w:ascii="Times New Roman" w:eastAsia="Times New Roman" w:hAnsi="Times New Roman" w:cs="Times New Roman"/>
          <w:bCs/>
          <w:color w:val="000000"/>
          <w:kern w:val="36"/>
          <w:sz w:val="24"/>
          <w:szCs w:val="24"/>
          <w:lang w:eastAsia="ru-RU"/>
        </w:rPr>
        <w:t>(рис.2). Каждое звено логис</w:t>
      </w:r>
      <w:r w:rsidRPr="00691F55">
        <w:rPr>
          <w:rFonts w:ascii="Times New Roman" w:eastAsia="Times New Roman" w:hAnsi="Times New Roman" w:cs="Times New Roman"/>
          <w:bCs/>
          <w:color w:val="000000"/>
          <w:kern w:val="36"/>
          <w:sz w:val="24"/>
          <w:szCs w:val="24"/>
          <w:lang w:eastAsia="ru-RU"/>
        </w:rPr>
        <w:t xml:space="preserve">тической цепи включает свои элементы, что в совокупности образует материальную основу логистики. К </w:t>
      </w:r>
      <w:r w:rsidR="00925761" w:rsidRPr="00691F55">
        <w:rPr>
          <w:rFonts w:ascii="Times New Roman" w:eastAsia="Times New Roman" w:hAnsi="Times New Roman" w:cs="Times New Roman"/>
          <w:bCs/>
          <w:color w:val="000000"/>
          <w:kern w:val="36"/>
          <w:sz w:val="24"/>
          <w:szCs w:val="24"/>
          <w:lang w:eastAsia="ru-RU"/>
        </w:rPr>
        <w:t>материальным элементам логис</w:t>
      </w:r>
      <w:r w:rsidRPr="00691F55">
        <w:rPr>
          <w:rFonts w:ascii="Times New Roman" w:eastAsia="Times New Roman" w:hAnsi="Times New Roman" w:cs="Times New Roman"/>
          <w:bCs/>
          <w:color w:val="000000"/>
          <w:kern w:val="36"/>
          <w:sz w:val="24"/>
          <w:szCs w:val="24"/>
          <w:lang w:eastAsia="ru-RU"/>
        </w:rPr>
        <w:t>тики относятся: транспортные средства и обустройства, складское хозяйство, средства связи и управления. Логистическая система, естественно, охватывает и кадры, т</w:t>
      </w:r>
      <w:r w:rsidR="00925761" w:rsidRPr="00691F55">
        <w:rPr>
          <w:rFonts w:ascii="Times New Roman" w:eastAsia="Times New Roman" w:hAnsi="Times New Roman" w:cs="Times New Roman"/>
          <w:bCs/>
          <w:color w:val="000000"/>
          <w:kern w:val="36"/>
          <w:sz w:val="24"/>
          <w:szCs w:val="24"/>
          <w:lang w:eastAsia="ru-RU"/>
        </w:rPr>
        <w:t>. е. тех работников, которые вы</w:t>
      </w:r>
      <w:r w:rsidRPr="00691F55">
        <w:rPr>
          <w:rFonts w:ascii="Times New Roman" w:eastAsia="Times New Roman" w:hAnsi="Times New Roman" w:cs="Times New Roman"/>
          <w:bCs/>
          <w:color w:val="000000"/>
          <w:kern w:val="36"/>
          <w:sz w:val="24"/>
          <w:szCs w:val="24"/>
          <w:lang w:eastAsia="ru-RU"/>
        </w:rPr>
        <w:t>полняют все последовательные операции.</w:t>
      </w:r>
    </w:p>
    <w:p w14:paraId="0B87293A"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Возможность планирования различных операций и проведения анализа уровней элементов логистической системы предопределила ее разделение на макро- и </w:t>
      </w:r>
      <w:r w:rsidR="00B0131B" w:rsidRPr="00691F55">
        <w:rPr>
          <w:rFonts w:ascii="Times New Roman" w:eastAsia="Times New Roman" w:hAnsi="Times New Roman" w:cs="Times New Roman"/>
          <w:bCs/>
          <w:color w:val="000000"/>
          <w:kern w:val="36"/>
          <w:sz w:val="24"/>
          <w:szCs w:val="24"/>
          <w:lang w:eastAsia="ru-RU"/>
        </w:rPr>
        <w:t>микро логистику</w:t>
      </w:r>
      <w:r w:rsidRPr="00691F55">
        <w:rPr>
          <w:rFonts w:ascii="Times New Roman" w:eastAsia="Times New Roman" w:hAnsi="Times New Roman" w:cs="Times New Roman"/>
          <w:bCs/>
          <w:color w:val="000000"/>
          <w:kern w:val="36"/>
          <w:sz w:val="24"/>
          <w:szCs w:val="24"/>
          <w:lang w:eastAsia="ru-RU"/>
        </w:rPr>
        <w:t xml:space="preserve">. </w:t>
      </w:r>
      <w:r w:rsidR="00B0131B" w:rsidRPr="00691F55">
        <w:rPr>
          <w:rFonts w:ascii="Times New Roman" w:eastAsia="Times New Roman" w:hAnsi="Times New Roman" w:cs="Times New Roman"/>
          <w:bCs/>
          <w:iCs/>
          <w:color w:val="000000"/>
          <w:kern w:val="36"/>
          <w:sz w:val="24"/>
          <w:szCs w:val="24"/>
          <w:lang w:eastAsia="ru-RU"/>
        </w:rPr>
        <w:t>Макро логистика</w:t>
      </w:r>
      <w:r w:rsidRPr="00691F55">
        <w:rPr>
          <w:rFonts w:ascii="Times New Roman" w:eastAsia="Times New Roman" w:hAnsi="Times New Roman" w:cs="Times New Roman"/>
          <w:bCs/>
          <w:iCs/>
          <w:color w:val="000000"/>
          <w:kern w:val="36"/>
          <w:sz w:val="24"/>
          <w:szCs w:val="24"/>
          <w:lang w:eastAsia="ru-RU"/>
        </w:rPr>
        <w:t xml:space="preserve"> решает вопросы, связанные с анализом рынка поставщиков и потребителей, выработкой общей концепции распределения, размещением складов на полигоне обслуживания, выбором вида транспорта и транспортных' средств, организацией транспортного процесса, рациональных </w:t>
      </w:r>
      <w:r w:rsidR="00B0131B" w:rsidRPr="00691F55">
        <w:rPr>
          <w:rFonts w:ascii="Times New Roman" w:eastAsia="Times New Roman" w:hAnsi="Times New Roman" w:cs="Times New Roman"/>
          <w:bCs/>
          <w:iCs/>
          <w:color w:val="000000"/>
          <w:kern w:val="36"/>
          <w:sz w:val="24"/>
          <w:szCs w:val="24"/>
          <w:lang w:eastAsia="ru-RU"/>
        </w:rPr>
        <w:t>направлений</w:t>
      </w:r>
      <w:r w:rsidRPr="00691F55">
        <w:rPr>
          <w:rFonts w:ascii="Times New Roman" w:eastAsia="Times New Roman" w:hAnsi="Times New Roman" w:cs="Times New Roman"/>
          <w:bCs/>
          <w:iCs/>
          <w:color w:val="000000"/>
          <w:kern w:val="36"/>
          <w:sz w:val="24"/>
          <w:szCs w:val="24"/>
          <w:lang w:eastAsia="ru-RU"/>
        </w:rPr>
        <w:t xml:space="preserve"> материальных потоков, пунктов поставки сырья, материалов и полуфабрикатов, с выбором транзитной или складской схемы доставки товаров.</w:t>
      </w:r>
      <w:r w:rsidRPr="00691F55">
        <w:rPr>
          <w:rFonts w:ascii="Times New Roman" w:eastAsia="Times New Roman" w:hAnsi="Times New Roman" w:cs="Times New Roman"/>
          <w:bCs/>
          <w:color w:val="000000"/>
          <w:kern w:val="36"/>
          <w:sz w:val="24"/>
          <w:szCs w:val="24"/>
          <w:lang w:eastAsia="ru-RU"/>
        </w:rPr>
        <w:t xml:space="preserve"> </w:t>
      </w:r>
    </w:p>
    <w:p w14:paraId="5B453ADC" w14:textId="29BA2D6F" w:rsidR="00613492" w:rsidRPr="00691F55" w:rsidRDefault="00B0131B"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iCs/>
          <w:color w:val="000000"/>
          <w:kern w:val="36"/>
          <w:sz w:val="24"/>
          <w:szCs w:val="24"/>
          <w:lang w:eastAsia="ru-RU"/>
        </w:rPr>
        <w:t>Микро логистика</w:t>
      </w:r>
      <w:r w:rsidR="00613492" w:rsidRPr="00691F55">
        <w:rPr>
          <w:rFonts w:ascii="Times New Roman" w:eastAsia="Times New Roman" w:hAnsi="Times New Roman" w:cs="Times New Roman"/>
          <w:bCs/>
          <w:iCs/>
          <w:color w:val="000000"/>
          <w:kern w:val="36"/>
          <w:sz w:val="24"/>
          <w:szCs w:val="24"/>
          <w:lang w:eastAsia="ru-RU"/>
        </w:rPr>
        <w:t xml:space="preserve"> решает локальные вопросы в рамках отдельных фирм и предприятий. </w:t>
      </w:r>
      <w:r w:rsidRPr="00691F55">
        <w:rPr>
          <w:rFonts w:ascii="Times New Roman" w:eastAsia="Times New Roman" w:hAnsi="Times New Roman" w:cs="Times New Roman"/>
          <w:bCs/>
          <w:color w:val="000000"/>
          <w:kern w:val="36"/>
          <w:sz w:val="24"/>
          <w:szCs w:val="24"/>
          <w:lang w:eastAsia="ru-RU"/>
        </w:rPr>
        <w:t xml:space="preserve">Примером может служить внутрипроизводственная логистика, когда в пределах предприятия планируются различные логистические операции, такие, как транспортно-складские, погрузочно-разгрузочные и др. Микро логистика обеспечивает операции по планированию, подготовке, реализации и </w:t>
      </w:r>
      <w:proofErr w:type="gramStart"/>
      <w:r w:rsidRPr="00691F55">
        <w:rPr>
          <w:rFonts w:ascii="Times New Roman" w:eastAsia="Times New Roman" w:hAnsi="Times New Roman" w:cs="Times New Roman"/>
          <w:bCs/>
          <w:color w:val="000000"/>
          <w:kern w:val="36"/>
          <w:sz w:val="24"/>
          <w:szCs w:val="24"/>
          <w:lang w:eastAsia="ru-RU"/>
        </w:rPr>
        <w:t>контрол</w:t>
      </w:r>
      <w:r w:rsidR="003C71E8" w:rsidRPr="00691F55">
        <w:rPr>
          <w:rFonts w:ascii="Times New Roman" w:eastAsia="Times New Roman" w:hAnsi="Times New Roman" w:cs="Times New Roman"/>
          <w:bCs/>
          <w:color w:val="000000"/>
          <w:kern w:val="36"/>
          <w:sz w:val="24"/>
          <w:szCs w:val="24"/>
          <w:lang w:eastAsia="ru-RU"/>
        </w:rPr>
        <w:t>ю</w:t>
      </w:r>
      <w:r w:rsidRPr="00691F55">
        <w:rPr>
          <w:rFonts w:ascii="Times New Roman" w:eastAsia="Times New Roman" w:hAnsi="Times New Roman" w:cs="Times New Roman"/>
          <w:bCs/>
          <w:color w:val="000000"/>
          <w:kern w:val="36"/>
          <w:sz w:val="24"/>
          <w:szCs w:val="24"/>
          <w:lang w:eastAsia="ru-RU"/>
        </w:rPr>
        <w:t xml:space="preserve"> за</w:t>
      </w:r>
      <w:proofErr w:type="gramEnd"/>
      <w:r w:rsidRPr="00691F55">
        <w:rPr>
          <w:rFonts w:ascii="Times New Roman" w:eastAsia="Times New Roman" w:hAnsi="Times New Roman" w:cs="Times New Roman"/>
          <w:bCs/>
          <w:color w:val="000000"/>
          <w:kern w:val="36"/>
          <w:sz w:val="24"/>
          <w:szCs w:val="24"/>
          <w:lang w:eastAsia="ru-RU"/>
        </w:rPr>
        <w:t xml:space="preserve"> процессами перемещения товаров внутри промышленных предприятий. </w:t>
      </w:r>
      <w:r w:rsidR="00613492" w:rsidRPr="00691F55">
        <w:rPr>
          <w:rFonts w:ascii="Times New Roman" w:eastAsia="Times New Roman" w:hAnsi="Times New Roman" w:cs="Times New Roman"/>
          <w:bCs/>
          <w:color w:val="000000"/>
          <w:kern w:val="36"/>
          <w:sz w:val="24"/>
          <w:szCs w:val="24"/>
          <w:lang w:eastAsia="ru-RU"/>
        </w:rPr>
        <w:t xml:space="preserve">Отличие между макро- и </w:t>
      </w:r>
      <w:r w:rsidRPr="00691F55">
        <w:rPr>
          <w:rFonts w:ascii="Times New Roman" w:eastAsia="Times New Roman" w:hAnsi="Times New Roman" w:cs="Times New Roman"/>
          <w:bCs/>
          <w:color w:val="000000"/>
          <w:kern w:val="36"/>
          <w:sz w:val="24"/>
          <w:szCs w:val="24"/>
          <w:lang w:eastAsia="ru-RU"/>
        </w:rPr>
        <w:t>микро логистикой</w:t>
      </w:r>
      <w:r w:rsidR="00613492" w:rsidRPr="00691F55">
        <w:rPr>
          <w:rFonts w:ascii="Times New Roman" w:eastAsia="Times New Roman" w:hAnsi="Times New Roman" w:cs="Times New Roman"/>
          <w:bCs/>
          <w:color w:val="000000"/>
          <w:kern w:val="36"/>
          <w:sz w:val="24"/>
          <w:szCs w:val="24"/>
          <w:lang w:eastAsia="ru-RU"/>
        </w:rPr>
        <w:t xml:space="preserve"> состоит еще и в том, что в масштабах первой взаимодействие между участниками процесса товародвижения происходит на основе купли-прод</w:t>
      </w:r>
      <w:r w:rsidR="00925761" w:rsidRPr="00691F55">
        <w:rPr>
          <w:rFonts w:ascii="Times New Roman" w:eastAsia="Times New Roman" w:hAnsi="Times New Roman" w:cs="Times New Roman"/>
          <w:bCs/>
          <w:color w:val="000000"/>
          <w:kern w:val="36"/>
          <w:sz w:val="24"/>
          <w:szCs w:val="24"/>
          <w:lang w:eastAsia="ru-RU"/>
        </w:rPr>
        <w:t xml:space="preserve">ажи товаров, а в рамках второй </w:t>
      </w:r>
      <w:r w:rsidR="00613492" w:rsidRPr="00691F55">
        <w:rPr>
          <w:rFonts w:ascii="Times New Roman" w:eastAsia="Times New Roman" w:hAnsi="Times New Roman" w:cs="Times New Roman"/>
          <w:bCs/>
          <w:color w:val="000000"/>
          <w:kern w:val="36"/>
          <w:sz w:val="24"/>
          <w:szCs w:val="24"/>
          <w:lang w:eastAsia="ru-RU"/>
        </w:rPr>
        <w:t>- на бе</w:t>
      </w:r>
      <w:r w:rsidR="00EB2AC5" w:rsidRPr="00691F55">
        <w:rPr>
          <w:rFonts w:ascii="Times New Roman" w:eastAsia="Times New Roman" w:hAnsi="Times New Roman" w:cs="Times New Roman"/>
          <w:bCs/>
          <w:color w:val="000000"/>
          <w:kern w:val="36"/>
          <w:sz w:val="24"/>
          <w:szCs w:val="24"/>
          <w:lang w:eastAsia="ru-RU"/>
        </w:rPr>
        <w:t>стоварных отношениях.</w:t>
      </w:r>
    </w:p>
    <w:p w14:paraId="09EFEAE2" w14:textId="77777777" w:rsidR="00613492" w:rsidRPr="00691F55" w:rsidRDefault="00613492" w:rsidP="00EB2AC5">
      <w:pPr>
        <w:spacing w:after="0" w:line="240" w:lineRule="auto"/>
        <w:ind w:firstLine="284"/>
        <w:jc w:val="center"/>
        <w:outlineLvl w:val="0"/>
        <w:rPr>
          <w:rFonts w:ascii="Times New Roman" w:eastAsia="Times New Roman" w:hAnsi="Times New Roman" w:cs="Times New Roman"/>
          <w:b/>
          <w:bCs/>
          <w:color w:val="000000"/>
          <w:kern w:val="36"/>
          <w:sz w:val="24"/>
          <w:szCs w:val="24"/>
          <w:lang w:eastAsia="ru-RU"/>
        </w:rPr>
      </w:pPr>
      <w:r w:rsidRPr="00691F55">
        <w:rPr>
          <w:rFonts w:ascii="Times New Roman" w:eastAsia="Times New Roman" w:hAnsi="Times New Roman" w:cs="Times New Roman"/>
          <w:b/>
          <w:bCs/>
          <w:color w:val="000000"/>
          <w:kern w:val="36"/>
          <w:sz w:val="24"/>
          <w:szCs w:val="24"/>
          <w:lang w:eastAsia="ru-RU"/>
        </w:rPr>
        <w:t>Задачи логистики.</w:t>
      </w:r>
    </w:p>
    <w:p w14:paraId="5412953A"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Усложнение производства и обострение конкуренции в 1980-90-х годах потребовали более точной увязки логистики со стратегическими целями фирм, а также активизации роли логистики в повышении гибкости фирм, их способности быстро реагировать на рыночные сигналы. В связи с этим главной задачей логистики стала разработка тщательно взвешенного и обоснованного предложения, которое способствовало бы достижению наибольшей эффективности работы фирмы, повышению ее рыночной доли и получению преимуществ перед конкурентами. Ибо, как показала практика, недоучет тесной связи концепции логистики с активной рыночной стратегией часто приводил и приводит к тому, что сама по себе закупка сырья, полуфабрикатов и комплектующих становится стимулом для начала выпуска той или иной продукции без наличия должного спроса на нее. В современной рыночной ситуации такой подход к выпуску продукции чреват коммерческим провалом. Разумеется, ориентация на минимизацию издержек остается в силе, но лишь при условии </w:t>
      </w:r>
      <w:r w:rsidRPr="00691F55">
        <w:rPr>
          <w:rFonts w:ascii="Times New Roman" w:eastAsia="Times New Roman" w:hAnsi="Times New Roman" w:cs="Times New Roman"/>
          <w:bCs/>
          <w:color w:val="000000"/>
          <w:kern w:val="36"/>
          <w:sz w:val="24"/>
          <w:szCs w:val="24"/>
          <w:lang w:eastAsia="ru-RU"/>
        </w:rPr>
        <w:lastRenderedPageBreak/>
        <w:t>нахождения оптимального уровня сочетания издержек и рентабельности основного и оборотного капитала, задействованного в рамках рыночной стратегии.</w:t>
      </w:r>
    </w:p>
    <w:p w14:paraId="67F3A397"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Одна из основных задач логистики заключается также в совершенствовании управления товародвижением, в создании интегрированной эффективной системы регулирования и контроля материальных и информационных потоков, обеспечивающей высокое качество поставки продукции. </w:t>
      </w:r>
      <w:proofErr w:type="gramStart"/>
      <w:r w:rsidRPr="00691F55">
        <w:rPr>
          <w:rFonts w:ascii="Times New Roman" w:eastAsia="Times New Roman" w:hAnsi="Times New Roman" w:cs="Times New Roman"/>
          <w:bCs/>
          <w:color w:val="000000"/>
          <w:kern w:val="36"/>
          <w:sz w:val="24"/>
          <w:szCs w:val="24"/>
          <w:lang w:eastAsia="ru-RU"/>
        </w:rPr>
        <w:t>С этой задачей самым тесным образом сопряжено решение таких проблем, как: соответствие друг другу материальных и информационных потоков; контроль за материальным потоком и передача данных о нем в единый центр; определение стратегии и технологии физического перемещения товаров; установление норм стандартизации полуфабрикатов и упаковки; определение объема производства, транспортировки и складирования; расхождение между намеченными целями и возможностями закупки и производства.</w:t>
      </w:r>
      <w:proofErr w:type="gramEnd"/>
      <w:r w:rsidRPr="00691F55">
        <w:rPr>
          <w:rFonts w:ascii="Times New Roman" w:eastAsia="Times New Roman" w:hAnsi="Times New Roman" w:cs="Times New Roman"/>
          <w:bCs/>
          <w:color w:val="000000"/>
          <w:kern w:val="36"/>
          <w:sz w:val="24"/>
          <w:szCs w:val="24"/>
          <w:lang w:eastAsia="ru-RU"/>
        </w:rPr>
        <w:t xml:space="preserve"> Выполнить эту задачу можно с помощью решения научных проблем развития самой логистики, начиная от структуризации технологии ее цепей и заканчивая различными локальными задачами. </w:t>
      </w:r>
    </w:p>
    <w:p w14:paraId="08D7C9AD" w14:textId="77777777" w:rsidR="00613492" w:rsidRPr="00691F55" w:rsidRDefault="00613492" w:rsidP="00EB2AC5">
      <w:pPr>
        <w:spacing w:after="0" w:line="240" w:lineRule="auto"/>
        <w:ind w:firstLine="284"/>
        <w:jc w:val="center"/>
        <w:outlineLvl w:val="0"/>
        <w:rPr>
          <w:rFonts w:ascii="Times New Roman" w:eastAsia="Times New Roman" w:hAnsi="Times New Roman" w:cs="Times New Roman"/>
          <w:b/>
          <w:bCs/>
          <w:color w:val="000000"/>
          <w:kern w:val="36"/>
          <w:sz w:val="24"/>
          <w:szCs w:val="24"/>
          <w:lang w:eastAsia="ru-RU"/>
        </w:rPr>
      </w:pPr>
      <w:r w:rsidRPr="00691F55">
        <w:rPr>
          <w:rFonts w:ascii="Times New Roman" w:eastAsia="Times New Roman" w:hAnsi="Times New Roman" w:cs="Times New Roman"/>
          <w:b/>
          <w:bCs/>
          <w:color w:val="000000"/>
          <w:kern w:val="36"/>
          <w:sz w:val="24"/>
          <w:szCs w:val="24"/>
          <w:lang w:eastAsia="ru-RU"/>
        </w:rPr>
        <w:t>Функции логистики.</w:t>
      </w:r>
    </w:p>
    <w:p w14:paraId="5960A1F3"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В соответствии с современными задачами логистики различают два вида ее функций: оперативные и координационные. Оперативные функции связаны с непосредственным управлением движением материальных ценностей в сфере снабжения, производства и распределения и, по существу, мало чем отличаются от функций традиционного материально-технического обеспечения. К функциям в сфере снабжения относится управление движением сырья и материалов, отдельных частей или запасов готовой продукции от поставщика или пункта их приобретения к производственным предприятиям, складам или торговым хранилищам. В фазе производства функцией логистики становится управление запасами, включающее контроль движения полуфабрикатов и компонентов через все стадии производственного процесса, а также перемещение готовой продукции на оптовые склады и розничные рынки сбыта. Функции управления распределением продукции охватывают оперативную организацию потоков конечной продукции от предприятия-производителя к потребителям.</w:t>
      </w:r>
    </w:p>
    <w:p w14:paraId="6B31D8A4"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К числу функций логистической координации относятся: выявление и анализ потребностей в материальных ресурсах различных фаз и частей производства; анализ рынков, на которых действует предприятие, и прогнозирование развития потенциальных рынков; обработка данных, касающихся заказов и потребностей клиентуры</w:t>
      </w:r>
      <w:r w:rsidR="00925761" w:rsidRPr="00691F55">
        <w:rPr>
          <w:rFonts w:ascii="Times New Roman" w:eastAsia="Times New Roman" w:hAnsi="Times New Roman" w:cs="Times New Roman"/>
          <w:bCs/>
          <w:color w:val="000000"/>
          <w:kern w:val="36"/>
          <w:sz w:val="24"/>
          <w:szCs w:val="24"/>
          <w:lang w:eastAsia="ru-RU"/>
        </w:rPr>
        <w:t>.</w:t>
      </w:r>
      <w:r w:rsidRPr="00691F55">
        <w:rPr>
          <w:rFonts w:ascii="Times New Roman" w:eastAsia="Times New Roman" w:hAnsi="Times New Roman" w:cs="Times New Roman"/>
          <w:bCs/>
          <w:color w:val="000000"/>
          <w:kern w:val="36"/>
          <w:sz w:val="24"/>
          <w:szCs w:val="24"/>
          <w:lang w:eastAsia="ru-RU"/>
        </w:rPr>
        <w:t xml:space="preserve"> Перечисленные функции логистики заключаются в координации спроса и предложения товара. В этом смысле маркетинг и логистика тесно </w:t>
      </w:r>
      <w:proofErr w:type="gramStart"/>
      <w:r w:rsidRPr="00691F55">
        <w:rPr>
          <w:rFonts w:ascii="Times New Roman" w:eastAsia="Times New Roman" w:hAnsi="Times New Roman" w:cs="Times New Roman"/>
          <w:bCs/>
          <w:color w:val="000000"/>
          <w:kern w:val="36"/>
          <w:sz w:val="24"/>
          <w:szCs w:val="24"/>
          <w:lang w:eastAsia="ru-RU"/>
        </w:rPr>
        <w:t>взаимосв</w:t>
      </w:r>
      <w:r w:rsidR="00925761" w:rsidRPr="00691F55">
        <w:rPr>
          <w:rFonts w:ascii="Times New Roman" w:eastAsia="Times New Roman" w:hAnsi="Times New Roman" w:cs="Times New Roman"/>
          <w:bCs/>
          <w:color w:val="000000"/>
          <w:kern w:val="36"/>
          <w:sz w:val="24"/>
          <w:szCs w:val="24"/>
          <w:lang w:eastAsia="ru-RU"/>
        </w:rPr>
        <w:t>язаны</w:t>
      </w:r>
      <w:proofErr w:type="gramEnd"/>
      <w:r w:rsidR="00925761" w:rsidRPr="00691F55">
        <w:rPr>
          <w:rFonts w:ascii="Times New Roman" w:eastAsia="Times New Roman" w:hAnsi="Times New Roman" w:cs="Times New Roman"/>
          <w:bCs/>
          <w:color w:val="000000"/>
          <w:kern w:val="36"/>
          <w:sz w:val="24"/>
          <w:szCs w:val="24"/>
          <w:lang w:eastAsia="ru-RU"/>
        </w:rPr>
        <w:t xml:space="preserve">, а утвердившаяся формула </w:t>
      </w:r>
      <w:r w:rsidRPr="00691F55">
        <w:rPr>
          <w:rFonts w:ascii="Times New Roman" w:eastAsia="Times New Roman" w:hAnsi="Times New Roman" w:cs="Times New Roman"/>
          <w:bCs/>
          <w:color w:val="000000"/>
          <w:kern w:val="36"/>
          <w:sz w:val="24"/>
          <w:szCs w:val="24"/>
          <w:lang w:eastAsia="ru-RU"/>
        </w:rPr>
        <w:t>- «маркетинг формирует спрос, а лог</w:t>
      </w:r>
      <w:r w:rsidR="00925761" w:rsidRPr="00691F55">
        <w:rPr>
          <w:rFonts w:ascii="Times New Roman" w:eastAsia="Times New Roman" w:hAnsi="Times New Roman" w:cs="Times New Roman"/>
          <w:bCs/>
          <w:color w:val="000000"/>
          <w:kern w:val="36"/>
          <w:sz w:val="24"/>
          <w:szCs w:val="24"/>
          <w:lang w:eastAsia="ru-RU"/>
        </w:rPr>
        <w:t xml:space="preserve">истика его реализует» </w:t>
      </w:r>
      <w:r w:rsidRPr="00691F55">
        <w:rPr>
          <w:rFonts w:ascii="Times New Roman" w:eastAsia="Times New Roman" w:hAnsi="Times New Roman" w:cs="Times New Roman"/>
          <w:bCs/>
          <w:color w:val="000000"/>
          <w:kern w:val="36"/>
          <w:sz w:val="24"/>
          <w:szCs w:val="24"/>
          <w:lang w:eastAsia="ru-RU"/>
        </w:rPr>
        <w:t>- имеет под собой весомое основание. В известной степени формула применима и к координации взаимоотношений логистики и производства. Таким образом, логистика занимается «состыковкой» двух сфер: предъявляемого рынком спроса и выдвигаемого компанией предложения, базирующегося на соответствующей информации.</w:t>
      </w:r>
    </w:p>
    <w:p w14:paraId="725104F6" w14:textId="77777777" w:rsidR="00613492"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В рамках координационных функций логистики выделил</w:t>
      </w:r>
      <w:r w:rsidR="00925761" w:rsidRPr="00691F55">
        <w:rPr>
          <w:rFonts w:ascii="Times New Roman" w:eastAsia="Times New Roman" w:hAnsi="Times New Roman" w:cs="Times New Roman"/>
          <w:bCs/>
          <w:color w:val="000000"/>
          <w:kern w:val="36"/>
          <w:sz w:val="24"/>
          <w:szCs w:val="24"/>
          <w:lang w:eastAsia="ru-RU"/>
        </w:rPr>
        <w:t xml:space="preserve">ось еще одно из ее направлений </w:t>
      </w:r>
      <w:r w:rsidRPr="00691F55">
        <w:rPr>
          <w:rFonts w:ascii="Times New Roman" w:eastAsia="Times New Roman" w:hAnsi="Times New Roman" w:cs="Times New Roman"/>
          <w:bCs/>
          <w:color w:val="000000"/>
          <w:kern w:val="36"/>
          <w:sz w:val="24"/>
          <w:szCs w:val="24"/>
          <w:lang w:eastAsia="ru-RU"/>
        </w:rPr>
        <w:t>- оперативное планирование, продиктованное стремлением сократить запасы, не снижая эффективности производственной и сбытовой деятельности фирм. Суть его состоит в том, что на основании прогноза спроса, корректируемого позднее при поступлении реальных заказов, разрабатываются графики перевозок и в целом порядок управления запасами готовой продукции, который в итоге и определяет планирование производства, разработку программ снабжения его сырьем и комплектующими изделиями.</w:t>
      </w:r>
    </w:p>
    <w:p w14:paraId="29383519" w14:textId="77777777" w:rsidR="003C71E8" w:rsidRPr="00691F55" w:rsidRDefault="0061349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Более глубокому раскрытию сущности логистики и ее взаимосвязей с процессами, происходящими в различных областях деятельности промышленно развитых стран, служит анализ факторов, способствующих развитию логистики. </w:t>
      </w:r>
    </w:p>
    <w:p w14:paraId="6C59D0ED" w14:textId="77777777" w:rsidR="00613492" w:rsidRPr="00691F55" w:rsidRDefault="00613492"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bCs/>
          <w:color w:val="000000"/>
          <w:sz w:val="24"/>
          <w:szCs w:val="24"/>
          <w:lang w:eastAsia="ru-RU"/>
        </w:rPr>
        <w:t>Управление деловой логистической системой</w:t>
      </w:r>
    </w:p>
    <w:p w14:paraId="4CB113ED"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i/>
          <w:color w:val="000000"/>
          <w:sz w:val="24"/>
          <w:szCs w:val="24"/>
          <w:lang w:eastAsia="ru-RU"/>
        </w:rPr>
        <w:t>Управление деловой логистической системой</w:t>
      </w:r>
      <w:r w:rsidRPr="00691F55">
        <w:rPr>
          <w:rFonts w:ascii="Times New Roman" w:eastAsia="Times New Roman" w:hAnsi="Times New Roman" w:cs="Times New Roman"/>
          <w:color w:val="000000"/>
          <w:sz w:val="24"/>
          <w:szCs w:val="24"/>
          <w:lang w:eastAsia="ru-RU"/>
        </w:rPr>
        <w:t xml:space="preserve"> - это системный принцип, </w:t>
      </w:r>
      <w:r w:rsidR="00B0131B" w:rsidRPr="00691F55">
        <w:rPr>
          <w:rFonts w:ascii="Times New Roman" w:eastAsia="Times New Roman" w:hAnsi="Times New Roman" w:cs="Times New Roman"/>
          <w:color w:val="000000"/>
          <w:sz w:val="24"/>
          <w:szCs w:val="24"/>
          <w:lang w:eastAsia="ru-RU"/>
        </w:rPr>
        <w:t>охватывающий,</w:t>
      </w:r>
      <w:r w:rsidRPr="00691F55">
        <w:rPr>
          <w:rFonts w:ascii="Times New Roman" w:eastAsia="Times New Roman" w:hAnsi="Times New Roman" w:cs="Times New Roman"/>
          <w:color w:val="000000"/>
          <w:sz w:val="24"/>
          <w:szCs w:val="24"/>
          <w:lang w:eastAsia="ru-RU"/>
        </w:rPr>
        <w:t xml:space="preserve"> в конечном </w:t>
      </w:r>
      <w:r w:rsidR="00B0131B" w:rsidRPr="00691F55">
        <w:rPr>
          <w:rFonts w:ascii="Times New Roman" w:eastAsia="Times New Roman" w:hAnsi="Times New Roman" w:cs="Times New Roman"/>
          <w:color w:val="000000"/>
          <w:sz w:val="24"/>
          <w:szCs w:val="24"/>
          <w:lang w:eastAsia="ru-RU"/>
        </w:rPr>
        <w:t>счете,</w:t>
      </w:r>
      <w:r w:rsidRPr="00691F55">
        <w:rPr>
          <w:rFonts w:ascii="Times New Roman" w:eastAsia="Times New Roman" w:hAnsi="Times New Roman" w:cs="Times New Roman"/>
          <w:color w:val="000000"/>
          <w:sz w:val="24"/>
          <w:szCs w:val="24"/>
          <w:lang w:eastAsia="ru-RU"/>
        </w:rPr>
        <w:t xml:space="preserve"> все мероприятия по использованию информации и перемещению потоков туристов по каналам фирмы. </w:t>
      </w:r>
    </w:p>
    <w:p w14:paraId="4056404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Это означает, </w:t>
      </w:r>
      <w:r w:rsidRPr="00691F55">
        <w:rPr>
          <w:rFonts w:ascii="Times New Roman" w:eastAsia="Times New Roman" w:hAnsi="Times New Roman" w:cs="Times New Roman"/>
          <w:bCs/>
          <w:iCs/>
          <w:color w:val="000000"/>
          <w:sz w:val="24"/>
          <w:szCs w:val="24"/>
          <w:lang w:eastAsia="ru-RU"/>
        </w:rPr>
        <w:t>во-первых</w:t>
      </w:r>
      <w:r w:rsidRPr="00691F55">
        <w:rPr>
          <w:rFonts w:ascii="Times New Roman" w:eastAsia="Times New Roman" w:hAnsi="Times New Roman" w:cs="Times New Roman"/>
          <w:color w:val="000000"/>
          <w:sz w:val="24"/>
          <w:szCs w:val="24"/>
          <w:lang w:eastAsia="ru-RU"/>
        </w:rPr>
        <w:t xml:space="preserve">, что специалисты, призванные управлять этой деятельностью, должны понимать проблемы всего предпринимательства в целом и учитывать, что принятие решений в одной области логистической системы (например, в области перевозок) может повлиять на систему в целом. </w:t>
      </w:r>
      <w:r w:rsidRPr="00691F55">
        <w:rPr>
          <w:rFonts w:ascii="Times New Roman" w:eastAsia="Times New Roman" w:hAnsi="Times New Roman" w:cs="Times New Roman"/>
          <w:bCs/>
          <w:iCs/>
          <w:color w:val="000000"/>
          <w:sz w:val="24"/>
          <w:szCs w:val="24"/>
          <w:lang w:eastAsia="ru-RU"/>
        </w:rPr>
        <w:t>Во-вторых</w:t>
      </w:r>
      <w:r w:rsidRPr="00691F55">
        <w:rPr>
          <w:rFonts w:ascii="Times New Roman" w:eastAsia="Times New Roman" w:hAnsi="Times New Roman" w:cs="Times New Roman"/>
          <w:color w:val="000000"/>
          <w:sz w:val="24"/>
          <w:szCs w:val="24"/>
          <w:lang w:eastAsia="ru-RU"/>
        </w:rPr>
        <w:t xml:space="preserve">, деловая логистика в туризме самым тесным образом связана с обслуживанием потребителей, учитывает предложение туристского продукта на рынке при заранее определенных затратах и параметрах обслуживания. Это подразумевает наличие рыночных аспектов в логистических системах туризма. </w:t>
      </w:r>
      <w:r w:rsidRPr="00691F55">
        <w:rPr>
          <w:rFonts w:ascii="Times New Roman" w:eastAsia="Times New Roman" w:hAnsi="Times New Roman" w:cs="Times New Roman"/>
          <w:bCs/>
          <w:iCs/>
          <w:color w:val="000000"/>
          <w:sz w:val="24"/>
          <w:szCs w:val="24"/>
          <w:lang w:eastAsia="ru-RU"/>
        </w:rPr>
        <w:t>В-третьих</w:t>
      </w:r>
      <w:r w:rsidRPr="00691F55">
        <w:rPr>
          <w:rFonts w:ascii="Times New Roman" w:eastAsia="Times New Roman" w:hAnsi="Times New Roman" w:cs="Times New Roman"/>
          <w:color w:val="000000"/>
          <w:sz w:val="24"/>
          <w:szCs w:val="24"/>
          <w:lang w:eastAsia="ru-RU"/>
        </w:rPr>
        <w:t xml:space="preserve">, основным требованием разработки эффективного </w:t>
      </w:r>
      <w:r w:rsidRPr="00691F55">
        <w:rPr>
          <w:rFonts w:ascii="Times New Roman" w:eastAsia="Times New Roman" w:hAnsi="Times New Roman" w:cs="Times New Roman"/>
          <w:color w:val="000000"/>
          <w:sz w:val="24"/>
          <w:szCs w:val="24"/>
          <w:lang w:eastAsia="ru-RU"/>
        </w:rPr>
        <w:lastRenderedPageBreak/>
        <w:t xml:space="preserve">управления деловой логистикой является тесная связь между процессами составления тура, продаж и оказания услуг. </w:t>
      </w:r>
    </w:p>
    <w:p w14:paraId="47ED44E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Принцип системы деловой логистики</w:t>
      </w:r>
      <w:r w:rsidRPr="00691F55">
        <w:rPr>
          <w:rFonts w:ascii="Times New Roman" w:eastAsia="Times New Roman" w:hAnsi="Times New Roman" w:cs="Times New Roman"/>
          <w:color w:val="000000"/>
          <w:sz w:val="24"/>
          <w:szCs w:val="24"/>
          <w:lang w:eastAsia="ru-RU"/>
        </w:rPr>
        <w:t xml:space="preserve"> связан с управлением информационными потоками и распределением. Американские ученые считают, что логистика - это скорее структура планирования, чем функция предпринимательства. Другими словами, задача управления в области деловой логистики связана с обеспечением механизма разработки стратегий, в рамках которых может осуществляться повседневная деятельность по управлению распределением. </w:t>
      </w:r>
    </w:p>
    <w:p w14:paraId="74783816"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Одна из особенностей деловой логистики в том, что она не только интегрирует виды деятельности, которые традиционно относятся к различным функциям предпринимательства, но и объединяет их. Например, во многих компаниях ответственность за перевозку туристов (бронирование мест на самолете) и продаж туров может входить в раздельные функции перевозок и распределения. Если эти функции разделены, то принятие решений в области продаж без учета возможностей транспорта (предварительно выкупленного по выгодной цене блока мест) может привести к увеличению общих затрат на перевозку из-за возникающей необходимости выкупать в разгар сезона авиабилеты у других компаний. В логистической системе вышеупомянутые функции должны быть взаимосвязаны. </w:t>
      </w:r>
    </w:p>
    <w:p w14:paraId="430CA7B7"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 логистических решениях принимают участие: а) поставщики составных элементов туристского продукта; б) транспортные агентства; в) потребители. </w:t>
      </w:r>
    </w:p>
    <w:p w14:paraId="578AFDC2"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Основные стратегические и межфункциональные решения, которые принимаются на предприятии, по своим значениям делятся: 1)на решения, касательные продаж и маркетинга; 2) решения, касательные продукц</w:t>
      </w:r>
      <w:proofErr w:type="gramStart"/>
      <w:r w:rsidRPr="00691F55">
        <w:rPr>
          <w:rFonts w:ascii="Times New Roman" w:eastAsia="Times New Roman" w:hAnsi="Times New Roman" w:cs="Times New Roman"/>
          <w:color w:val="000000"/>
          <w:sz w:val="24"/>
          <w:szCs w:val="24"/>
          <w:lang w:eastAsia="ru-RU"/>
        </w:rPr>
        <w:t>ии и ее</w:t>
      </w:r>
      <w:proofErr w:type="gramEnd"/>
      <w:r w:rsidRPr="00691F55">
        <w:rPr>
          <w:rFonts w:ascii="Times New Roman" w:eastAsia="Times New Roman" w:hAnsi="Times New Roman" w:cs="Times New Roman"/>
          <w:color w:val="000000"/>
          <w:sz w:val="24"/>
          <w:szCs w:val="24"/>
          <w:lang w:eastAsia="ru-RU"/>
        </w:rPr>
        <w:t xml:space="preserve"> производства. </w:t>
      </w:r>
    </w:p>
    <w:p w14:paraId="0A35D2F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 компании, ориентированной на обслуживание потребителей (турагент), стратегию диктуют продажи и маркетинг. Ключевые решения касаются типа распространяемых продуктов и их сочетания; типа обслуживаемых потребителей и уровня предоставляемого сервиса. Ключевыми являются решения, связанные с подходами к ценовой политике, а также с установлением сферы влияния на продажи. После того как задана ориентация на обслуживание клиентов, - следуют необходимые производственные решения. В компаниях, ориентированных на производство (туроператоры), акцент делается </w:t>
      </w:r>
      <w:proofErr w:type="gramStart"/>
      <w:r w:rsidRPr="00691F55">
        <w:rPr>
          <w:rFonts w:ascii="Times New Roman" w:eastAsia="Times New Roman" w:hAnsi="Times New Roman" w:cs="Times New Roman"/>
          <w:color w:val="000000"/>
          <w:sz w:val="24"/>
          <w:szCs w:val="24"/>
          <w:lang w:eastAsia="ru-RU"/>
        </w:rPr>
        <w:t>на</w:t>
      </w:r>
      <w:proofErr w:type="gramEnd"/>
      <w:r w:rsidRPr="00691F55">
        <w:rPr>
          <w:rFonts w:ascii="Times New Roman" w:eastAsia="Times New Roman" w:hAnsi="Times New Roman" w:cs="Times New Roman"/>
          <w:color w:val="000000"/>
          <w:sz w:val="24"/>
          <w:szCs w:val="24"/>
          <w:lang w:eastAsia="ru-RU"/>
        </w:rPr>
        <w:t xml:space="preserve"> противоположное. Прежде </w:t>
      </w:r>
      <w:r w:rsidR="00B0131B" w:rsidRPr="00691F55">
        <w:rPr>
          <w:rFonts w:ascii="Times New Roman" w:eastAsia="Times New Roman" w:hAnsi="Times New Roman" w:cs="Times New Roman"/>
          <w:color w:val="000000"/>
          <w:sz w:val="24"/>
          <w:szCs w:val="24"/>
          <w:lang w:eastAsia="ru-RU"/>
        </w:rPr>
        <w:t>всего,</w:t>
      </w:r>
      <w:r w:rsidRPr="00691F55">
        <w:rPr>
          <w:rFonts w:ascii="Times New Roman" w:eastAsia="Times New Roman" w:hAnsi="Times New Roman" w:cs="Times New Roman"/>
          <w:color w:val="000000"/>
          <w:sz w:val="24"/>
          <w:szCs w:val="24"/>
          <w:lang w:eastAsia="ru-RU"/>
        </w:rPr>
        <w:t xml:space="preserve"> определяются и решаются проблемы производственной стратегии. </w:t>
      </w:r>
    </w:p>
    <w:p w14:paraId="4DEC3A1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Основные решения того или иного типа будут </w:t>
      </w:r>
      <w:r w:rsidRPr="00691F55">
        <w:rPr>
          <w:rFonts w:ascii="Times New Roman" w:eastAsia="Times New Roman" w:hAnsi="Times New Roman" w:cs="Times New Roman"/>
          <w:bCs/>
          <w:color w:val="000000"/>
          <w:sz w:val="24"/>
          <w:szCs w:val="24"/>
          <w:lang w:eastAsia="ru-RU"/>
        </w:rPr>
        <w:t>результатом односторонних потоков</w:t>
      </w:r>
      <w:r w:rsidRPr="00691F55">
        <w:rPr>
          <w:rFonts w:ascii="Times New Roman" w:eastAsia="Times New Roman" w:hAnsi="Times New Roman" w:cs="Times New Roman"/>
          <w:color w:val="000000"/>
          <w:sz w:val="24"/>
          <w:szCs w:val="24"/>
          <w:lang w:eastAsia="ru-RU"/>
        </w:rPr>
        <w:t xml:space="preserve">. В компаниях, ориентированных на обслуживание потребителей, обратная связь от производства к продажам и маркетингу максимально ограничена. То же самое может быть сказано об обратной связи от продаж и маркетинга к производству в компании, ориентированной исключительно на производство. Например, если туристская компания основывает свое долгосрочное планирование на политике разработки новых экзотических туров для состоятельных клиентов, полагая, что выгодные рынки сбыта конечной продукции всегда найдутся, </w:t>
      </w:r>
      <w:r w:rsidR="00B0131B" w:rsidRPr="00691F55">
        <w:rPr>
          <w:rFonts w:ascii="Times New Roman" w:eastAsia="Times New Roman" w:hAnsi="Times New Roman" w:cs="Times New Roman"/>
          <w:color w:val="000000"/>
          <w:sz w:val="24"/>
          <w:szCs w:val="24"/>
          <w:lang w:eastAsia="ru-RU"/>
        </w:rPr>
        <w:t>и,</w:t>
      </w:r>
      <w:r w:rsidRPr="00691F55">
        <w:rPr>
          <w:rFonts w:ascii="Times New Roman" w:eastAsia="Times New Roman" w:hAnsi="Times New Roman" w:cs="Times New Roman"/>
          <w:color w:val="000000"/>
          <w:sz w:val="24"/>
          <w:szCs w:val="24"/>
          <w:lang w:eastAsia="ru-RU"/>
        </w:rPr>
        <w:t xml:space="preserve"> не уделяя должного внимания маркетингу, то она </w:t>
      </w:r>
      <w:r w:rsidR="00B0131B" w:rsidRPr="00691F55">
        <w:rPr>
          <w:rFonts w:ascii="Times New Roman" w:eastAsia="Times New Roman" w:hAnsi="Times New Roman" w:cs="Times New Roman"/>
          <w:color w:val="000000"/>
          <w:sz w:val="24"/>
          <w:szCs w:val="24"/>
          <w:lang w:eastAsia="ru-RU"/>
        </w:rPr>
        <w:t>может,</w:t>
      </w:r>
      <w:r w:rsidRPr="00691F55">
        <w:rPr>
          <w:rFonts w:ascii="Times New Roman" w:eastAsia="Times New Roman" w:hAnsi="Times New Roman" w:cs="Times New Roman"/>
          <w:color w:val="000000"/>
          <w:sz w:val="24"/>
          <w:szCs w:val="24"/>
          <w:lang w:eastAsia="ru-RU"/>
        </w:rPr>
        <w:t xml:space="preserve"> в конце </w:t>
      </w:r>
      <w:r w:rsidR="00B0131B" w:rsidRPr="00691F55">
        <w:rPr>
          <w:rFonts w:ascii="Times New Roman" w:eastAsia="Times New Roman" w:hAnsi="Times New Roman" w:cs="Times New Roman"/>
          <w:color w:val="000000"/>
          <w:sz w:val="24"/>
          <w:szCs w:val="24"/>
          <w:lang w:eastAsia="ru-RU"/>
        </w:rPr>
        <w:t>концов,</w:t>
      </w:r>
      <w:r w:rsidRPr="00691F55">
        <w:rPr>
          <w:rFonts w:ascii="Times New Roman" w:eastAsia="Times New Roman" w:hAnsi="Times New Roman" w:cs="Times New Roman"/>
          <w:color w:val="000000"/>
          <w:sz w:val="24"/>
          <w:szCs w:val="24"/>
          <w:lang w:eastAsia="ru-RU"/>
        </w:rPr>
        <w:t xml:space="preserve"> обанкротиться. </w:t>
      </w:r>
    </w:p>
    <w:p w14:paraId="7A7E03D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Этот типичный односторонний принцип принятия решений становится незаметным, когда элементы логистики не собраны воедино и не являются функциональной ответственностью. Из-за отсутствия централизации подразделения по продажам управляют собственными видами продукции: производственное подразделение планирует, с какими из поставщиков услуг, составляющих турпакет, работать фирме; транспортный отдел управляет перевозками туристов различными видами транспорта; экономисты посредством прогнозов продаж помогают отрегулировать товарные уровни и т. д. </w:t>
      </w:r>
    </w:p>
    <w:p w14:paraId="4F66F7E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Все маркетологи знают, как быстро практичный покупатель на современном рынке монополистической конкуренции использует любую перемену в маркетинговой политике или политике продаж. </w:t>
      </w:r>
      <w:r w:rsidR="00B0131B" w:rsidRPr="00691F55">
        <w:rPr>
          <w:rFonts w:ascii="Times New Roman" w:eastAsia="Times New Roman" w:hAnsi="Times New Roman" w:cs="Times New Roman"/>
          <w:color w:val="000000"/>
          <w:sz w:val="24"/>
          <w:szCs w:val="24"/>
          <w:lang w:eastAsia="ru-RU"/>
        </w:rPr>
        <w:t xml:space="preserve">Так, турецкая фирма "Detur" включила в свой турпакет визу в Турцию, которая традиционно покупалась самими туристами сразу по прибытии в страну. </w:t>
      </w:r>
      <w:r w:rsidRPr="00691F55">
        <w:rPr>
          <w:rFonts w:ascii="Times New Roman" w:eastAsia="Times New Roman" w:hAnsi="Times New Roman" w:cs="Times New Roman"/>
          <w:color w:val="000000"/>
          <w:sz w:val="24"/>
          <w:szCs w:val="24"/>
          <w:lang w:eastAsia="ru-RU"/>
        </w:rPr>
        <w:t xml:space="preserve">Для этого приходилось простаивать в длинных очередях, что очень утомляло туристов после полета. Нововведение фирмы было отмечено благодарными покупателями, и количество ее клиентов резко возросло. </w:t>
      </w:r>
    </w:p>
    <w:p w14:paraId="3C40F877"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Некоторые компании с целью осуществления максимального </w:t>
      </w:r>
      <w:proofErr w:type="gramStart"/>
      <w:r w:rsidRPr="00691F55">
        <w:rPr>
          <w:rFonts w:ascii="Times New Roman" w:eastAsia="Times New Roman" w:hAnsi="Times New Roman" w:cs="Times New Roman"/>
          <w:color w:val="000000"/>
          <w:sz w:val="24"/>
          <w:szCs w:val="24"/>
          <w:lang w:eastAsia="ru-RU"/>
        </w:rPr>
        <w:t>контроля за</w:t>
      </w:r>
      <w:proofErr w:type="gramEnd"/>
      <w:r w:rsidRPr="00691F55">
        <w:rPr>
          <w:rFonts w:ascii="Times New Roman" w:eastAsia="Times New Roman" w:hAnsi="Times New Roman" w:cs="Times New Roman"/>
          <w:color w:val="000000"/>
          <w:sz w:val="24"/>
          <w:szCs w:val="24"/>
          <w:lang w:eastAsia="ru-RU"/>
        </w:rPr>
        <w:t xml:space="preserve"> графиками перевозок туристов покупают авиакомпании, а чтобы всегда иметь достаточное количество мест размещения - отели, </w:t>
      </w:r>
      <w:r w:rsidR="00B0131B" w:rsidRPr="00691F55">
        <w:rPr>
          <w:rFonts w:ascii="Times New Roman" w:eastAsia="Times New Roman" w:hAnsi="Times New Roman" w:cs="Times New Roman"/>
          <w:color w:val="000000"/>
          <w:sz w:val="24"/>
          <w:szCs w:val="24"/>
          <w:lang w:eastAsia="ru-RU"/>
        </w:rPr>
        <w:t>осуществляя,</w:t>
      </w:r>
      <w:r w:rsidRPr="00691F55">
        <w:rPr>
          <w:rFonts w:ascii="Times New Roman" w:eastAsia="Times New Roman" w:hAnsi="Times New Roman" w:cs="Times New Roman"/>
          <w:color w:val="000000"/>
          <w:sz w:val="24"/>
          <w:szCs w:val="24"/>
          <w:lang w:eastAsia="ru-RU"/>
        </w:rPr>
        <w:t xml:space="preserve"> таким </w:t>
      </w:r>
      <w:r w:rsidR="00B0131B" w:rsidRPr="00691F55">
        <w:rPr>
          <w:rFonts w:ascii="Times New Roman" w:eastAsia="Times New Roman" w:hAnsi="Times New Roman" w:cs="Times New Roman"/>
          <w:color w:val="000000"/>
          <w:sz w:val="24"/>
          <w:szCs w:val="24"/>
          <w:lang w:eastAsia="ru-RU"/>
        </w:rPr>
        <w:t>образом,</w:t>
      </w:r>
      <w:r w:rsidRPr="00691F55">
        <w:rPr>
          <w:rFonts w:ascii="Times New Roman" w:eastAsia="Times New Roman" w:hAnsi="Times New Roman" w:cs="Times New Roman"/>
          <w:color w:val="000000"/>
          <w:sz w:val="24"/>
          <w:szCs w:val="24"/>
          <w:lang w:eastAsia="ru-RU"/>
        </w:rPr>
        <w:t xml:space="preserve"> обратную интеграцию. Так, кипрский туроператор "Roots Holidays" владеет несколькими отелями на севере Кипра. Это позволяет даже в "высокий" сезон иметь резерв комнат. Другая крупная кипрская туристская компания "Creative Travel" купила экскурсионное бюро "Fame Tours" и бюро по прокату автомобилей "Creative Car Hire", что значительно упростило бронирование экскурсий, позволило поддерживать соответствующие </w:t>
      </w:r>
      <w:r w:rsidRPr="00691F55">
        <w:rPr>
          <w:rFonts w:ascii="Times New Roman" w:eastAsia="Times New Roman" w:hAnsi="Times New Roman" w:cs="Times New Roman"/>
          <w:color w:val="000000"/>
          <w:sz w:val="24"/>
          <w:szCs w:val="24"/>
          <w:lang w:eastAsia="ru-RU"/>
        </w:rPr>
        <w:lastRenderedPageBreak/>
        <w:t xml:space="preserve">высокие стандарты в обслуживании, совершенствовать разработку маршрутов и графиков работы и обеспечивать туристов машинами на прокат. </w:t>
      </w:r>
    </w:p>
    <w:p w14:paraId="2388B2C4"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Чтобы турфирмы не пострадали от одностороннего потока в принятии логистических решений, топ-менеджмент должен принимать корректирующие действия. </w:t>
      </w:r>
    </w:p>
    <w:p w14:paraId="4E3ED242" w14:textId="77777777" w:rsidR="00613492" w:rsidRPr="00691F55" w:rsidRDefault="00613492"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bCs/>
          <w:color w:val="000000"/>
          <w:sz w:val="24"/>
          <w:szCs w:val="24"/>
          <w:lang w:eastAsia="ru-RU"/>
        </w:rPr>
        <w:t>Преодоление неопределенности</w:t>
      </w:r>
    </w:p>
    <w:p w14:paraId="5B150BA3"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Компании вынуждены разрабатывать долгосрочные планы перевозок туристов за границу, бронирования блоков мест в гостиницах. В таких случаях необходимо заранее до начала сезона планировать примерное количество туристов, которое фирме придется обслужить. </w:t>
      </w:r>
      <w:r w:rsidR="00B0131B" w:rsidRPr="00691F55">
        <w:rPr>
          <w:rFonts w:ascii="Times New Roman" w:eastAsia="Times New Roman" w:hAnsi="Times New Roman" w:cs="Times New Roman"/>
          <w:color w:val="000000"/>
          <w:sz w:val="24"/>
          <w:szCs w:val="24"/>
          <w:lang w:eastAsia="ru-RU"/>
        </w:rPr>
        <w:t xml:space="preserve">Финансовый риск таких решений </w:t>
      </w:r>
      <w:proofErr w:type="gramStart"/>
      <w:r w:rsidR="00B0131B" w:rsidRPr="00691F55">
        <w:rPr>
          <w:rFonts w:ascii="Times New Roman" w:eastAsia="Times New Roman" w:hAnsi="Times New Roman" w:cs="Times New Roman"/>
          <w:color w:val="000000"/>
          <w:sz w:val="24"/>
          <w:szCs w:val="24"/>
          <w:lang w:eastAsia="ru-RU"/>
        </w:rPr>
        <w:t>может быть действительно ощутим</w:t>
      </w:r>
      <w:proofErr w:type="gramEnd"/>
      <w:r w:rsidR="00B0131B"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 xml:space="preserve">Скажем, сняв на сезон целый самолет, при некоторых обстоятельствах (снижение покупательной способности населения, смена вкусов или даже плохая политическая обстановка в стране отдыха) турфирма почти наверняка понесет огромные убытки. Понятно, что крупные компании все больше обращаются к методам анализа риска. Некоторые специально разработанные для турфирм компьютерные программы позволяют производить взаимосвязанные усовершенствования в планировании перевозок туристов, блоков мест в отелях, что помогает сократить до минимума количество не используемых в данный момент времени мест. </w:t>
      </w:r>
    </w:p>
    <w:p w14:paraId="516C480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Планы необходимо пересматривать и исправлять ежесезонно, а иногда и чаще, ориентируясь на </w:t>
      </w:r>
      <w:r w:rsidR="00B0131B" w:rsidRPr="00691F55">
        <w:rPr>
          <w:rFonts w:ascii="Times New Roman" w:eastAsia="Times New Roman" w:hAnsi="Times New Roman" w:cs="Times New Roman"/>
          <w:color w:val="000000"/>
          <w:sz w:val="24"/>
          <w:szCs w:val="24"/>
          <w:lang w:eastAsia="ru-RU"/>
        </w:rPr>
        <w:t>сложившуюся,</w:t>
      </w:r>
      <w:r w:rsidRPr="00691F55">
        <w:rPr>
          <w:rFonts w:ascii="Times New Roman" w:eastAsia="Times New Roman" w:hAnsi="Times New Roman" w:cs="Times New Roman"/>
          <w:color w:val="000000"/>
          <w:sz w:val="24"/>
          <w:szCs w:val="24"/>
          <w:lang w:eastAsia="ru-RU"/>
        </w:rPr>
        <w:t xml:space="preserve"> на рынке ситуацию. </w:t>
      </w:r>
    </w:p>
    <w:p w14:paraId="4213156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Проекты логистики, без сомнения, выгодны очень большим компаниям с собственными аналитиками, способными их разрабатывать, и компьютерным персоналом. В то же время небольшие компании, каких на туристском рынке большинство, теряют значительные возможности увеличения своих прибылей и снижения издержек, так как менеджеры, неправильно понимая всеобъемлемость логистических операций, не считают нужным направлять усилия на проведение экономического анализа операций компании.</w:t>
      </w:r>
    </w:p>
    <w:p w14:paraId="7128A505" w14:textId="77777777" w:rsidR="00613492" w:rsidRPr="00691F55" w:rsidRDefault="00613492"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bCs/>
          <w:color w:val="000000"/>
          <w:sz w:val="24"/>
          <w:szCs w:val="24"/>
          <w:lang w:eastAsia="ru-RU"/>
        </w:rPr>
        <w:t>Стратегия и планирование в деловой логистике</w:t>
      </w:r>
    </w:p>
    <w:p w14:paraId="3F4FAF2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691F55">
        <w:rPr>
          <w:rFonts w:ascii="Times New Roman" w:eastAsia="Times New Roman" w:hAnsi="Times New Roman" w:cs="Times New Roman"/>
          <w:color w:val="000000"/>
          <w:sz w:val="24"/>
          <w:szCs w:val="24"/>
          <w:lang w:eastAsia="ru-RU"/>
        </w:rPr>
        <w:t>При разработке стратегии планирования на предприятии</w:t>
      </w:r>
      <w:r w:rsidR="003C71E8" w:rsidRPr="00691F55">
        <w:rPr>
          <w:rFonts w:ascii="Times New Roman" w:eastAsia="Times New Roman" w:hAnsi="Times New Roman" w:cs="Times New Roman"/>
          <w:color w:val="000000"/>
          <w:sz w:val="24"/>
          <w:szCs w:val="24"/>
          <w:lang w:eastAsia="ru-RU"/>
        </w:rPr>
        <w:t>,</w:t>
      </w:r>
      <w:r w:rsidRPr="00691F55">
        <w:rPr>
          <w:rFonts w:ascii="Times New Roman" w:eastAsia="Times New Roman" w:hAnsi="Times New Roman" w:cs="Times New Roman"/>
          <w:color w:val="000000"/>
          <w:sz w:val="24"/>
          <w:szCs w:val="24"/>
          <w:lang w:eastAsia="ru-RU"/>
        </w:rPr>
        <w:t xml:space="preserve"> логистическая политика должна являться частью производственно-функциональной стратегии, которая наряду с маркетинговой и организационной стратегиями является частью общей хозяйственной стратегии туристской фирмы. </w:t>
      </w:r>
      <w:proofErr w:type="gramEnd"/>
    </w:p>
    <w:p w14:paraId="6EFF01B8"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 логистическую систему при разработке стратегии должны быть включены: транспортные перевозки и издержки; процесс оказания услуг; связь (обработка заказов); системы организации, планирования и контроля. </w:t>
      </w:r>
    </w:p>
    <w:p w14:paraId="47F1E388"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Один из технических приемов разработки логистической стратегии заключается в анализе обычного логистического равновесия между услугами и издержками. К этому добавляется еще и комплексность (количество поставщиков услуг, источников поступления заказов, филиалов и представительств, сезонность, разнообразие продукции). Все это увеличивает сложность и неопределенность операций, поэтому надо сделать весь хозяйственный процесс более простым и управляемым. </w:t>
      </w:r>
    </w:p>
    <w:p w14:paraId="25B2C3A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Подход к решению стратегических хозяйственных проблем, таких как </w:t>
      </w:r>
      <w:r w:rsidR="00B0131B" w:rsidRPr="00691F55">
        <w:rPr>
          <w:rFonts w:ascii="Times New Roman" w:eastAsia="Times New Roman" w:hAnsi="Times New Roman" w:cs="Times New Roman"/>
          <w:bCs/>
          <w:color w:val="000000"/>
          <w:sz w:val="24"/>
          <w:szCs w:val="24"/>
          <w:lang w:eastAsia="ru-RU"/>
        </w:rPr>
        <w:t>повышение,</w:t>
      </w:r>
      <w:r w:rsidRPr="00691F55">
        <w:rPr>
          <w:rFonts w:ascii="Times New Roman" w:eastAsia="Times New Roman" w:hAnsi="Times New Roman" w:cs="Times New Roman"/>
          <w:bCs/>
          <w:color w:val="000000"/>
          <w:sz w:val="24"/>
          <w:szCs w:val="24"/>
          <w:lang w:eastAsia="ru-RU"/>
        </w:rPr>
        <w:t xml:space="preserve"> прибыли</w:t>
      </w:r>
      <w:r w:rsidRPr="00691F55">
        <w:rPr>
          <w:rFonts w:ascii="Times New Roman" w:eastAsia="Times New Roman" w:hAnsi="Times New Roman" w:cs="Times New Roman"/>
          <w:color w:val="000000"/>
          <w:sz w:val="24"/>
          <w:szCs w:val="24"/>
          <w:lang w:eastAsia="ru-RU"/>
        </w:rPr>
        <w:t xml:space="preserve">, должен базироваться на формировании группы специалистов разного профиля во всех ключевых вышеперечисленных областях логистической системы и проводиться в два этапа. </w:t>
      </w:r>
    </w:p>
    <w:p w14:paraId="5607CE8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На </w:t>
      </w:r>
      <w:r w:rsidRPr="00691F55">
        <w:rPr>
          <w:rFonts w:ascii="Times New Roman" w:eastAsia="Times New Roman" w:hAnsi="Times New Roman" w:cs="Times New Roman"/>
          <w:bCs/>
          <w:iCs/>
          <w:color w:val="000000"/>
          <w:sz w:val="24"/>
          <w:szCs w:val="24"/>
          <w:lang w:eastAsia="ru-RU"/>
        </w:rPr>
        <w:t>первом этапе</w:t>
      </w:r>
      <w:r w:rsidRPr="00691F55">
        <w:rPr>
          <w:rFonts w:ascii="Times New Roman" w:eastAsia="Times New Roman" w:hAnsi="Times New Roman" w:cs="Times New Roman"/>
          <w:color w:val="000000"/>
          <w:sz w:val="24"/>
          <w:szCs w:val="24"/>
          <w:lang w:eastAsia="ru-RU"/>
        </w:rPr>
        <w:t xml:space="preserve"> выявляются стратегическая цель и направление хозяйственного развития фирмы в будущем и изучаются следующие вопросы: </w:t>
      </w:r>
    </w:p>
    <w:p w14:paraId="048BF9F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1. Изменение рыночных потребностей</w:t>
      </w:r>
      <w:r w:rsidRPr="00691F55">
        <w:rPr>
          <w:rFonts w:ascii="Times New Roman" w:eastAsia="Times New Roman" w:hAnsi="Times New Roman" w:cs="Times New Roman"/>
          <w:color w:val="000000"/>
          <w:sz w:val="24"/>
          <w:szCs w:val="24"/>
          <w:lang w:eastAsia="ru-RU"/>
        </w:rPr>
        <w:t xml:space="preserve">. Анализ рынков может показать, что в объемах продукции, проходящей по разным каналам распределения, происходят сдвиги в пользу какого-либо канала. </w:t>
      </w:r>
    </w:p>
    <w:p w14:paraId="09019DE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2. Повышение требований к логистике</w:t>
      </w:r>
      <w:r w:rsidRPr="00691F55">
        <w:rPr>
          <w:rFonts w:ascii="Times New Roman" w:eastAsia="Times New Roman" w:hAnsi="Times New Roman" w:cs="Times New Roman"/>
          <w:color w:val="000000"/>
          <w:sz w:val="24"/>
          <w:szCs w:val="24"/>
          <w:lang w:eastAsia="ru-RU"/>
        </w:rPr>
        <w:t xml:space="preserve">. Сдвиг в распределительных каналах должен отразиться на повышении требований к логистике как системе в плане сроков, надежности и комплексности обслуживания. </w:t>
      </w:r>
    </w:p>
    <w:p w14:paraId="1E125AB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3. Разбивка продукции по принципу Парето</w:t>
      </w:r>
      <w:r w:rsidRPr="00691F55">
        <w:rPr>
          <w:rFonts w:ascii="Times New Roman" w:eastAsia="Times New Roman" w:hAnsi="Times New Roman" w:cs="Times New Roman"/>
          <w:color w:val="000000"/>
          <w:sz w:val="24"/>
          <w:szCs w:val="24"/>
          <w:lang w:eastAsia="ru-RU"/>
        </w:rPr>
        <w:t xml:space="preserve">. Необходимо учитывать эффект Парето: на ограниченное число товаров приходится основной поток. Возьмем 2 вида туров - летний отдых в Мармарисе (фирма "Simena", Турция) и лечение в Карловых Варах. На тур фирмы "Simena" приходится основной объем продаж. </w:t>
      </w:r>
    </w:p>
    <w:p w14:paraId="412FDFA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4. Гибкая производственная система</w:t>
      </w:r>
      <w:r w:rsidRPr="00691F55">
        <w:rPr>
          <w:rFonts w:ascii="Times New Roman" w:eastAsia="Times New Roman" w:hAnsi="Times New Roman" w:cs="Times New Roman"/>
          <w:color w:val="000000"/>
          <w:sz w:val="24"/>
          <w:szCs w:val="24"/>
          <w:lang w:eastAsia="ru-RU"/>
        </w:rPr>
        <w:t xml:space="preserve">. Должна быть создана таким образом, чтобы реагировала на изменение рыночных потребностей. </w:t>
      </w:r>
    </w:p>
    <w:p w14:paraId="64A2C43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5. Внимание к отдельным видам деятельности</w:t>
      </w:r>
      <w:r w:rsidRPr="00691F55">
        <w:rPr>
          <w:rFonts w:ascii="Times New Roman" w:eastAsia="Times New Roman" w:hAnsi="Times New Roman" w:cs="Times New Roman"/>
          <w:color w:val="000000"/>
          <w:sz w:val="24"/>
          <w:szCs w:val="24"/>
          <w:lang w:eastAsia="ru-RU"/>
        </w:rPr>
        <w:t xml:space="preserve">. Следует обращать внимание не только на выпуск некоторого ассортимента массового и специализированного турпродукта, но и на специфические виды деятельности (оформление турецких виз в Москве). </w:t>
      </w:r>
    </w:p>
    <w:p w14:paraId="534EF3B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lastRenderedPageBreak/>
        <w:t>6. Гибкость</w:t>
      </w:r>
      <w:r w:rsidRPr="00691F55">
        <w:rPr>
          <w:rFonts w:ascii="Times New Roman" w:eastAsia="Times New Roman" w:hAnsi="Times New Roman" w:cs="Times New Roman"/>
          <w:color w:val="000000"/>
          <w:sz w:val="24"/>
          <w:szCs w:val="24"/>
          <w:lang w:eastAsia="ru-RU"/>
        </w:rPr>
        <w:t xml:space="preserve">. В условиях быстроменяющегося рынка логистическая система должна обладать способностью краткосрочной адаптации, поэтому важна гибкость конечного стратегического направления. </w:t>
      </w:r>
    </w:p>
    <w:p w14:paraId="16E9472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7. Повышение логистических показателей поставщиков</w:t>
      </w:r>
      <w:r w:rsidRPr="00691F55">
        <w:rPr>
          <w:rFonts w:ascii="Times New Roman" w:eastAsia="Times New Roman" w:hAnsi="Times New Roman" w:cs="Times New Roman"/>
          <w:color w:val="000000"/>
          <w:sz w:val="24"/>
          <w:szCs w:val="24"/>
          <w:lang w:eastAsia="ru-RU"/>
        </w:rPr>
        <w:t xml:space="preserve">. Этот фактор связан с разработкой различных мероприятий по оказанию </w:t>
      </w:r>
      <w:r w:rsidR="00B0131B" w:rsidRPr="00691F55">
        <w:rPr>
          <w:rFonts w:ascii="Times New Roman" w:eastAsia="Times New Roman" w:hAnsi="Times New Roman" w:cs="Times New Roman"/>
          <w:color w:val="000000"/>
          <w:sz w:val="24"/>
          <w:szCs w:val="24"/>
          <w:lang w:eastAsia="ru-RU"/>
        </w:rPr>
        <w:t>тур услуг</w:t>
      </w:r>
      <w:r w:rsidRPr="00691F55">
        <w:rPr>
          <w:rFonts w:ascii="Times New Roman" w:eastAsia="Times New Roman" w:hAnsi="Times New Roman" w:cs="Times New Roman"/>
          <w:color w:val="000000"/>
          <w:sz w:val="24"/>
          <w:szCs w:val="24"/>
          <w:lang w:eastAsia="ru-RU"/>
        </w:rPr>
        <w:t xml:space="preserve"> клиентам, что гораздо легче осуществлять при наличии обратной интеграции. </w:t>
      </w:r>
    </w:p>
    <w:p w14:paraId="0E5B13B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На первом этапе выявляются также текущее состояние всех хозяйственных функциональных областей, проблемы и узкие места фирмы; разрабатывается план действий по увеличению прибыли, в котором учитываются цели, ресурсы, графики и взаимозависимости, различные хозяйственные варианты для достижения целей. </w:t>
      </w:r>
    </w:p>
    <w:p w14:paraId="5710DD1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На </w:t>
      </w:r>
      <w:r w:rsidRPr="00691F55">
        <w:rPr>
          <w:rFonts w:ascii="Times New Roman" w:eastAsia="Times New Roman" w:hAnsi="Times New Roman" w:cs="Times New Roman"/>
          <w:bCs/>
          <w:iCs/>
          <w:color w:val="000000"/>
          <w:sz w:val="24"/>
          <w:szCs w:val="24"/>
          <w:lang w:eastAsia="ru-RU"/>
        </w:rPr>
        <w:t>втором этапе</w:t>
      </w:r>
      <w:r w:rsidRPr="00691F55">
        <w:rPr>
          <w:rFonts w:ascii="Times New Roman" w:eastAsia="Times New Roman" w:hAnsi="Times New Roman" w:cs="Times New Roman"/>
          <w:color w:val="000000"/>
          <w:sz w:val="24"/>
          <w:szCs w:val="24"/>
          <w:lang w:eastAsia="ru-RU"/>
        </w:rPr>
        <w:t xml:space="preserve"> вырабатывается подробный общий хозяйственный план фирмы, который подтверждает стратегическое направление первого этапа. В содержание стратегического направления входят: </w:t>
      </w:r>
    </w:p>
    <w:p w14:paraId="3CFF051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1. Производственные мощности</w:t>
      </w:r>
      <w:r w:rsidRPr="00691F55">
        <w:rPr>
          <w:rFonts w:ascii="Times New Roman" w:eastAsia="Times New Roman" w:hAnsi="Times New Roman" w:cs="Times New Roman"/>
          <w:color w:val="000000"/>
          <w:sz w:val="24"/>
          <w:szCs w:val="24"/>
          <w:lang w:eastAsia="ru-RU"/>
        </w:rPr>
        <w:t xml:space="preserve">. Определяются объемами производства, ассортиментом предлагаемой </w:t>
      </w:r>
      <w:r w:rsidR="00B0131B" w:rsidRPr="00691F55">
        <w:rPr>
          <w:rFonts w:ascii="Times New Roman" w:eastAsia="Times New Roman" w:hAnsi="Times New Roman" w:cs="Times New Roman"/>
          <w:color w:val="000000"/>
          <w:sz w:val="24"/>
          <w:szCs w:val="24"/>
          <w:lang w:eastAsia="ru-RU"/>
        </w:rPr>
        <w:t>тур продукции</w:t>
      </w:r>
      <w:r w:rsidRPr="00691F55">
        <w:rPr>
          <w:rFonts w:ascii="Times New Roman" w:eastAsia="Times New Roman" w:hAnsi="Times New Roman" w:cs="Times New Roman"/>
          <w:color w:val="000000"/>
          <w:sz w:val="24"/>
          <w:szCs w:val="24"/>
          <w:lang w:eastAsia="ru-RU"/>
        </w:rPr>
        <w:t xml:space="preserve">, рынками - оптимальными показателями для увеличения прибыли. </w:t>
      </w:r>
    </w:p>
    <w:p w14:paraId="1E720FC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2. Виды транспорта</w:t>
      </w:r>
      <w:r w:rsidRPr="00691F55">
        <w:rPr>
          <w:rFonts w:ascii="Times New Roman" w:eastAsia="Times New Roman" w:hAnsi="Times New Roman" w:cs="Times New Roman"/>
          <w:color w:val="000000"/>
          <w:sz w:val="24"/>
          <w:szCs w:val="24"/>
          <w:lang w:eastAsia="ru-RU"/>
        </w:rPr>
        <w:t xml:space="preserve">. Исследуются различные перевозчики в плане издержек и возможности удовлетворять логистические потребности производственной системы. </w:t>
      </w:r>
    </w:p>
    <w:p w14:paraId="18D329E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3. Контрольные системы</w:t>
      </w:r>
      <w:r w:rsidRPr="00691F55">
        <w:rPr>
          <w:rFonts w:ascii="Times New Roman" w:eastAsia="Times New Roman" w:hAnsi="Times New Roman" w:cs="Times New Roman"/>
          <w:color w:val="000000"/>
          <w:sz w:val="24"/>
          <w:szCs w:val="24"/>
          <w:lang w:eastAsia="ru-RU"/>
        </w:rPr>
        <w:t xml:space="preserve">. Следят за результатами деятельности. </w:t>
      </w:r>
    </w:p>
    <w:p w14:paraId="77FAF44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4. Поставщики</w:t>
      </w:r>
      <w:r w:rsidRPr="00691F55">
        <w:rPr>
          <w:rFonts w:ascii="Times New Roman" w:eastAsia="Times New Roman" w:hAnsi="Times New Roman" w:cs="Times New Roman"/>
          <w:color w:val="000000"/>
          <w:sz w:val="24"/>
          <w:szCs w:val="24"/>
          <w:lang w:eastAsia="ru-RU"/>
        </w:rPr>
        <w:t xml:space="preserve">. Оцениваются их финансовые результаты. </w:t>
      </w:r>
    </w:p>
    <w:p w14:paraId="717B446D"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5. Общий хозяйственный план</w:t>
      </w:r>
      <w:r w:rsidRPr="00691F55">
        <w:rPr>
          <w:rFonts w:ascii="Times New Roman" w:eastAsia="Times New Roman" w:hAnsi="Times New Roman" w:cs="Times New Roman"/>
          <w:color w:val="000000"/>
          <w:sz w:val="24"/>
          <w:szCs w:val="24"/>
          <w:lang w:eastAsia="ru-RU"/>
        </w:rPr>
        <w:t xml:space="preserve">. Логистические проекты по каждой функциональной области тесно увязываются с общим хозяйственным планом, содержащим полную финансовую оценку, распределение ресурсов, управление логистической системой и прочее. </w:t>
      </w:r>
    </w:p>
    <w:p w14:paraId="20FCFF9D"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Приведенная логистическая схема разработки хозяйственной стратегии направлена на эффективную работу производства, повышение прибыли, а также на достижение значительных преимуществ перед конкурентами. </w:t>
      </w:r>
    </w:p>
    <w:p w14:paraId="24E6E0C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sz w:val="24"/>
          <w:szCs w:val="24"/>
          <w:lang w:eastAsia="ru-RU"/>
        </w:rPr>
        <w:t>6. Службы управления логистикой в организационной структуре предприятия</w:t>
      </w:r>
    </w:p>
    <w:p w14:paraId="484B3692"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Организационная структура, которая управляет логистической системой, осуществляет следующие функции: </w:t>
      </w:r>
    </w:p>
    <w:p w14:paraId="087962E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color w:val="000000"/>
          <w:sz w:val="24"/>
          <w:szCs w:val="24"/>
          <w:lang w:eastAsia="ru-RU"/>
        </w:rPr>
        <w:t>Развитие и формирование системы</w:t>
      </w:r>
      <w:r w:rsidRPr="00691F55">
        <w:rPr>
          <w:rFonts w:ascii="Times New Roman" w:eastAsia="Times New Roman" w:hAnsi="Times New Roman" w:cs="Times New Roman"/>
          <w:color w:val="000000"/>
          <w:sz w:val="24"/>
          <w:szCs w:val="24"/>
          <w:lang w:eastAsia="ru-RU"/>
        </w:rPr>
        <w:t xml:space="preserve">. Изменения организационной политики предприятия и условий рынка требуют периодического пересмотра существующей системы логистики, реорганизация которой проводится руководством фирмы. Эта периодичность связана со сложившейся ситуацией на рынке </w:t>
      </w:r>
    </w:p>
    <w:p w14:paraId="33D4B01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i/>
          <w:color w:val="000000"/>
          <w:sz w:val="24"/>
          <w:szCs w:val="24"/>
          <w:lang w:eastAsia="ru-RU"/>
        </w:rPr>
        <w:t>Стратегия логистической системы</w:t>
      </w:r>
      <w:r w:rsidRPr="00691F55">
        <w:rPr>
          <w:rFonts w:ascii="Times New Roman" w:eastAsia="Times New Roman" w:hAnsi="Times New Roman" w:cs="Times New Roman"/>
          <w:i/>
          <w:color w:val="000000"/>
          <w:sz w:val="24"/>
          <w:szCs w:val="24"/>
          <w:lang w:eastAsia="ru-RU"/>
        </w:rPr>
        <w:t xml:space="preserve"> в связи с рыночной политикой предприятия</w:t>
      </w:r>
      <w:r w:rsidRPr="00691F55">
        <w:rPr>
          <w:rFonts w:ascii="Times New Roman" w:eastAsia="Times New Roman" w:hAnsi="Times New Roman" w:cs="Times New Roman"/>
          <w:color w:val="000000"/>
          <w:sz w:val="24"/>
          <w:szCs w:val="24"/>
          <w:lang w:eastAsia="ru-RU"/>
        </w:rPr>
        <w:t xml:space="preserve">. Стратегию логистики формируют следующие факторы: продажи, транспорт, кадровая политика и др. Управляющий логистикой несет ответственность не только за планирование и подход к формированию логистики, но и за выполнение стратегических планов. </w:t>
      </w:r>
    </w:p>
    <w:p w14:paraId="0173DFE3"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i/>
          <w:color w:val="000000"/>
          <w:sz w:val="24"/>
          <w:szCs w:val="24"/>
          <w:lang w:eastAsia="ru-RU"/>
        </w:rPr>
        <w:t>Администрирование и координация взаимосвязанных функций</w:t>
      </w:r>
      <w:r w:rsidRPr="00691F55">
        <w:rPr>
          <w:rFonts w:ascii="Times New Roman" w:eastAsia="Times New Roman" w:hAnsi="Times New Roman" w:cs="Times New Roman"/>
          <w:color w:val="000000"/>
          <w:sz w:val="24"/>
          <w:szCs w:val="24"/>
          <w:lang w:eastAsia="ru-RU"/>
        </w:rPr>
        <w:t xml:space="preserve">. В организационной структуре фирмы почти все управленческие функции взаимосвязаны с логистической системой, поэтому группа логистики должна не только тесно взаимодействовать с другими отделами в области управления информационным потоком, потоками туристов и т. д., но и координировать взаимосвязанные функции управления с соответствующими отделами. </w:t>
      </w:r>
    </w:p>
    <w:p w14:paraId="5560BB2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bCs/>
          <w:i/>
          <w:color w:val="000000"/>
          <w:sz w:val="24"/>
          <w:szCs w:val="24"/>
          <w:lang w:eastAsia="ru-RU"/>
        </w:rPr>
        <w:t>Специфика логистики для туристских фирм</w:t>
      </w:r>
      <w:r w:rsidRPr="00691F55">
        <w:rPr>
          <w:rFonts w:ascii="Times New Roman" w:eastAsia="Times New Roman" w:hAnsi="Times New Roman" w:cs="Times New Roman"/>
          <w:color w:val="000000"/>
          <w:sz w:val="24"/>
          <w:szCs w:val="24"/>
          <w:lang w:eastAsia="ru-RU"/>
        </w:rPr>
        <w:t xml:space="preserve">. Формируя систему логистики, разрабатывая ее стратегию, необходимо учитывать специфику отрасли и другие факторы. Например, фирмы, занимающиеся массовым туризмом и продающие готовые турпакеты, осуществляют перевозку больших групп, выкупая у перевозчиков блоки мест по сравнительно низкой стоимости, а компании, занимающиеся организацией индивидуальных туров, вынуждены покупать авиабилеты в экзотические страны (по "непроторенным" маршрутам, куда еще не организованы чартерные рейсы) по очень высокой цене. Ответственность за управление системой логистики может быть разделена между различными организационными подразделениями или сконцентрирована у одного управляющего сбытом. </w:t>
      </w:r>
    </w:p>
    <w:p w14:paraId="7AF920D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В промышленности в последнее десятилетие наблюдается четкая тенденция к группировке и централизации управления всей системой логистики. Такой подход дает механизм </w:t>
      </w:r>
      <w:r w:rsidR="00B0131B" w:rsidRPr="00691F55">
        <w:rPr>
          <w:rFonts w:ascii="Times New Roman" w:eastAsia="Times New Roman" w:hAnsi="Times New Roman" w:cs="Times New Roman"/>
          <w:color w:val="000000"/>
          <w:sz w:val="24"/>
          <w:szCs w:val="24"/>
          <w:lang w:eastAsia="ru-RU"/>
        </w:rPr>
        <w:t>внутри функциональной</w:t>
      </w:r>
      <w:r w:rsidRPr="00691F55">
        <w:rPr>
          <w:rFonts w:ascii="Times New Roman" w:eastAsia="Times New Roman" w:hAnsi="Times New Roman" w:cs="Times New Roman"/>
          <w:color w:val="000000"/>
          <w:sz w:val="24"/>
          <w:szCs w:val="24"/>
          <w:lang w:eastAsia="ru-RU"/>
        </w:rPr>
        <w:t xml:space="preserve"> кооперации в организационной структуре. Это позволяет снимать многие конфликты между различными подразделениями, что сейчас свойственно туристским компаниям. Форма группировки и степень централизации зависят от ассортимента продукции и рыночной среды. Например, фирмы, имеющие рыночную ориентацию и реализующие массу самых разных туров по одним и тем же каналам распределения, стремятся сгруппировать все виды деятельности по </w:t>
      </w:r>
      <w:r w:rsidRPr="00691F55">
        <w:rPr>
          <w:rFonts w:ascii="Times New Roman" w:eastAsia="Times New Roman" w:hAnsi="Times New Roman" w:cs="Times New Roman"/>
          <w:color w:val="000000"/>
          <w:sz w:val="24"/>
          <w:szCs w:val="24"/>
          <w:lang w:eastAsia="ru-RU"/>
        </w:rPr>
        <w:lastRenderedPageBreak/>
        <w:t xml:space="preserve">обслуживанию рынка и централизовать их. Другие же фирмы, реализующие определенные туры на отдельных рынках, не стремятся централизовать управление системой распределения. Для них характерно включение элементов системы логистики под общим управлением в структуру подразделений различных туров. </w:t>
      </w:r>
    </w:p>
    <w:p w14:paraId="426D8A3C" w14:textId="77777777" w:rsidR="00613492" w:rsidRPr="00691F55" w:rsidRDefault="004767C5"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bCs/>
          <w:color w:val="000000"/>
          <w:sz w:val="24"/>
          <w:szCs w:val="24"/>
          <w:lang w:eastAsia="ru-RU"/>
        </w:rPr>
        <w:t>Системы управления материальными потоками.</w:t>
      </w:r>
    </w:p>
    <w:p w14:paraId="7F5CE733"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iCs/>
          <w:color w:val="000000"/>
          <w:sz w:val="24"/>
          <w:szCs w:val="24"/>
          <w:lang w:eastAsia="ru-RU"/>
        </w:rPr>
        <w:t>Под системой управления материальными потоками понимается организационный механизм формирования планирования и регулирования материальных потоков в рамках внутрипроизводственной логистической системы.</w:t>
      </w:r>
    </w:p>
    <w:p w14:paraId="2A1E93B4"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Поток представляет собой совокупность объектов, воспринимаемую как единое целое, существующую как процесс на некотором временном интервале и измеряемую в абсолютных единицах за определенный период. Параметры потока - это параметры, характеризующие происходящий процесс. </w:t>
      </w:r>
      <w:proofErr w:type="gramStart"/>
      <w:r w:rsidRPr="00691F55">
        <w:rPr>
          <w:rFonts w:ascii="Times New Roman" w:eastAsia="Times New Roman" w:hAnsi="Times New Roman" w:cs="Times New Roman"/>
          <w:color w:val="000000"/>
          <w:sz w:val="24"/>
          <w:szCs w:val="24"/>
          <w:lang w:eastAsia="ru-RU"/>
        </w:rPr>
        <w:t>Основными параметрами, характеризующими поток, являются: начальный и конечный его пункты, траектория движения, длина пути (мера траектории), скорость и время движения, промежуточные пункты, интенсивность.</w:t>
      </w:r>
      <w:proofErr w:type="gramEnd"/>
    </w:p>
    <w:p w14:paraId="721523C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По характеру образующих объектов выделяются следующие виды потоков: материальные, транспортные, энергетические, денежных средств, информационные, людские, военные и др., но для логистики </w:t>
      </w:r>
      <w:proofErr w:type="gramStart"/>
      <w:r w:rsidRPr="00691F55">
        <w:rPr>
          <w:rFonts w:ascii="Times New Roman" w:eastAsia="Times New Roman" w:hAnsi="Times New Roman" w:cs="Times New Roman"/>
          <w:color w:val="000000"/>
          <w:sz w:val="24"/>
          <w:szCs w:val="24"/>
          <w:lang w:eastAsia="ru-RU"/>
        </w:rPr>
        <w:t>из</w:t>
      </w:r>
      <w:proofErr w:type="gramEnd"/>
      <w:r w:rsidRPr="00691F55">
        <w:rPr>
          <w:rFonts w:ascii="Times New Roman" w:eastAsia="Times New Roman" w:hAnsi="Times New Roman" w:cs="Times New Roman"/>
          <w:color w:val="000000"/>
          <w:sz w:val="24"/>
          <w:szCs w:val="24"/>
          <w:lang w:eastAsia="ru-RU"/>
        </w:rPr>
        <w:t xml:space="preserve"> перечисленных представляют интерес материальные, информационные и финансовые.</w:t>
      </w:r>
    </w:p>
    <w:p w14:paraId="300961E8"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Понятие материального потока является ключевым в логистике. Материальные потоки образуются в результате транспортировки, складирования и выполнения других материальных операций с сырьем, полуфабрикатами и готовыми изделиями - начиная от первичного источника сырья вплоть до конечного потребителя. Материальные потоки могут протекать между различными предприятиями или внутри одного предприятия.</w:t>
      </w:r>
    </w:p>
    <w:p w14:paraId="72FDBCFF"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
          <w:color w:val="000000"/>
          <w:sz w:val="24"/>
          <w:szCs w:val="24"/>
          <w:lang w:eastAsia="ru-RU"/>
        </w:rPr>
        <w:t>Материальный поток</w:t>
      </w:r>
      <w:r w:rsidRPr="00691F55">
        <w:rPr>
          <w:rFonts w:ascii="Times New Roman" w:eastAsia="Times New Roman" w:hAnsi="Times New Roman" w:cs="Times New Roman"/>
          <w:color w:val="000000"/>
          <w:sz w:val="24"/>
          <w:szCs w:val="24"/>
          <w:lang w:eastAsia="ru-RU"/>
        </w:rPr>
        <w:t xml:space="preserve"> - это продукция (в виде грузов, деталей, товарно-материальных ценностей), рассматриваемая в процессе приложения к ней различных логистических (транспортировка, складирование и др.) и (или) технологических (механообработка, сборка и др.) операций и отнесенная к определенному временному интервалу. Материальный поток не на временном интервале, а в данный момент времени переходит в материальный запас.</w:t>
      </w:r>
    </w:p>
    <w:p w14:paraId="0B4879ED"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Материальный поток характеризуется определенным набором параметров:</w:t>
      </w:r>
    </w:p>
    <w:p w14:paraId="767A332A"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номенклатура, ассортимент и количество продукции;</w:t>
      </w:r>
    </w:p>
    <w:p w14:paraId="4909C9B1"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габаритные характеристики (объем, площадь, линейные размеры);</w:t>
      </w:r>
    </w:p>
    <w:p w14:paraId="178B79A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весовые характеристики (общая масса, вес брутто, вес нетто);</w:t>
      </w:r>
    </w:p>
    <w:p w14:paraId="5CC7845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физико-химические характеристики груза;</w:t>
      </w:r>
    </w:p>
    <w:p w14:paraId="6D2BE02E"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характеристики тары (упаковки);</w:t>
      </w:r>
    </w:p>
    <w:p w14:paraId="47442CD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условия договоров купли-продажи (передачи в собственность, поставки);</w:t>
      </w:r>
    </w:p>
    <w:p w14:paraId="1D79E032"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условия транспортировки и страхования;</w:t>
      </w:r>
    </w:p>
    <w:p w14:paraId="679AA3B2"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финансовые (стоимостные) характеристики;</w:t>
      </w:r>
    </w:p>
    <w:p w14:paraId="3286D315"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условия выполнения других операций физического распределения, связанных с перемещением продукции, и т.д.</w:t>
      </w:r>
    </w:p>
    <w:p w14:paraId="795CAA49"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Материальный поток на своем пути от первичного источника сырья до конечного потребителя проходит ряд производственных звеньев. Управление материальным потоком на этом этапе имеет свою специфику и носит название </w:t>
      </w:r>
      <w:r w:rsidRPr="00691F55">
        <w:rPr>
          <w:rFonts w:ascii="Times New Roman" w:eastAsia="Times New Roman" w:hAnsi="Times New Roman" w:cs="Times New Roman"/>
          <w:iCs/>
          <w:color w:val="000000"/>
          <w:sz w:val="24"/>
          <w:szCs w:val="24"/>
          <w:lang w:eastAsia="ru-RU"/>
        </w:rPr>
        <w:t>производственной логистики</w:t>
      </w:r>
      <w:r w:rsidRPr="00691F55">
        <w:rPr>
          <w:rFonts w:ascii="Times New Roman" w:eastAsia="Times New Roman" w:hAnsi="Times New Roman" w:cs="Times New Roman"/>
          <w:color w:val="000000"/>
          <w:sz w:val="24"/>
          <w:szCs w:val="24"/>
          <w:lang w:eastAsia="ru-RU"/>
        </w:rPr>
        <w:t>.</w:t>
      </w:r>
    </w:p>
    <w:p w14:paraId="72FDB4A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iCs/>
          <w:color w:val="000000"/>
          <w:sz w:val="24"/>
          <w:szCs w:val="24"/>
          <w:lang w:eastAsia="ru-RU"/>
        </w:rPr>
        <w:t>Задачи производственной логистики касаются управления материал</w:t>
      </w:r>
      <w:r w:rsidRPr="00691F55">
        <w:rPr>
          <w:rFonts w:ascii="Times New Roman" w:eastAsia="Times New Roman" w:hAnsi="Times New Roman" w:cs="Times New Roman"/>
          <w:color w:val="000000"/>
          <w:sz w:val="24"/>
          <w:szCs w:val="24"/>
          <w:lang w:eastAsia="ru-RU"/>
        </w:rPr>
        <w:t xml:space="preserve">ьными потоками внутри предприятий, создающих материальные блага или оказывающие такие материальные услуги, как хранение, фасовка, развеска, укладка и др. </w:t>
      </w:r>
    </w:p>
    <w:p w14:paraId="0A08F198"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Логистические системы, рассматриваемые производственной логистикой, носят название внутрипроизводственных логистических систем. К ним можно отнести: промышленное предприятие; оптовое предприятие, имеющее складские сооружения; узловую грузовую станцию; узловой морской порт и др. Внутрипроизводственные логистические системы можно рассматривать на макро- и на микроуровне. </w:t>
      </w:r>
    </w:p>
    <w:p w14:paraId="1429163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На макроуровне внутрипроизводственные логистические системы выступают в качестве элементов </w:t>
      </w:r>
      <w:r w:rsidR="00B0131B" w:rsidRPr="00691F55">
        <w:rPr>
          <w:rFonts w:ascii="Times New Roman" w:eastAsia="Times New Roman" w:hAnsi="Times New Roman" w:cs="Times New Roman"/>
          <w:color w:val="000000"/>
          <w:sz w:val="24"/>
          <w:szCs w:val="24"/>
          <w:lang w:eastAsia="ru-RU"/>
        </w:rPr>
        <w:t>макро логистических</w:t>
      </w:r>
      <w:r w:rsidRPr="00691F55">
        <w:rPr>
          <w:rFonts w:ascii="Times New Roman" w:eastAsia="Times New Roman" w:hAnsi="Times New Roman" w:cs="Times New Roman"/>
          <w:color w:val="000000"/>
          <w:sz w:val="24"/>
          <w:szCs w:val="24"/>
          <w:lang w:eastAsia="ru-RU"/>
        </w:rPr>
        <w:t xml:space="preserve"> систем. Они задают ритм работы этих систем, являются источниками материальных потоков. Возможность адаптации </w:t>
      </w:r>
      <w:r w:rsidR="00B0131B" w:rsidRPr="00691F55">
        <w:rPr>
          <w:rFonts w:ascii="Times New Roman" w:eastAsia="Times New Roman" w:hAnsi="Times New Roman" w:cs="Times New Roman"/>
          <w:color w:val="000000"/>
          <w:sz w:val="24"/>
          <w:szCs w:val="24"/>
          <w:lang w:eastAsia="ru-RU"/>
        </w:rPr>
        <w:t>макро логистических</w:t>
      </w:r>
      <w:r w:rsidRPr="00691F55">
        <w:rPr>
          <w:rFonts w:ascii="Times New Roman" w:eastAsia="Times New Roman" w:hAnsi="Times New Roman" w:cs="Times New Roman"/>
          <w:color w:val="000000"/>
          <w:sz w:val="24"/>
          <w:szCs w:val="24"/>
          <w:lang w:eastAsia="ru-RU"/>
        </w:rPr>
        <w:t xml:space="preserve"> систем к изменениям окружающей среды в существенной степени определяется способностью входящих в них внутрипроизводственных логистических систем быстро менять качественный и количественный состав выходного материального потока, т. е. ассортимент и количество выпускаемой продукций. Качественная гибкость внутрипроизводственных логистических систем может обеспечиваться за счет наличия универсального обслуживающего персонала и гибкого производства. Количественная </w:t>
      </w:r>
      <w:r w:rsidRPr="00691F55">
        <w:rPr>
          <w:rFonts w:ascii="Times New Roman" w:eastAsia="Times New Roman" w:hAnsi="Times New Roman" w:cs="Times New Roman"/>
          <w:color w:val="000000"/>
          <w:sz w:val="24"/>
          <w:szCs w:val="24"/>
          <w:lang w:eastAsia="ru-RU"/>
        </w:rPr>
        <w:lastRenderedPageBreak/>
        <w:t>гибкость также обеспечивается различными способами. Например, на некоторых предприятиях Японии основной персонал составляет не более 20% от максимальной численности работающих. Остальные 80% -- временные работники. Причем до 50% от числа временных работников составляют женщины и пенсионеры. Таким образом, при численности персонала в 200 человек предприятие в любой момент может поставить на выполнение заказа до 1000 человек. Резерв рабочей силы дополняется адекватным резервом оборудования.</w:t>
      </w:r>
    </w:p>
    <w:p w14:paraId="0746B040"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iCs/>
          <w:color w:val="000000"/>
          <w:sz w:val="24"/>
          <w:szCs w:val="24"/>
          <w:lang w:eastAsia="ru-RU"/>
        </w:rPr>
        <w:t>На микроуровне внутрипроизводственные логистические системы пре</w:t>
      </w:r>
      <w:r w:rsidRPr="00691F55">
        <w:rPr>
          <w:rFonts w:ascii="Times New Roman" w:eastAsia="Times New Roman" w:hAnsi="Times New Roman" w:cs="Times New Roman"/>
          <w:color w:val="000000"/>
          <w:sz w:val="24"/>
          <w:szCs w:val="24"/>
          <w:lang w:eastAsia="ru-RU"/>
        </w:rPr>
        <w:t>дставляют собой ряд подсистем, находящихся в отношениях и связях друг с другом, образующих определенную целостность, единство. Эти подсистемы: закупка, склады, запасы, обслуживание производства, транспорт, информация, сбыт и кадры, обеспечивают вхождение материального потока в систему, прохождение внутри нее и выход из системы. В соответствии с концепцией логистики построение внутрипроизводственных логистических систем должно обеспечивать возможность постоянного согласования и взаимной корректировки планов и действий снабженческих, производственных и сбытовых звеньев внутри предприятия.</w:t>
      </w:r>
    </w:p>
    <w:p w14:paraId="3DE4406C"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Когда спрос превышает предложение можно с достаточной уверенностью полагать, что изготовленная с учетом конъюнктуры рынка партия изделий будет реализована. Поэтому приоритет получает цель максимальной загрузки оборудования. Причем, чем крупнее будет изготовленная партия, тем ниже окажется себестоимость единицы изделия. Задача реализации на первом плане не стоит.</w:t>
      </w:r>
    </w:p>
    <w:p w14:paraId="78883969"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Ситуация меняется с приходом на рынок ”диктата” покупателя. Задача реализации произведенного продукта в условиях конкуренции выходит на первое место. Непостоянство и непредсказуемость рыночного спроса делает нецелесообразным создание и содержание больших запасов. В то же время производственник уже не имеет права упустить ни одного заказа. Отсюда необходимость в гибких производственных мощностях, способных быстро отреагировать производством на возникший спрос.</w:t>
      </w:r>
    </w:p>
    <w:p w14:paraId="1D0F6A9B"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Снижение себестоимости в условиях конкуренции достигается не увеличением размеров выпускаемых партий и другими экстенсивными мерами, а логистической </w:t>
      </w:r>
      <w:r w:rsidR="00B0131B" w:rsidRPr="00691F55">
        <w:rPr>
          <w:rFonts w:ascii="Times New Roman" w:eastAsia="Times New Roman" w:hAnsi="Times New Roman" w:cs="Times New Roman"/>
          <w:color w:val="000000"/>
          <w:sz w:val="24"/>
          <w:szCs w:val="24"/>
          <w:lang w:eastAsia="ru-RU"/>
        </w:rPr>
        <w:t>организацией,</w:t>
      </w:r>
      <w:r w:rsidRPr="00691F55">
        <w:rPr>
          <w:rFonts w:ascii="Times New Roman" w:eastAsia="Times New Roman" w:hAnsi="Times New Roman" w:cs="Times New Roman"/>
          <w:color w:val="000000"/>
          <w:sz w:val="24"/>
          <w:szCs w:val="24"/>
          <w:lang w:eastAsia="ru-RU"/>
        </w:rPr>
        <w:t xml:space="preserve"> как отдельного производства, так и всей товаропроводящей системы в целом.</w:t>
      </w:r>
    </w:p>
    <w:p w14:paraId="737980B7" w14:textId="77777777" w:rsidR="00613492" w:rsidRPr="00691F55" w:rsidRDefault="00613492"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Различают несколько систем управления материальными потоками:</w:t>
      </w:r>
    </w:p>
    <w:p w14:paraId="174BE677" w14:textId="77777777" w:rsidR="00613492" w:rsidRPr="00691F55" w:rsidRDefault="003C71E8"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MRP - планирование потребности в материалах;</w:t>
      </w:r>
    </w:p>
    <w:p w14:paraId="55D531FB" w14:textId="77777777" w:rsidR="00613492" w:rsidRPr="00691F55" w:rsidRDefault="003C71E8"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DRP - планирование распределения ресурсов;</w:t>
      </w:r>
    </w:p>
    <w:p w14:paraId="6EEB4059" w14:textId="77777777" w:rsidR="00613492" w:rsidRPr="00691F55" w:rsidRDefault="003C71E8"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J</w:t>
      </w:r>
      <w:r w:rsidR="005A09F4"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I</w:t>
      </w:r>
      <w:r w:rsidR="005A09F4"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T - управление материальными и информационными потоками по принципу “точно вовремя”;</w:t>
      </w:r>
    </w:p>
    <w:p w14:paraId="52109230" w14:textId="77777777" w:rsidR="00613492" w:rsidRPr="00691F55" w:rsidRDefault="005A09F4"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KANBAN - информационное обеспечение оперативного управления материальными потоками по принципу “точно вовремя”;</w:t>
      </w:r>
    </w:p>
    <w:p w14:paraId="60C51F04" w14:textId="77777777" w:rsidR="00613492" w:rsidRPr="00691F55" w:rsidRDefault="005A09F4"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 </w:t>
      </w:r>
      <w:r w:rsidR="00613492" w:rsidRPr="00691F55">
        <w:rPr>
          <w:rFonts w:ascii="Times New Roman" w:eastAsia="Times New Roman" w:hAnsi="Times New Roman" w:cs="Times New Roman"/>
          <w:color w:val="000000"/>
          <w:sz w:val="24"/>
          <w:szCs w:val="24"/>
          <w:lang w:eastAsia="ru-RU"/>
        </w:rPr>
        <w:t>OPT - оптимизированная технология производства.</w:t>
      </w:r>
    </w:p>
    <w:p w14:paraId="2CC58A42" w14:textId="77777777" w:rsidR="00CB02E6" w:rsidRPr="00691F55" w:rsidRDefault="00CB02E6" w:rsidP="00EB2AC5">
      <w:pPr>
        <w:pStyle w:val="a3"/>
        <w:spacing w:before="0" w:beforeAutospacing="0" w:after="0" w:afterAutospacing="0"/>
        <w:ind w:firstLine="284"/>
        <w:jc w:val="center"/>
        <w:rPr>
          <w:rFonts w:ascii="Times New Roman" w:hAnsi="Times New Roman" w:cs="Times New Roman"/>
          <w:b/>
          <w:sz w:val="24"/>
          <w:szCs w:val="24"/>
        </w:rPr>
      </w:pPr>
      <w:r w:rsidRPr="00691F55">
        <w:rPr>
          <w:rFonts w:ascii="Times New Roman" w:hAnsi="Times New Roman" w:cs="Times New Roman"/>
          <w:b/>
          <w:bCs/>
          <w:sz w:val="24"/>
          <w:szCs w:val="24"/>
        </w:rPr>
        <w:t>Требования к организации и управлению материальными потоками</w:t>
      </w:r>
    </w:p>
    <w:p w14:paraId="3155DF2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Современная рациональная организация и управление материальными потоками предполагают обязательное использование основных логистических принципов: однонаправленности, гибкости, синхронизации, оптимизации, интеграции потоков процессов. Организации и оперативному управлению материальными потоками принадлежит ведущая роль в оперативном управлении предприятием, в своевременной поставке продукции и, особенно в обеспечении повышения эффективности производства, так как в их рамках решаются все вопросы, связанные с использованием производственных ресурсов во времени и пространстве. Современная организация и оперативное управление производством (материальными потоками) должны отвечать ряду требований. </w:t>
      </w:r>
    </w:p>
    <w:p w14:paraId="465E47C3"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1. Обеспечение ритмичной, согласованной работы всех звеньев производства по единому графику и равномерного выпуска продукции. Часто ритмичную работу отождествляют с равномерным выпуском продукции, однако это неправомерно. Ритмичная работа - это, прежде всего гармонизация всех процессов производства (основных, вспомогательных, обслуживающих и управленческих) и эффективное использование располагаемых ресурсов, т.е. работа в соответствии с принципами и методами логистики. </w:t>
      </w:r>
    </w:p>
    <w:p w14:paraId="29F3DBF5"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Под ритмичной работой следует понимать оптимальную (целенаправленную, искусную в соответствии с закономерностями движения производственного процесса) организацию во времени и пространстве единичных, частичных и частных процессов в единый непрерывный производственный процесс, обеспечивающий своевременный выпуск каждого конкретного вида продукции в установленном объеме с минимальными затратами производственных ресурсов. </w:t>
      </w:r>
    </w:p>
    <w:p w14:paraId="0B4A10DC"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lastRenderedPageBreak/>
        <w:t xml:space="preserve">В настоящее время очень сложно реализовать требование ритмичной, согласованной работы всех производственных подразделений предприятия из-за статического восприятия производственного процесса и статических методов ведения календарно-плановых расчетов хода производства. </w:t>
      </w:r>
    </w:p>
    <w:p w14:paraId="33758D02"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2. Обеспечение максимальной непрерывности процессов производства. Непрерывность производственного процесса имеет две противоречивые стороны: непрерывность движения предметов труда и непрерывность загрузки рабочих мест. Проблема заключается в том, какой непрерывности производственного процесса отдать предпочтение в тех или иных условиях. Исследованиями установлено, что в процессе производства продолжительность всех взаимосвязанных операций выравнивается до некоторого календарного предела. Причем минимальный календарный предел выравнивания близок по величине к максимальной продолжительности операции в рассматриваемой совокупности взаимосвязанных операций. Выравнивание продолжительности операций может происходить либо за счет простоев рабочих мест, либо за счет пролеживания предметов труда, либо за счет того и другого одновременно. </w:t>
      </w:r>
    </w:p>
    <w:p w14:paraId="3FAF4B56"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Следует иметь в виду, что 1 час простоя рабочего места (рабочего и оборудования) в условиях непоточного производства наносит убытки, во много раз большие, чем убытки производства от 1 часа пролеживания предметов труда одного наименования. Поэтому общий критерий оптимизации - минимум затрат производственных ресурсов - в условиях непоточного производства может быть обеспечен за счет организации непрерывной загрузки рабочих мест, тогда как в поточном производстве - выбором варианта с минимальным временем межоперационного пролеживания деталей. </w:t>
      </w:r>
    </w:p>
    <w:p w14:paraId="42E9F24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3. Обеспечение максимальной надежности плановых расчетов и минимальной трудоемкости плановых работ. В настоящее время на машиностроительных предприятиях, как правило, используются статические методы планирования и управления производством, которые порождают ряд трудноразрешимых проблем, как-то: </w:t>
      </w:r>
    </w:p>
    <w:p w14:paraId="23FFF43F"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дефицит производственных мощностей. Производство отстает от графика из-за нехватки рабочей силы и оборудования. Это приводит к дополнительным сверхурочным работам, нарушениям сроков поставок готовой продукции, жалобам потребителей, необходимости вести учет неудовлетворенных заявок и другим аналогичным трудностям; </w:t>
      </w:r>
    </w:p>
    <w:p w14:paraId="2D49CAB0"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субоптимальность календарных планов производства. Из-за отсутствия четких приоритетов заказов, неэффективности действующих правил формирования графиков, а также постоянных изменений текущего состояния работ в цехе многие работы назначаются к выполнению неправильно. В результате имеет место прерывание производственных циклов для выполнения таких работ, которые неожиданно стали приоритетными, возрастает число переналадок оборудования, а выполнение работ по графику внезапно тормозится; </w:t>
      </w:r>
    </w:p>
    <w:p w14:paraId="02F1857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большая длительность производственных циклов. Пытаясь компенсировать трудности, связанные с первыми двумя проблемами, планирующий персонал практикует выделение дополнительного времени на выполнение заказов, отстающих от графика. По этой причине производство в цехе перегружается, сбиваются приоритеты заказов, что в итоге приводит к чрезмерному увеличению продолжительности производственных циклов; </w:t>
      </w:r>
    </w:p>
    <w:p w14:paraId="06995982"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неэффективное управление запасами. В то время когда суммарные запасы сырья, полуфабрикатов и готовой продукции чрезмерно велики, по некоторым необходимым в производстве позициям имеет место дефицит. Высокий уровень суммарных запасов оборачивается большими издержками по их содержанию, а нехватка сырья приводит к отставанию от графиков производства;</w:t>
      </w:r>
    </w:p>
    <w:p w14:paraId="440B83B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низкий КПД оборудования. Эта проблема отчасти является следствием неэффективного календарного планирования (излишне частые переходы с выпуска одного вида продукции на другой, прерывание работ), а также других факторов, которые не могут контролироваться в полной мере (например, появление узких ме</w:t>
      </w:r>
      <w:proofErr w:type="gramStart"/>
      <w:r w:rsidRPr="00691F55">
        <w:rPr>
          <w:rFonts w:ascii="Times New Roman" w:hAnsi="Times New Roman" w:cs="Times New Roman"/>
          <w:sz w:val="24"/>
          <w:szCs w:val="24"/>
        </w:rPr>
        <w:t>ст в пр</w:t>
      </w:r>
      <w:proofErr w:type="gramEnd"/>
      <w:r w:rsidRPr="00691F55">
        <w:rPr>
          <w:rFonts w:ascii="Times New Roman" w:hAnsi="Times New Roman" w:cs="Times New Roman"/>
          <w:sz w:val="24"/>
          <w:szCs w:val="24"/>
        </w:rPr>
        <w:t xml:space="preserve">оизводстве, поломки оборудования, снижение спроса на выпускаемую продукцию); </w:t>
      </w:r>
    </w:p>
    <w:p w14:paraId="08C87911"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отклонения от технологии производства. Это, например, замена постоянных технологических маршрутов на специально подбираемые последовательности операций в обход узких мест. В результате растет объем наладочных работ, на станки устанавливается неподходящая оснастка, уменьшается эффективность процесса обработки. </w:t>
      </w:r>
    </w:p>
    <w:p w14:paraId="0DD9237F"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С этими проблемами сталкиваются не только в России, но, например, и в США. В значительной мере они порождены ошибочным представлением о ходе производства как о статичном процессе и свидетельствуют о недостаточной надежности плановых расчетов. Представление о ходе производства как о статичном процессе базируется на предположениях, что: </w:t>
      </w:r>
    </w:p>
    <w:p w14:paraId="5E3379F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lastRenderedPageBreak/>
        <w:t xml:space="preserve">* длительность производственного цикла изготовления детали является величиной конечной, окончательной, а на самом деле она является величиной вероятностной - ошибка в определении сроков составляет 40%; </w:t>
      </w:r>
    </w:p>
    <w:p w14:paraId="77DA7608"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длительность производственного цикла изготовления ведущей детали комплекта определяет длительность производственного цикла изготовления всего комплекта. Тогда как длительность производственного цикла изготовления комплекта деталей как минимум в 1,5 раза больше длительности производственного цикла изготовления ведущей детали комплекта, и ошибка возрастает еще в 1,5 раза. Если первые два предположения приводят только к нарушениям плановых сроков, то следующие вызывают разбалансировку планов, </w:t>
      </w:r>
      <w:proofErr w:type="gramStart"/>
      <w:r w:rsidRPr="00691F55">
        <w:rPr>
          <w:rFonts w:ascii="Times New Roman" w:hAnsi="Times New Roman" w:cs="Times New Roman"/>
          <w:sz w:val="24"/>
          <w:szCs w:val="24"/>
        </w:rPr>
        <w:t>штурмовщину</w:t>
      </w:r>
      <w:proofErr w:type="gramEnd"/>
      <w:r w:rsidRPr="00691F55">
        <w:rPr>
          <w:rFonts w:ascii="Times New Roman" w:hAnsi="Times New Roman" w:cs="Times New Roman"/>
          <w:sz w:val="24"/>
          <w:szCs w:val="24"/>
        </w:rPr>
        <w:t xml:space="preserve"> и дефицит деталей на сборке; </w:t>
      </w:r>
    </w:p>
    <w:p w14:paraId="12EEFC6E"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трудоемкость изготовления изделия распределяется равномерно в пределах каждой стадии длительности производственного цикла. На самом деле плотность (интенсивность) работ на протяжении цикла каждой стадии производства меняется в значительных пределах; </w:t>
      </w:r>
    </w:p>
    <w:p w14:paraId="7556D49C"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 внутри каждой стадии производства структура трудоемкости работ изготовления изделия во времени не меняется. На самом деле она меняется очень сильно. Так, стартовые операции отсутствуют в конце каждой стадии изготовления изделия, а финишные - в начале. </w:t>
      </w:r>
    </w:p>
    <w:p w14:paraId="1F275DE8"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В конечном итоге несовершенство календарно-плановых расчетов хода производства на предприятии приводит к известным порокам: постоянно возникающему дефициту деталей, непредвиденному появлению узких мест, распределению работ вместо их планирования, </w:t>
      </w:r>
      <w:proofErr w:type="gramStart"/>
      <w:r w:rsidRPr="00691F55">
        <w:rPr>
          <w:rFonts w:ascii="Times New Roman" w:hAnsi="Times New Roman" w:cs="Times New Roman"/>
          <w:sz w:val="24"/>
          <w:szCs w:val="24"/>
        </w:rPr>
        <w:t>штурмовщине</w:t>
      </w:r>
      <w:proofErr w:type="gramEnd"/>
      <w:r w:rsidRPr="00691F55">
        <w:rPr>
          <w:rFonts w:ascii="Times New Roman" w:hAnsi="Times New Roman" w:cs="Times New Roman"/>
          <w:sz w:val="24"/>
          <w:szCs w:val="24"/>
        </w:rPr>
        <w:t xml:space="preserve"> и неритмичности в работе, значительным потерям рабочего времени. </w:t>
      </w:r>
    </w:p>
    <w:p w14:paraId="444A6313"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4. Обеспечение достаточной гибкости и маневренности в реализации цели при возникновении различных отклонений от плана. Анализ условий выполнения первых трех требований, предъявляемых к организации и управлению материальными потоками, показал, что используемые методы несовершенны. Чтобы в условиях несовершенного планирования на уровне цехов и производственных участков обеспечить выполнение производственных планов предприятия, всем линейным руководителям и диспетчерскому персоналу цехов и заводоуправления приходится много заниматься регулированием хода производства и перераспределением работ по различным приоритетам с целью уменьшения потерь производства и рабочего времени. Это единственное требование к организации и управлению материальными потоками, которое реализуется «любой ценой» и за счет которого выполняются производственные планы и программы. </w:t>
      </w:r>
    </w:p>
    <w:p w14:paraId="74C7A8EA"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5. Обеспечение непрерывности планового руководства. Каждое производственное подразделение получает план (задание по объему, номенклатуре и срокам выполнения заказов), обеспечивается соответствующими ресурсами и нацеливается на достижение запланированных конечных результатов работы. Но несовершенство календарно-плановых расчетов даже в условиях интенсивного использования вычислительной техники не позволяет плановику и мастеру надежно планировать работу участка, определять последовательность и сроки выполнения конкретных работ (операций) на каждом рабочем месте хотя бы на несколько дней вперед, т.е. непрерывность планирования как бы не доходит до рабочих мест. Поэтому плановик и мастер участка, как правило, распределяют работу, формируют загрузку каждому рабочему на смену, исходя из сиюминутных приоритетов. </w:t>
      </w:r>
    </w:p>
    <w:p w14:paraId="2AA8111F"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Для повышения уровня непрерывности планового руководства необходимо </w:t>
      </w:r>
      <w:proofErr w:type="gramStart"/>
      <w:r w:rsidRPr="00691F55">
        <w:rPr>
          <w:rFonts w:ascii="Times New Roman" w:hAnsi="Times New Roman" w:cs="Times New Roman"/>
          <w:sz w:val="24"/>
          <w:szCs w:val="24"/>
        </w:rPr>
        <w:t>научиться не только разрабатывать</w:t>
      </w:r>
      <w:proofErr w:type="gramEnd"/>
      <w:r w:rsidRPr="00691F55">
        <w:rPr>
          <w:rFonts w:ascii="Times New Roman" w:hAnsi="Times New Roman" w:cs="Times New Roman"/>
          <w:sz w:val="24"/>
          <w:szCs w:val="24"/>
        </w:rPr>
        <w:t xml:space="preserve"> месячные планы-графики хода производства на каждом производственном участке, но и уметь удерживать производственный процесс в рамках составленного плана-графика при воздействии на него различных возмущений. Это позволит должным образом организовать своевременную оперативную подготовку производства и предупредительное техническое обслуживание под конкретные производственные задания. </w:t>
      </w:r>
    </w:p>
    <w:p w14:paraId="0CA58C56"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t xml:space="preserve">6. Обеспечение соответствия системы оперативного управления производством (ОУП) типу и характеру конкретного производства. Разработаны типовые системы ОУП. Каждая соответствует типу и характеру производства, но сложность их использования состоит в том, что на предприятии, как правило, функционируют производства разных типов. Даже в отдельных цехах можно выделить продукцию массового, единичного и серийного характера. С другой стороны, одновременное использование на одном предприятии нескольких типовых систем ОУП невозможно ввиду их несовместимости хотя бы, например, по планово-учетным единицам и методам согласования работы цехов. Задачу создания единой системы оперативного управления предприятием с различными типами производства можно решить, если за основу взять не тип производства, а форму организации производства, например маршрутную или поточную. </w:t>
      </w:r>
    </w:p>
    <w:p w14:paraId="460569F4" w14:textId="77777777" w:rsidR="00CB02E6" w:rsidRPr="00691F55" w:rsidRDefault="00CB02E6" w:rsidP="00EB2AC5">
      <w:pPr>
        <w:pStyle w:val="a3"/>
        <w:spacing w:before="0" w:beforeAutospacing="0" w:after="0" w:afterAutospacing="0"/>
        <w:ind w:firstLine="284"/>
        <w:jc w:val="both"/>
        <w:rPr>
          <w:rFonts w:ascii="Times New Roman" w:hAnsi="Times New Roman" w:cs="Times New Roman"/>
          <w:sz w:val="24"/>
          <w:szCs w:val="24"/>
        </w:rPr>
      </w:pPr>
      <w:r w:rsidRPr="00691F55">
        <w:rPr>
          <w:rFonts w:ascii="Times New Roman" w:hAnsi="Times New Roman" w:cs="Times New Roman"/>
          <w:sz w:val="24"/>
          <w:szCs w:val="24"/>
        </w:rPr>
        <w:lastRenderedPageBreak/>
        <w:t xml:space="preserve">В условиях рынка ускорение роста эффективности производства обязательно требует повышения научного уровня управления, автоматизации его функций, применения современного математического аппарата, средств вычислительной и организационной техники, создания интегрированных систем управления предприятиями (ИСУП). Организация и управление материальными потоками должны совершенствоваться в рамках подсистемы оперативного управления основным </w:t>
      </w:r>
    </w:p>
    <w:p w14:paraId="58BE7DA5" w14:textId="77777777" w:rsidR="004767C5" w:rsidRPr="00691F55" w:rsidRDefault="004767C5" w:rsidP="00EB2AC5">
      <w:pPr>
        <w:spacing w:after="0" w:line="240" w:lineRule="auto"/>
        <w:ind w:firstLine="284"/>
        <w:jc w:val="center"/>
        <w:outlineLvl w:val="0"/>
        <w:rPr>
          <w:rFonts w:ascii="Times New Roman" w:eastAsia="Times New Roman" w:hAnsi="Times New Roman" w:cs="Times New Roman"/>
          <w:b/>
          <w:bCs/>
          <w:color w:val="000000"/>
          <w:kern w:val="36"/>
          <w:sz w:val="24"/>
          <w:szCs w:val="24"/>
          <w:lang w:eastAsia="ru-RU"/>
        </w:rPr>
      </w:pPr>
      <w:r w:rsidRPr="00691F55">
        <w:rPr>
          <w:rFonts w:ascii="Times New Roman" w:eastAsia="Times New Roman" w:hAnsi="Times New Roman" w:cs="Times New Roman"/>
          <w:b/>
          <w:bCs/>
          <w:color w:val="000000"/>
          <w:kern w:val="36"/>
          <w:sz w:val="24"/>
          <w:szCs w:val="24"/>
          <w:lang w:eastAsia="ru-RU"/>
        </w:rPr>
        <w:t>Заключение.</w:t>
      </w:r>
    </w:p>
    <w:p w14:paraId="1EE71223"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В настоящее время логистика получила широкое распространение практически во всех областях деятельности человека.</w:t>
      </w:r>
    </w:p>
    <w:p w14:paraId="21AF9179"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В условиях современного рынка фирмы все больше ориентируются на потребителя, что проявляется в их стремлении к удовлетворению возможных потребностей потребителей. Для конкретного потребителя высокий уровень качества определенного товара или услуги означает наличие такого сочетания потребительских свойств, которое удовлетворяет его потребности. Одним из таких важных свойств является стоимость товара или услуги, которая в значительной степени зависит от издержек, связанных с различными операциями и работами. Снижение общих издержек может быть достигнуто путем применения концепции и принципов логистики в практике деятельности компаний. </w:t>
      </w:r>
    </w:p>
    <w:p w14:paraId="676C90BE"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Успех в бизнесе зависит не только от результатов деятельности отдельной компании, но и от ее партнеров - поставщиков, дилеров, дистрибьюторов, перевозчиков, экспедиторов и т.п. Необходимость обеспечения взаимосвязей различных задач, функций и процессов требует всеохватывающего, комплексного и интегрированного подхода на основе принципов логистики. </w:t>
      </w:r>
    </w:p>
    <w:p w14:paraId="4AF9B54B"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Обеспечение масштабной согласованности деятельности, как предпринимательских структур, так и федеральных органов (отраслевые министерства, ГТК, РТИ и др.), а также науки и образования, обеспечит снижение уровня издержек в масштабе страны. Это служит интересам потребителей и явится реальным шагом в направлении повышения конкурентоспособности российских товаров и услуг. </w:t>
      </w:r>
    </w:p>
    <w:p w14:paraId="68ACEA24"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Основные трудности, имеющиеся, на мой взгляд, на пути развития логистики в России: </w:t>
      </w:r>
    </w:p>
    <w:p w14:paraId="4C9F567F"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нерациональное развитие систем распределения товаров и услуг (отсутствие продуманной стратегии развития систем распределения в промышленности и торговле, недостаток организованных товарных рынков на уровне крупного и среднего опта); </w:t>
      </w:r>
    </w:p>
    <w:p w14:paraId="17C623CD"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слабый уровень развития современных систем электронных коммуникаций, электронных сетей, систем связи и телекоммуникаций; </w:t>
      </w:r>
    </w:p>
    <w:p w14:paraId="275824E6"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отсталая инфраструктура транспорта, прежде всего в области автомобильных дорог; недостаточное количество грузовых терминалов, а также их низкий технико-технологический уровень; </w:t>
      </w:r>
    </w:p>
    <w:p w14:paraId="7B8C5295"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отсутствие практически на всех видах транспорта современных транспортных средств, отвечающих мировым стандартам; высокая степень физического и морального износа подвижного состава транспорта; </w:t>
      </w:r>
    </w:p>
    <w:p w14:paraId="514925D3"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низкий уровень развития производственно-технической базы складского хозяйства; недостаток современного технологического оборудования по переработке продукции; слабый уровень механизации и автоматизации складских работ; </w:t>
      </w:r>
    </w:p>
    <w:p w14:paraId="7E3CE7B1" w14:textId="77777777" w:rsidR="004767C5" w:rsidRPr="00691F55" w:rsidRDefault="00AF62E2" w:rsidP="00EB2AC5">
      <w:pPr>
        <w:spacing w:after="0" w:line="240" w:lineRule="auto"/>
        <w:ind w:firstLine="284"/>
        <w:jc w:val="both"/>
        <w:outlineLvl w:val="0"/>
        <w:rPr>
          <w:rFonts w:ascii="Times New Roman" w:eastAsia="Times New Roman" w:hAnsi="Times New Roman" w:cs="Times New Roman"/>
          <w:bCs/>
          <w:color w:val="000000"/>
          <w:kern w:val="36"/>
          <w:sz w:val="24"/>
          <w:szCs w:val="24"/>
          <w:lang w:eastAsia="ru-RU"/>
        </w:rPr>
      </w:pPr>
      <w:r w:rsidRPr="00691F55">
        <w:rPr>
          <w:rFonts w:ascii="Times New Roman" w:eastAsia="Times New Roman" w:hAnsi="Times New Roman" w:cs="Times New Roman"/>
          <w:bCs/>
          <w:color w:val="000000"/>
          <w:kern w:val="36"/>
          <w:sz w:val="24"/>
          <w:szCs w:val="24"/>
          <w:lang w:eastAsia="ru-RU"/>
        </w:rPr>
        <w:t xml:space="preserve">- </w:t>
      </w:r>
      <w:r w:rsidR="004767C5" w:rsidRPr="00691F55">
        <w:rPr>
          <w:rFonts w:ascii="Times New Roman" w:eastAsia="Times New Roman" w:hAnsi="Times New Roman" w:cs="Times New Roman"/>
          <w:bCs/>
          <w:color w:val="000000"/>
          <w:kern w:val="36"/>
          <w:sz w:val="24"/>
          <w:szCs w:val="24"/>
          <w:lang w:eastAsia="ru-RU"/>
        </w:rPr>
        <w:t xml:space="preserve">недостаточное развитие промышленности по производству современной тары и упаковки и т.п. </w:t>
      </w:r>
    </w:p>
    <w:p w14:paraId="01915B8E" w14:textId="77777777" w:rsidR="004767C5" w:rsidRPr="00691F55" w:rsidRDefault="004767C5" w:rsidP="00EB2AC5">
      <w:pPr>
        <w:spacing w:after="0" w:line="240" w:lineRule="auto"/>
        <w:ind w:firstLine="284"/>
        <w:jc w:val="both"/>
        <w:outlineLvl w:val="0"/>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bCs/>
          <w:color w:val="000000"/>
          <w:kern w:val="36"/>
          <w:sz w:val="24"/>
          <w:szCs w:val="24"/>
          <w:lang w:eastAsia="ru-RU"/>
        </w:rPr>
        <w:t>Достаточно серьезной проблемой является подготовка кадров в области логистики. Необходимо скорейшее внедрение логистического мышления в практику работы менеджеров, экономистов, бухгалтеров, персонала различных предприятий и т.д.</w:t>
      </w:r>
    </w:p>
    <w:p w14:paraId="4071F96E" w14:textId="77777777" w:rsidR="004767C5" w:rsidRPr="00691F55" w:rsidRDefault="004767C5" w:rsidP="00EB2AC5">
      <w:pPr>
        <w:pStyle w:val="a3"/>
        <w:spacing w:before="0" w:beforeAutospacing="0" w:after="0" w:afterAutospacing="0"/>
        <w:ind w:firstLine="284"/>
        <w:jc w:val="both"/>
        <w:rPr>
          <w:rFonts w:ascii="Times New Roman" w:hAnsi="Times New Roman" w:cs="Times New Roman"/>
          <w:sz w:val="24"/>
          <w:szCs w:val="24"/>
        </w:rPr>
      </w:pPr>
    </w:p>
    <w:p w14:paraId="6F7AB631" w14:textId="77777777" w:rsidR="00CB02E6" w:rsidRPr="00691F55" w:rsidRDefault="00CB02E6" w:rsidP="00EB2AC5">
      <w:pPr>
        <w:spacing w:after="0" w:line="240" w:lineRule="auto"/>
        <w:ind w:firstLine="284"/>
        <w:jc w:val="center"/>
        <w:rPr>
          <w:rFonts w:ascii="Times New Roman" w:eastAsia="Times New Roman" w:hAnsi="Times New Roman" w:cs="Times New Roman"/>
          <w:b/>
          <w:color w:val="000000"/>
          <w:sz w:val="24"/>
          <w:szCs w:val="24"/>
          <w:lang w:eastAsia="ru-RU"/>
        </w:rPr>
      </w:pPr>
      <w:r w:rsidRPr="00691F55">
        <w:rPr>
          <w:rFonts w:ascii="Times New Roman" w:eastAsia="Times New Roman" w:hAnsi="Times New Roman" w:cs="Times New Roman"/>
          <w:b/>
          <w:bCs/>
          <w:color w:val="000000"/>
          <w:sz w:val="24"/>
          <w:szCs w:val="24"/>
          <w:lang w:eastAsia="ru-RU"/>
        </w:rPr>
        <w:t>Список использованной литературы</w:t>
      </w:r>
    </w:p>
    <w:p w14:paraId="51AC7B2C" w14:textId="77777777" w:rsidR="00CB02E6" w:rsidRPr="00691F55" w:rsidRDefault="00CB02E6"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1. Абрютин</w:t>
      </w:r>
      <w:r w:rsidR="00961470" w:rsidRPr="00691F55">
        <w:rPr>
          <w:rFonts w:ascii="Times New Roman" w:eastAsia="Times New Roman" w:hAnsi="Times New Roman" w:cs="Times New Roman"/>
          <w:color w:val="000000"/>
          <w:sz w:val="24"/>
          <w:szCs w:val="24"/>
          <w:lang w:eastAsia="ru-RU"/>
        </w:rPr>
        <w:t xml:space="preserve">а М.С., Экономика предприятия. </w:t>
      </w:r>
      <w:r w:rsidRPr="00691F55">
        <w:rPr>
          <w:rFonts w:ascii="Times New Roman" w:eastAsia="Times New Roman" w:hAnsi="Times New Roman" w:cs="Times New Roman"/>
          <w:color w:val="000000"/>
          <w:sz w:val="24"/>
          <w:szCs w:val="24"/>
          <w:lang w:eastAsia="ru-RU"/>
        </w:rPr>
        <w:t xml:space="preserve"> 2004.</w:t>
      </w:r>
    </w:p>
    <w:p w14:paraId="60FE2D1C" w14:textId="77777777" w:rsidR="00CB02E6" w:rsidRPr="00691F55" w:rsidRDefault="00CB02E6"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2. Волков О.И. Скляренко В. К. Экономика предприятия</w:t>
      </w:r>
      <w:r w:rsidR="00961470" w:rsidRPr="00691F55">
        <w:rPr>
          <w:rFonts w:ascii="Times New Roman" w:eastAsia="Times New Roman" w:hAnsi="Times New Roman" w:cs="Times New Roman"/>
          <w:color w:val="000000"/>
          <w:sz w:val="24"/>
          <w:szCs w:val="24"/>
          <w:lang w:eastAsia="ru-RU"/>
        </w:rPr>
        <w:t xml:space="preserve"> </w:t>
      </w:r>
      <w:r w:rsidRPr="00691F55">
        <w:rPr>
          <w:rFonts w:ascii="Times New Roman" w:eastAsia="Times New Roman" w:hAnsi="Times New Roman" w:cs="Times New Roman"/>
          <w:color w:val="000000"/>
          <w:sz w:val="24"/>
          <w:szCs w:val="24"/>
          <w:lang w:eastAsia="ru-RU"/>
        </w:rPr>
        <w:t>2003.</w:t>
      </w:r>
    </w:p>
    <w:p w14:paraId="12157B1E" w14:textId="77777777" w:rsidR="00CB02E6" w:rsidRPr="00691F55" w:rsidRDefault="00CB02E6"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 xml:space="preserve">3. Волкова О.И. Девяткина О. В. </w:t>
      </w:r>
      <w:r w:rsidR="00961470" w:rsidRPr="00691F55">
        <w:rPr>
          <w:rFonts w:ascii="Times New Roman" w:eastAsia="Times New Roman" w:hAnsi="Times New Roman" w:cs="Times New Roman"/>
          <w:color w:val="000000"/>
          <w:sz w:val="24"/>
          <w:szCs w:val="24"/>
          <w:lang w:eastAsia="ru-RU"/>
        </w:rPr>
        <w:t xml:space="preserve">Основы Логистики </w:t>
      </w:r>
      <w:r w:rsidRPr="00691F55">
        <w:rPr>
          <w:rFonts w:ascii="Times New Roman" w:eastAsia="Times New Roman" w:hAnsi="Times New Roman" w:cs="Times New Roman"/>
          <w:color w:val="000000"/>
          <w:sz w:val="24"/>
          <w:szCs w:val="24"/>
          <w:lang w:eastAsia="ru-RU"/>
        </w:rPr>
        <w:t>2005</w:t>
      </w:r>
    </w:p>
    <w:p w14:paraId="5D20EF9C" w14:textId="77777777" w:rsidR="00CB02E6" w:rsidRPr="00691F55" w:rsidRDefault="00961470" w:rsidP="00EB2AC5">
      <w:pPr>
        <w:spacing w:after="0" w:line="240" w:lineRule="auto"/>
        <w:ind w:firstLine="284"/>
        <w:jc w:val="both"/>
        <w:rPr>
          <w:rFonts w:ascii="Times New Roman" w:eastAsia="Times New Roman" w:hAnsi="Times New Roman" w:cs="Times New Roman"/>
          <w:color w:val="000000"/>
          <w:sz w:val="24"/>
          <w:szCs w:val="24"/>
          <w:lang w:eastAsia="ru-RU"/>
        </w:rPr>
      </w:pPr>
      <w:r w:rsidRPr="00691F55">
        <w:rPr>
          <w:rFonts w:ascii="Times New Roman" w:eastAsia="Times New Roman" w:hAnsi="Times New Roman" w:cs="Times New Roman"/>
          <w:color w:val="000000"/>
          <w:sz w:val="24"/>
          <w:szCs w:val="24"/>
          <w:lang w:eastAsia="ru-RU"/>
        </w:rPr>
        <w:t>4</w:t>
      </w:r>
      <w:r w:rsidR="00CB02E6" w:rsidRPr="00691F55">
        <w:rPr>
          <w:rFonts w:ascii="Times New Roman" w:eastAsia="Times New Roman" w:hAnsi="Times New Roman" w:cs="Times New Roman"/>
          <w:color w:val="000000"/>
          <w:sz w:val="24"/>
          <w:szCs w:val="24"/>
          <w:lang w:eastAsia="ru-RU"/>
        </w:rPr>
        <w:t>. Ильенкова С.Д. Производственный менеджмент</w:t>
      </w:r>
      <w:r w:rsidRPr="00691F55">
        <w:rPr>
          <w:rFonts w:ascii="Times New Roman" w:eastAsia="Times New Roman" w:hAnsi="Times New Roman" w:cs="Times New Roman"/>
          <w:color w:val="000000"/>
          <w:sz w:val="24"/>
          <w:szCs w:val="24"/>
          <w:lang w:eastAsia="ru-RU"/>
        </w:rPr>
        <w:t xml:space="preserve"> </w:t>
      </w:r>
      <w:r w:rsidR="00CB02E6" w:rsidRPr="00691F55">
        <w:rPr>
          <w:rFonts w:ascii="Times New Roman" w:eastAsia="Times New Roman" w:hAnsi="Times New Roman" w:cs="Times New Roman"/>
          <w:color w:val="000000"/>
          <w:sz w:val="24"/>
          <w:szCs w:val="24"/>
          <w:lang w:eastAsia="ru-RU"/>
        </w:rPr>
        <w:t>2004.</w:t>
      </w:r>
    </w:p>
    <w:p w14:paraId="539518F9" w14:textId="77777777" w:rsidR="00CB02E6" w:rsidRPr="00691F55" w:rsidRDefault="00CB02E6" w:rsidP="00EB2AC5">
      <w:pPr>
        <w:spacing w:after="0" w:line="240" w:lineRule="auto"/>
        <w:ind w:firstLine="284"/>
        <w:jc w:val="both"/>
        <w:rPr>
          <w:rFonts w:ascii="Times New Roman" w:eastAsia="Times New Roman" w:hAnsi="Times New Roman" w:cs="Times New Roman"/>
          <w:color w:val="000000"/>
          <w:sz w:val="24"/>
          <w:szCs w:val="24"/>
          <w:lang w:eastAsia="ru-RU"/>
        </w:rPr>
      </w:pPr>
    </w:p>
    <w:sectPr w:rsidR="00CB02E6" w:rsidRPr="00691F55" w:rsidSect="00EB2AC5">
      <w:pgSz w:w="11906" w:h="16838"/>
      <w:pgMar w:top="426"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072DF"/>
    <w:multiLevelType w:val="multilevel"/>
    <w:tmpl w:val="662E7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F663593"/>
    <w:multiLevelType w:val="hybridMultilevel"/>
    <w:tmpl w:val="31920EE8"/>
    <w:lvl w:ilvl="0" w:tplc="5588A54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92"/>
    <w:rsid w:val="003C71E8"/>
    <w:rsid w:val="004767C5"/>
    <w:rsid w:val="005A09F4"/>
    <w:rsid w:val="00613492"/>
    <w:rsid w:val="00691F55"/>
    <w:rsid w:val="006B076F"/>
    <w:rsid w:val="007D07C2"/>
    <w:rsid w:val="009022FC"/>
    <w:rsid w:val="00925761"/>
    <w:rsid w:val="00961470"/>
    <w:rsid w:val="00AE22B9"/>
    <w:rsid w:val="00AF62E2"/>
    <w:rsid w:val="00B0131B"/>
    <w:rsid w:val="00CB02E6"/>
    <w:rsid w:val="00D53E79"/>
    <w:rsid w:val="00EB2A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8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02E6"/>
    <w:pPr>
      <w:spacing w:before="100" w:beforeAutospacing="1" w:after="100" w:afterAutospacing="1" w:line="240" w:lineRule="auto"/>
    </w:pPr>
    <w:rPr>
      <w:rFonts w:ascii="Arial" w:eastAsia="Times New Roman" w:hAnsi="Arial" w:cs="Arial"/>
      <w:color w:val="000000"/>
      <w:sz w:val="20"/>
      <w:szCs w:val="20"/>
      <w:lang w:eastAsia="ru-RU"/>
    </w:rPr>
  </w:style>
  <w:style w:type="paragraph" w:styleId="a4">
    <w:name w:val="List Paragraph"/>
    <w:basedOn w:val="a"/>
    <w:uiPriority w:val="34"/>
    <w:qFormat/>
    <w:rsid w:val="006B076F"/>
    <w:pPr>
      <w:ind w:left="720"/>
      <w:contextualSpacing/>
    </w:pPr>
  </w:style>
  <w:style w:type="paragraph" w:styleId="a5">
    <w:name w:val="Balloon Text"/>
    <w:basedOn w:val="a"/>
    <w:link w:val="a6"/>
    <w:uiPriority w:val="99"/>
    <w:semiHidden/>
    <w:unhideWhenUsed/>
    <w:rsid w:val="00691F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1F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B02E6"/>
    <w:pPr>
      <w:spacing w:before="100" w:beforeAutospacing="1" w:after="100" w:afterAutospacing="1" w:line="240" w:lineRule="auto"/>
    </w:pPr>
    <w:rPr>
      <w:rFonts w:ascii="Arial" w:eastAsia="Times New Roman" w:hAnsi="Arial" w:cs="Arial"/>
      <w:color w:val="000000"/>
      <w:sz w:val="20"/>
      <w:szCs w:val="20"/>
      <w:lang w:eastAsia="ru-RU"/>
    </w:rPr>
  </w:style>
  <w:style w:type="paragraph" w:styleId="a4">
    <w:name w:val="List Paragraph"/>
    <w:basedOn w:val="a"/>
    <w:uiPriority w:val="34"/>
    <w:qFormat/>
    <w:rsid w:val="006B076F"/>
    <w:pPr>
      <w:ind w:left="720"/>
      <w:contextualSpacing/>
    </w:pPr>
  </w:style>
  <w:style w:type="paragraph" w:styleId="a5">
    <w:name w:val="Balloon Text"/>
    <w:basedOn w:val="a"/>
    <w:link w:val="a6"/>
    <w:uiPriority w:val="99"/>
    <w:semiHidden/>
    <w:unhideWhenUsed/>
    <w:rsid w:val="00691F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1F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359414">
      <w:bodyDiv w:val="1"/>
      <w:marLeft w:val="0"/>
      <w:marRight w:val="0"/>
      <w:marTop w:val="0"/>
      <w:marBottom w:val="0"/>
      <w:divBdr>
        <w:top w:val="none" w:sz="0" w:space="0" w:color="auto"/>
        <w:left w:val="none" w:sz="0" w:space="0" w:color="auto"/>
        <w:bottom w:val="none" w:sz="0" w:space="0" w:color="auto"/>
        <w:right w:val="none" w:sz="0" w:space="0" w:color="auto"/>
      </w:divBdr>
      <w:divsChild>
        <w:div w:id="1025904397">
          <w:marLeft w:val="150"/>
          <w:marRight w:val="150"/>
          <w:marTop w:val="150"/>
          <w:marBottom w:val="150"/>
          <w:divBdr>
            <w:top w:val="none" w:sz="0" w:space="0" w:color="auto"/>
            <w:left w:val="none" w:sz="0" w:space="0" w:color="auto"/>
            <w:bottom w:val="none" w:sz="0" w:space="0" w:color="auto"/>
            <w:right w:val="none" w:sz="0" w:space="0" w:color="auto"/>
          </w:divBdr>
        </w:div>
      </w:divsChild>
    </w:div>
    <w:div w:id="476262607">
      <w:bodyDiv w:val="1"/>
      <w:marLeft w:val="0"/>
      <w:marRight w:val="0"/>
      <w:marTop w:val="0"/>
      <w:marBottom w:val="0"/>
      <w:divBdr>
        <w:top w:val="none" w:sz="0" w:space="0" w:color="auto"/>
        <w:left w:val="none" w:sz="0" w:space="0" w:color="auto"/>
        <w:bottom w:val="none" w:sz="0" w:space="0" w:color="auto"/>
        <w:right w:val="none" w:sz="0" w:space="0" w:color="auto"/>
      </w:divBdr>
      <w:divsChild>
        <w:div w:id="1672021653">
          <w:marLeft w:val="150"/>
          <w:marRight w:val="150"/>
          <w:marTop w:val="150"/>
          <w:marBottom w:val="150"/>
          <w:divBdr>
            <w:top w:val="none" w:sz="0" w:space="0" w:color="auto"/>
            <w:left w:val="none" w:sz="0" w:space="0" w:color="auto"/>
            <w:bottom w:val="none" w:sz="0" w:space="0" w:color="auto"/>
            <w:right w:val="none" w:sz="0" w:space="0" w:color="auto"/>
          </w:divBdr>
        </w:div>
      </w:divsChild>
    </w:div>
    <w:div w:id="942764288">
      <w:bodyDiv w:val="1"/>
      <w:marLeft w:val="0"/>
      <w:marRight w:val="0"/>
      <w:marTop w:val="0"/>
      <w:marBottom w:val="0"/>
      <w:divBdr>
        <w:top w:val="none" w:sz="0" w:space="0" w:color="auto"/>
        <w:left w:val="none" w:sz="0" w:space="0" w:color="auto"/>
        <w:bottom w:val="none" w:sz="0" w:space="0" w:color="auto"/>
        <w:right w:val="none" w:sz="0" w:space="0" w:color="auto"/>
      </w:divBdr>
      <w:divsChild>
        <w:div w:id="423499820">
          <w:marLeft w:val="150"/>
          <w:marRight w:val="150"/>
          <w:marTop w:val="150"/>
          <w:marBottom w:val="150"/>
          <w:divBdr>
            <w:top w:val="none" w:sz="0" w:space="0" w:color="auto"/>
            <w:left w:val="none" w:sz="0" w:space="0" w:color="auto"/>
            <w:bottom w:val="none" w:sz="0" w:space="0" w:color="auto"/>
            <w:right w:val="none" w:sz="0" w:space="0" w:color="auto"/>
          </w:divBdr>
        </w:div>
      </w:divsChild>
    </w:div>
    <w:div w:id="1065179631">
      <w:bodyDiv w:val="1"/>
      <w:marLeft w:val="0"/>
      <w:marRight w:val="0"/>
      <w:marTop w:val="0"/>
      <w:marBottom w:val="0"/>
      <w:divBdr>
        <w:top w:val="none" w:sz="0" w:space="0" w:color="auto"/>
        <w:left w:val="none" w:sz="0" w:space="0" w:color="auto"/>
        <w:bottom w:val="none" w:sz="0" w:space="0" w:color="auto"/>
        <w:right w:val="none" w:sz="0" w:space="0" w:color="auto"/>
      </w:divBdr>
      <w:divsChild>
        <w:div w:id="917328327">
          <w:marLeft w:val="150"/>
          <w:marRight w:val="150"/>
          <w:marTop w:val="150"/>
          <w:marBottom w:val="150"/>
          <w:divBdr>
            <w:top w:val="none" w:sz="0" w:space="0" w:color="auto"/>
            <w:left w:val="none" w:sz="0" w:space="0" w:color="auto"/>
            <w:bottom w:val="none" w:sz="0" w:space="0" w:color="auto"/>
            <w:right w:val="none" w:sz="0" w:space="0" w:color="auto"/>
          </w:divBdr>
        </w:div>
      </w:divsChild>
    </w:div>
    <w:div w:id="1367413474">
      <w:bodyDiv w:val="1"/>
      <w:marLeft w:val="0"/>
      <w:marRight w:val="0"/>
      <w:marTop w:val="0"/>
      <w:marBottom w:val="0"/>
      <w:divBdr>
        <w:top w:val="none" w:sz="0" w:space="0" w:color="auto"/>
        <w:left w:val="none" w:sz="0" w:space="0" w:color="auto"/>
        <w:bottom w:val="none" w:sz="0" w:space="0" w:color="auto"/>
        <w:right w:val="none" w:sz="0" w:space="0" w:color="auto"/>
      </w:divBdr>
      <w:divsChild>
        <w:div w:id="116485890">
          <w:marLeft w:val="150"/>
          <w:marRight w:val="150"/>
          <w:marTop w:val="150"/>
          <w:marBottom w:val="150"/>
          <w:divBdr>
            <w:top w:val="none" w:sz="0" w:space="0" w:color="auto"/>
            <w:left w:val="none" w:sz="0" w:space="0" w:color="auto"/>
            <w:bottom w:val="none" w:sz="0" w:space="0" w:color="auto"/>
            <w:right w:val="none" w:sz="0" w:space="0" w:color="auto"/>
          </w:divBdr>
        </w:div>
      </w:divsChild>
    </w:div>
    <w:div w:id="1786461608">
      <w:bodyDiv w:val="1"/>
      <w:marLeft w:val="0"/>
      <w:marRight w:val="0"/>
      <w:marTop w:val="0"/>
      <w:marBottom w:val="0"/>
      <w:divBdr>
        <w:top w:val="none" w:sz="0" w:space="0" w:color="auto"/>
        <w:left w:val="none" w:sz="0" w:space="0" w:color="auto"/>
        <w:bottom w:val="none" w:sz="0" w:space="0" w:color="auto"/>
        <w:right w:val="none" w:sz="0" w:space="0" w:color="auto"/>
      </w:divBdr>
      <w:divsChild>
        <w:div w:id="468060559">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9463</Words>
  <Characters>53940</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Корешкова</dc:creator>
  <cp:lastModifiedBy>Корешкова</cp:lastModifiedBy>
  <cp:revision>8</cp:revision>
  <cp:lastPrinted>2010-09-28T07:56:00Z</cp:lastPrinted>
  <dcterms:created xsi:type="dcterms:W3CDTF">2010-08-15T09:00:00Z</dcterms:created>
  <dcterms:modified xsi:type="dcterms:W3CDTF">2010-09-28T07:57:00Z</dcterms:modified>
</cp:coreProperties>
</file>