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57FF66" w14:textId="77777777" w:rsidR="003D65BE" w:rsidRPr="003D65BE" w:rsidRDefault="003D65BE" w:rsidP="003D65BE">
      <w:pPr>
        <w:jc w:val="center"/>
        <w:rPr>
          <w:rFonts w:ascii="Times New Roman" w:eastAsia="Times New Roman" w:hAnsi="Times New Roman" w:cs="Times New Roman"/>
          <w:b/>
          <w:bCs/>
          <w:sz w:val="28"/>
          <w:szCs w:val="28"/>
        </w:rPr>
      </w:pPr>
      <w:bookmarkStart w:id="0" w:name="_GoBack"/>
      <w:bookmarkEnd w:id="0"/>
      <w:r w:rsidRPr="003D65BE">
        <w:rPr>
          <w:rFonts w:ascii="Times New Roman" w:eastAsia="Times New Roman" w:hAnsi="Times New Roman" w:cs="Times New Roman"/>
          <w:b/>
          <w:sz w:val="28"/>
          <w:szCs w:val="28"/>
        </w:rPr>
        <w:t>Содержание</w:t>
      </w:r>
    </w:p>
    <w:p w14:paraId="52EDBE53" w14:textId="77777777" w:rsidR="003D65BE" w:rsidRPr="003D65BE" w:rsidRDefault="003D65BE" w:rsidP="003D65BE">
      <w:pPr>
        <w:jc w:val="both"/>
        <w:rPr>
          <w:rFonts w:ascii="Times New Roman" w:eastAsia="Times New Roman" w:hAnsi="Times New Roman" w:cs="Times New Roman"/>
          <w:sz w:val="28"/>
          <w:szCs w:val="28"/>
        </w:rPr>
      </w:pPr>
    </w:p>
    <w:p w14:paraId="05AB60EE"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b/>
          <w:sz w:val="28"/>
          <w:szCs w:val="28"/>
        </w:rPr>
        <w:t>Введение</w:t>
      </w:r>
      <w:r w:rsidRPr="003D65BE">
        <w:rPr>
          <w:rFonts w:ascii="Times New Roman" w:hAnsi="Times New Roman" w:cs="Times New Roman"/>
          <w:sz w:val="28"/>
          <w:szCs w:val="28"/>
        </w:rPr>
        <w:t>…………………………………………………………………</w:t>
      </w:r>
      <w:r w:rsidRPr="003D65BE">
        <w:rPr>
          <w:rFonts w:ascii="Times New Roman" w:eastAsia="Times New Roman" w:hAnsi="Times New Roman" w:cs="Times New Roman"/>
          <w:sz w:val="28"/>
          <w:szCs w:val="28"/>
        </w:rPr>
        <w:t>………..….2</w:t>
      </w:r>
    </w:p>
    <w:p w14:paraId="1AB237B8"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hAnsi="Times New Roman" w:cs="Times New Roman"/>
          <w:b/>
          <w:sz w:val="28"/>
          <w:szCs w:val="28"/>
        </w:rPr>
        <w:t xml:space="preserve">Глава 1. </w:t>
      </w:r>
      <w:r w:rsidR="00DC74EC">
        <w:rPr>
          <w:rFonts w:ascii="Times New Roman" w:hAnsi="Times New Roman" w:cs="Times New Roman"/>
          <w:b/>
          <w:sz w:val="28"/>
          <w:szCs w:val="28"/>
        </w:rPr>
        <w:t>Теоретические основы</w:t>
      </w:r>
      <w:r w:rsidR="00DC74EC" w:rsidRPr="006104E4">
        <w:rPr>
          <w:rFonts w:ascii="Times New Roman" w:hAnsi="Times New Roman" w:cs="Times New Roman"/>
          <w:sz w:val="28"/>
          <w:szCs w:val="28"/>
        </w:rPr>
        <w:t>……………………..</w:t>
      </w:r>
      <w:r>
        <w:rPr>
          <w:rFonts w:ascii="Times New Roman" w:hAnsi="Times New Roman" w:cs="Times New Roman"/>
          <w:sz w:val="28"/>
          <w:szCs w:val="28"/>
        </w:rPr>
        <w:t>……………………………</w:t>
      </w:r>
      <w:r w:rsidRPr="003D65BE">
        <w:rPr>
          <w:rFonts w:ascii="Times New Roman" w:eastAsia="Times New Roman" w:hAnsi="Times New Roman" w:cs="Times New Roman"/>
          <w:sz w:val="28"/>
          <w:szCs w:val="28"/>
        </w:rPr>
        <w:t>4</w:t>
      </w:r>
    </w:p>
    <w:p w14:paraId="42105C98"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sz w:val="28"/>
          <w:szCs w:val="28"/>
        </w:rPr>
        <w:t xml:space="preserve">1.1 Экономическая сущность </w:t>
      </w:r>
      <w:r w:rsidR="00DC74EC">
        <w:rPr>
          <w:rFonts w:ascii="Times New Roman" w:hAnsi="Times New Roman" w:cs="Times New Roman"/>
          <w:sz w:val="28"/>
          <w:szCs w:val="28"/>
        </w:rPr>
        <w:t xml:space="preserve"> и функции </w:t>
      </w:r>
      <w:r w:rsidR="00DC74EC" w:rsidRPr="00DC74EC">
        <w:rPr>
          <w:rFonts w:ascii="Times New Roman" w:hAnsi="Times New Roman" w:cs="Times New Roman"/>
          <w:sz w:val="28"/>
          <w:szCs w:val="28"/>
        </w:rPr>
        <w:t xml:space="preserve"> </w:t>
      </w:r>
      <w:r w:rsidR="00DC74EC" w:rsidRPr="003D65BE">
        <w:rPr>
          <w:rFonts w:ascii="Times New Roman" w:eastAsia="Times New Roman" w:hAnsi="Times New Roman" w:cs="Times New Roman"/>
          <w:sz w:val="28"/>
          <w:szCs w:val="28"/>
        </w:rPr>
        <w:t>прибыли</w:t>
      </w:r>
      <w:r w:rsidR="00DC74EC">
        <w:rPr>
          <w:rFonts w:ascii="Times New Roman" w:hAnsi="Times New Roman" w:cs="Times New Roman"/>
          <w:sz w:val="28"/>
          <w:szCs w:val="28"/>
        </w:rPr>
        <w:t xml:space="preserve"> </w:t>
      </w:r>
      <w:r>
        <w:rPr>
          <w:rFonts w:ascii="Times New Roman" w:hAnsi="Times New Roman" w:cs="Times New Roman"/>
          <w:sz w:val="28"/>
          <w:szCs w:val="28"/>
        </w:rPr>
        <w:t>……</w:t>
      </w:r>
      <w:r w:rsidR="00DC74EC">
        <w:rPr>
          <w:rFonts w:ascii="Times New Roman" w:hAnsi="Times New Roman" w:cs="Times New Roman"/>
          <w:sz w:val="28"/>
          <w:szCs w:val="28"/>
        </w:rPr>
        <w:t>………….</w:t>
      </w:r>
      <w:r>
        <w:rPr>
          <w:rFonts w:ascii="Times New Roman" w:hAnsi="Times New Roman" w:cs="Times New Roman"/>
          <w:sz w:val="28"/>
          <w:szCs w:val="28"/>
        </w:rPr>
        <w:t>………….…</w:t>
      </w:r>
      <w:r w:rsidR="006104E4">
        <w:rPr>
          <w:rFonts w:ascii="Times New Roman" w:eastAsia="Times New Roman" w:hAnsi="Times New Roman" w:cs="Times New Roman"/>
          <w:sz w:val="28"/>
          <w:szCs w:val="28"/>
        </w:rPr>
        <w:t>4</w:t>
      </w:r>
    </w:p>
    <w:p w14:paraId="08BD0964" w14:textId="77777777" w:rsidR="00B2667B" w:rsidRDefault="003D65BE" w:rsidP="003D65BE">
      <w:pPr>
        <w:jc w:val="both"/>
        <w:rPr>
          <w:rFonts w:ascii="Times New Roman" w:hAnsi="Times New Roman" w:cs="Times New Roman"/>
          <w:sz w:val="28"/>
          <w:szCs w:val="28"/>
        </w:rPr>
      </w:pPr>
      <w:r w:rsidRPr="003D65BE">
        <w:rPr>
          <w:rFonts w:ascii="Times New Roman" w:eastAsia="Times New Roman" w:hAnsi="Times New Roman" w:cs="Times New Roman"/>
          <w:sz w:val="28"/>
          <w:szCs w:val="28"/>
        </w:rPr>
        <w:t xml:space="preserve">1.2 </w:t>
      </w:r>
      <w:r w:rsidR="00B2667B">
        <w:rPr>
          <w:rFonts w:ascii="Times New Roman" w:hAnsi="Times New Roman" w:cs="Times New Roman"/>
          <w:sz w:val="28"/>
          <w:szCs w:val="28"/>
        </w:rPr>
        <w:t>Форми</w:t>
      </w:r>
      <w:r w:rsidRPr="003D65BE">
        <w:rPr>
          <w:rFonts w:ascii="Times New Roman" w:eastAsia="Times New Roman" w:hAnsi="Times New Roman" w:cs="Times New Roman"/>
          <w:sz w:val="28"/>
          <w:szCs w:val="28"/>
        </w:rPr>
        <w:t>рование прибыли</w:t>
      </w:r>
      <w:r w:rsidR="00B2667B">
        <w:rPr>
          <w:rFonts w:ascii="Times New Roman" w:hAnsi="Times New Roman" w:cs="Times New Roman"/>
          <w:sz w:val="28"/>
          <w:szCs w:val="28"/>
        </w:rPr>
        <w:t>.</w:t>
      </w:r>
    </w:p>
    <w:p w14:paraId="571DF075" w14:textId="77777777" w:rsidR="003D65BE" w:rsidRPr="003D65BE" w:rsidRDefault="00B2667B" w:rsidP="003D65BE">
      <w:pPr>
        <w:jc w:val="both"/>
        <w:rPr>
          <w:rFonts w:ascii="Times New Roman" w:eastAsia="Times New Roman" w:hAnsi="Times New Roman" w:cs="Times New Roman"/>
          <w:sz w:val="28"/>
          <w:szCs w:val="28"/>
        </w:rPr>
      </w:pPr>
      <w:r>
        <w:rPr>
          <w:rFonts w:ascii="Times New Roman" w:hAnsi="Times New Roman" w:cs="Times New Roman"/>
          <w:sz w:val="28"/>
          <w:szCs w:val="28"/>
        </w:rPr>
        <w:t>Составные элементы формирования балансовой прибыли……………………..</w:t>
      </w:r>
      <w:r w:rsidR="006104E4">
        <w:rPr>
          <w:rFonts w:ascii="Times New Roman" w:eastAsia="Times New Roman" w:hAnsi="Times New Roman" w:cs="Times New Roman"/>
          <w:sz w:val="28"/>
          <w:szCs w:val="28"/>
        </w:rPr>
        <w:t>10</w:t>
      </w:r>
    </w:p>
    <w:p w14:paraId="329E9C03" w14:textId="77777777" w:rsid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sz w:val="28"/>
          <w:szCs w:val="28"/>
        </w:rPr>
        <w:t>1.3</w:t>
      </w:r>
      <w:r w:rsidR="00C32BE1">
        <w:rPr>
          <w:rFonts w:ascii="Times New Roman" w:eastAsia="Times New Roman" w:hAnsi="Times New Roman" w:cs="Times New Roman"/>
          <w:sz w:val="28"/>
          <w:szCs w:val="28"/>
        </w:rPr>
        <w:t xml:space="preserve"> Планирование</w:t>
      </w:r>
      <w:r w:rsidRPr="003D65BE">
        <w:rPr>
          <w:rFonts w:ascii="Times New Roman" w:eastAsia="Times New Roman" w:hAnsi="Times New Roman" w:cs="Times New Roman"/>
          <w:sz w:val="28"/>
          <w:szCs w:val="28"/>
        </w:rPr>
        <w:t xml:space="preserve"> прибыли</w:t>
      </w:r>
      <w:r w:rsidR="00C32BE1">
        <w:rPr>
          <w:rFonts w:ascii="Times New Roman" w:eastAsia="Times New Roman" w:hAnsi="Times New Roman" w:cs="Times New Roman"/>
          <w:sz w:val="28"/>
          <w:szCs w:val="28"/>
        </w:rPr>
        <w:t>.</w:t>
      </w:r>
      <w:r w:rsidRPr="003D65BE">
        <w:rPr>
          <w:rFonts w:ascii="Times New Roman" w:eastAsia="Times New Roman" w:hAnsi="Times New Roman" w:cs="Times New Roman"/>
          <w:sz w:val="28"/>
          <w:szCs w:val="28"/>
        </w:rPr>
        <w:t xml:space="preserve"> </w:t>
      </w:r>
      <w:r w:rsidR="00C32BE1">
        <w:rPr>
          <w:rFonts w:ascii="Times New Roman" w:eastAsia="Times New Roman" w:hAnsi="Times New Roman" w:cs="Times New Roman"/>
          <w:sz w:val="28"/>
          <w:szCs w:val="28"/>
        </w:rPr>
        <w:t>Факторы ее роста</w:t>
      </w:r>
      <w:r>
        <w:rPr>
          <w:rFonts w:ascii="Times New Roman" w:hAnsi="Times New Roman" w:cs="Times New Roman"/>
          <w:sz w:val="28"/>
          <w:szCs w:val="28"/>
        </w:rPr>
        <w:t>…………………………………</w:t>
      </w:r>
      <w:r w:rsidR="00C32BE1">
        <w:rPr>
          <w:rFonts w:ascii="Times New Roman" w:hAnsi="Times New Roman" w:cs="Times New Roman"/>
          <w:sz w:val="28"/>
          <w:szCs w:val="28"/>
        </w:rPr>
        <w:t>..</w:t>
      </w:r>
      <w:r w:rsidR="006104E4">
        <w:rPr>
          <w:rFonts w:ascii="Times New Roman" w:eastAsia="Times New Roman" w:hAnsi="Times New Roman" w:cs="Times New Roman"/>
          <w:sz w:val="28"/>
          <w:szCs w:val="28"/>
        </w:rPr>
        <w:t>20</w:t>
      </w:r>
    </w:p>
    <w:p w14:paraId="09D3DAF6" w14:textId="77777777" w:rsidR="006104E4" w:rsidRPr="003D65BE" w:rsidRDefault="006104E4" w:rsidP="003D65BE">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Распределение и использование прибыли предприятия……………………</w:t>
      </w:r>
      <w:r w:rsidR="0016427A">
        <w:rPr>
          <w:rFonts w:ascii="Times New Roman" w:eastAsia="Times New Roman" w:hAnsi="Times New Roman" w:cs="Times New Roman"/>
          <w:sz w:val="28"/>
          <w:szCs w:val="28"/>
        </w:rPr>
        <w:t>.22</w:t>
      </w:r>
    </w:p>
    <w:p w14:paraId="1F83C7DE" w14:textId="77777777" w:rsidR="003D65BE" w:rsidRPr="003D65BE" w:rsidRDefault="003D65BE" w:rsidP="003D65BE">
      <w:pPr>
        <w:jc w:val="both"/>
        <w:rPr>
          <w:rFonts w:ascii="Times New Roman" w:hAnsi="Times New Roman" w:cs="Times New Roman"/>
          <w:b/>
          <w:sz w:val="28"/>
          <w:szCs w:val="28"/>
        </w:rPr>
      </w:pPr>
      <w:r w:rsidRPr="003D65BE">
        <w:rPr>
          <w:rFonts w:ascii="Times New Roman" w:hAnsi="Times New Roman" w:cs="Times New Roman"/>
          <w:b/>
          <w:sz w:val="28"/>
          <w:szCs w:val="28"/>
        </w:rPr>
        <w:t xml:space="preserve">Глава </w:t>
      </w:r>
      <w:r w:rsidRPr="003D65BE">
        <w:rPr>
          <w:rFonts w:ascii="Times New Roman" w:eastAsia="Times New Roman" w:hAnsi="Times New Roman" w:cs="Times New Roman"/>
          <w:b/>
          <w:sz w:val="28"/>
          <w:szCs w:val="28"/>
        </w:rPr>
        <w:t xml:space="preserve">2. Анализ образования и использования прибыли </w:t>
      </w:r>
    </w:p>
    <w:p w14:paraId="1D97417A"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b/>
          <w:sz w:val="28"/>
          <w:szCs w:val="28"/>
        </w:rPr>
        <w:t>ООО «Техкомплект»</w:t>
      </w:r>
      <w:r w:rsidR="006E3A2D">
        <w:rPr>
          <w:rFonts w:ascii="Times New Roman" w:hAnsi="Times New Roman" w:cs="Times New Roman"/>
          <w:sz w:val="28"/>
          <w:szCs w:val="28"/>
        </w:rPr>
        <w:t>……………………………………………………………..</w:t>
      </w:r>
      <w:r w:rsidR="0016427A">
        <w:rPr>
          <w:rFonts w:ascii="Times New Roman" w:eastAsia="Times New Roman" w:hAnsi="Times New Roman" w:cs="Times New Roman"/>
          <w:sz w:val="28"/>
          <w:szCs w:val="28"/>
        </w:rPr>
        <w:t>26</w:t>
      </w:r>
    </w:p>
    <w:p w14:paraId="4EB7B724" w14:textId="77777777" w:rsidR="003D65BE" w:rsidRDefault="003D65BE" w:rsidP="003D65BE">
      <w:pPr>
        <w:jc w:val="both"/>
        <w:rPr>
          <w:rFonts w:ascii="Times New Roman" w:hAnsi="Times New Roman" w:cs="Times New Roman"/>
          <w:sz w:val="28"/>
          <w:szCs w:val="28"/>
        </w:rPr>
      </w:pPr>
      <w:r w:rsidRPr="003D65BE">
        <w:rPr>
          <w:rFonts w:ascii="Times New Roman" w:eastAsia="Times New Roman" w:hAnsi="Times New Roman" w:cs="Times New Roman"/>
          <w:color w:val="000000"/>
          <w:spacing w:val="-23"/>
          <w:w w:val="91"/>
          <w:sz w:val="28"/>
          <w:szCs w:val="28"/>
        </w:rPr>
        <w:t>2</w:t>
      </w:r>
      <w:r w:rsidRPr="003D65BE">
        <w:rPr>
          <w:rFonts w:ascii="Times New Roman" w:eastAsia="Times New Roman" w:hAnsi="Times New Roman" w:cs="Times New Roman"/>
          <w:sz w:val="28"/>
          <w:szCs w:val="28"/>
        </w:rPr>
        <w:t>..1</w:t>
      </w:r>
      <w:r w:rsidRPr="003D65BE">
        <w:rPr>
          <w:rFonts w:ascii="Times New Roman" w:eastAsia="Times New Roman" w:hAnsi="Times New Roman" w:cs="Times New Roman"/>
          <w:color w:val="000000"/>
          <w:spacing w:val="-23"/>
          <w:w w:val="91"/>
          <w:sz w:val="28"/>
          <w:szCs w:val="28"/>
        </w:rPr>
        <w:t xml:space="preserve"> </w:t>
      </w:r>
      <w:r w:rsidRPr="003D65BE">
        <w:rPr>
          <w:rFonts w:ascii="Times New Roman" w:eastAsia="Times New Roman" w:hAnsi="Times New Roman" w:cs="Times New Roman"/>
          <w:sz w:val="28"/>
          <w:szCs w:val="28"/>
        </w:rPr>
        <w:t xml:space="preserve">Характеристика финансово-хозяйственной деятельности </w:t>
      </w:r>
    </w:p>
    <w:p w14:paraId="78F9C767"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sz w:val="28"/>
          <w:szCs w:val="28"/>
        </w:rPr>
        <w:t>ООО «</w:t>
      </w:r>
      <w:r>
        <w:rPr>
          <w:rFonts w:ascii="Times New Roman" w:hAnsi="Times New Roman" w:cs="Times New Roman"/>
          <w:sz w:val="28"/>
          <w:szCs w:val="28"/>
        </w:rPr>
        <w:t>Техкомплект………………………………………………………………...</w:t>
      </w:r>
      <w:r w:rsidR="0016427A">
        <w:rPr>
          <w:rFonts w:ascii="Times New Roman" w:eastAsia="Times New Roman" w:hAnsi="Times New Roman" w:cs="Times New Roman"/>
          <w:sz w:val="28"/>
          <w:szCs w:val="28"/>
        </w:rPr>
        <w:t>26</w:t>
      </w:r>
    </w:p>
    <w:p w14:paraId="2163A6C4"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sz w:val="28"/>
          <w:szCs w:val="28"/>
        </w:rPr>
        <w:t>2.2 Порядок определения прибыли………</w:t>
      </w:r>
      <w:r>
        <w:rPr>
          <w:rFonts w:ascii="Times New Roman" w:hAnsi="Times New Roman" w:cs="Times New Roman"/>
          <w:sz w:val="28"/>
          <w:szCs w:val="28"/>
        </w:rPr>
        <w:t>……………………………………….</w:t>
      </w:r>
      <w:r w:rsidRPr="003D65BE">
        <w:rPr>
          <w:rFonts w:ascii="Times New Roman" w:eastAsia="Times New Roman" w:hAnsi="Times New Roman" w:cs="Times New Roman"/>
          <w:sz w:val="28"/>
          <w:szCs w:val="28"/>
        </w:rPr>
        <w:t>2</w:t>
      </w:r>
      <w:r w:rsidR="0016427A">
        <w:rPr>
          <w:rFonts w:ascii="Times New Roman" w:eastAsia="Times New Roman" w:hAnsi="Times New Roman" w:cs="Times New Roman"/>
          <w:sz w:val="28"/>
          <w:szCs w:val="28"/>
        </w:rPr>
        <w:t>7</w:t>
      </w:r>
    </w:p>
    <w:p w14:paraId="070179B5" w14:textId="77777777" w:rsidR="003D65BE" w:rsidRDefault="003D65BE" w:rsidP="003D65BE">
      <w:pPr>
        <w:jc w:val="both"/>
        <w:rPr>
          <w:rFonts w:ascii="Times New Roman" w:hAnsi="Times New Roman" w:cs="Times New Roman"/>
          <w:sz w:val="28"/>
          <w:szCs w:val="28"/>
        </w:rPr>
      </w:pPr>
      <w:r w:rsidRPr="003D65BE">
        <w:rPr>
          <w:rFonts w:ascii="Times New Roman" w:eastAsia="Times New Roman" w:hAnsi="Times New Roman" w:cs="Times New Roman"/>
          <w:sz w:val="28"/>
          <w:szCs w:val="28"/>
        </w:rPr>
        <w:t xml:space="preserve">2.3 Распределение и использование прибыли на предприятии </w:t>
      </w:r>
    </w:p>
    <w:p w14:paraId="5EA6D9B0" w14:textId="77777777" w:rsidR="003D65BE" w:rsidRPr="003D65BE" w:rsidRDefault="003D65BE" w:rsidP="003D65BE">
      <w:pPr>
        <w:jc w:val="both"/>
        <w:rPr>
          <w:rFonts w:ascii="Times New Roman" w:eastAsia="Times New Roman" w:hAnsi="Times New Roman" w:cs="Times New Roman"/>
          <w:sz w:val="28"/>
          <w:szCs w:val="28"/>
        </w:rPr>
      </w:pPr>
      <w:r w:rsidRPr="003D65BE">
        <w:rPr>
          <w:rFonts w:ascii="Times New Roman" w:eastAsia="Times New Roman" w:hAnsi="Times New Roman" w:cs="Times New Roman"/>
          <w:sz w:val="28"/>
          <w:szCs w:val="28"/>
        </w:rPr>
        <w:t>ООО «Техкомплект»…</w:t>
      </w:r>
      <w:r>
        <w:rPr>
          <w:rFonts w:ascii="Times New Roman" w:hAnsi="Times New Roman" w:cs="Times New Roman"/>
          <w:sz w:val="28"/>
          <w:szCs w:val="28"/>
        </w:rPr>
        <w:t>………………………………………………………</w:t>
      </w:r>
      <w:r w:rsidR="0016427A">
        <w:rPr>
          <w:rFonts w:ascii="Times New Roman" w:hAnsi="Times New Roman" w:cs="Times New Roman"/>
          <w:sz w:val="28"/>
          <w:szCs w:val="28"/>
        </w:rPr>
        <w:t>…</w:t>
      </w:r>
      <w:r w:rsidR="0016427A">
        <w:rPr>
          <w:rFonts w:ascii="Times New Roman" w:eastAsia="Times New Roman" w:hAnsi="Times New Roman" w:cs="Times New Roman"/>
          <w:sz w:val="28"/>
          <w:szCs w:val="28"/>
        </w:rPr>
        <w:t>.</w:t>
      </w:r>
      <w:r w:rsidR="000E2F27">
        <w:rPr>
          <w:rFonts w:ascii="Times New Roman" w:hAnsi="Times New Roman" w:cs="Times New Roman"/>
          <w:sz w:val="28"/>
          <w:szCs w:val="28"/>
        </w:rPr>
        <w:t>…</w:t>
      </w:r>
      <w:r w:rsidR="0016427A">
        <w:rPr>
          <w:rFonts w:ascii="Times New Roman" w:eastAsia="Times New Roman" w:hAnsi="Times New Roman" w:cs="Times New Roman"/>
          <w:sz w:val="28"/>
          <w:szCs w:val="28"/>
        </w:rPr>
        <w:t>30</w:t>
      </w:r>
    </w:p>
    <w:p w14:paraId="41FA12F9" w14:textId="77777777" w:rsidR="003D65BE" w:rsidRPr="000E2F27" w:rsidRDefault="000E2F27" w:rsidP="003D65BE">
      <w:pPr>
        <w:rPr>
          <w:rFonts w:ascii="Times New Roman" w:eastAsia="Times New Roman" w:hAnsi="Times New Roman" w:cs="Times New Roman"/>
          <w:b/>
          <w:sz w:val="28"/>
          <w:szCs w:val="28"/>
        </w:rPr>
      </w:pPr>
      <w:r w:rsidRPr="000E2F27">
        <w:rPr>
          <w:rFonts w:ascii="Times New Roman" w:hAnsi="Times New Roman" w:cs="Times New Roman"/>
          <w:b/>
          <w:sz w:val="28"/>
          <w:szCs w:val="28"/>
        </w:rPr>
        <w:t xml:space="preserve">Глава </w:t>
      </w:r>
      <w:r w:rsidR="003D65BE" w:rsidRPr="000E2F27">
        <w:rPr>
          <w:rFonts w:ascii="Times New Roman" w:eastAsia="Times New Roman" w:hAnsi="Times New Roman" w:cs="Times New Roman"/>
          <w:b/>
          <w:sz w:val="28"/>
          <w:szCs w:val="28"/>
        </w:rPr>
        <w:t>3. Пути повышения прибыли</w:t>
      </w:r>
      <w:r w:rsidR="003D65BE" w:rsidRPr="006104E4">
        <w:rPr>
          <w:rFonts w:ascii="Times New Roman" w:hAnsi="Times New Roman" w:cs="Times New Roman"/>
          <w:sz w:val="28"/>
          <w:szCs w:val="28"/>
        </w:rPr>
        <w:t>……………………………………………</w:t>
      </w:r>
      <w:r w:rsidR="0016427A">
        <w:rPr>
          <w:rFonts w:ascii="Times New Roman" w:eastAsia="Times New Roman" w:hAnsi="Times New Roman" w:cs="Times New Roman"/>
          <w:sz w:val="28"/>
          <w:szCs w:val="28"/>
        </w:rPr>
        <w:t>32</w:t>
      </w:r>
      <w:r w:rsidR="003D65BE" w:rsidRPr="000E2F27">
        <w:rPr>
          <w:rFonts w:ascii="Times New Roman" w:eastAsia="Times New Roman" w:hAnsi="Times New Roman" w:cs="Times New Roman"/>
          <w:b/>
          <w:sz w:val="28"/>
          <w:szCs w:val="28"/>
        </w:rPr>
        <w:t xml:space="preserve"> </w:t>
      </w:r>
    </w:p>
    <w:p w14:paraId="31B6B2B9" w14:textId="77777777" w:rsidR="003D65BE" w:rsidRPr="006104E4" w:rsidRDefault="003D65BE" w:rsidP="003D65BE">
      <w:pPr>
        <w:rPr>
          <w:rFonts w:ascii="Times New Roman" w:eastAsia="Times New Roman" w:hAnsi="Times New Roman" w:cs="Times New Roman"/>
          <w:sz w:val="28"/>
          <w:szCs w:val="28"/>
        </w:rPr>
      </w:pPr>
      <w:r w:rsidRPr="000E2F27">
        <w:rPr>
          <w:rFonts w:ascii="Times New Roman" w:eastAsia="Times New Roman" w:hAnsi="Times New Roman" w:cs="Times New Roman"/>
          <w:b/>
          <w:sz w:val="28"/>
          <w:szCs w:val="28"/>
        </w:rPr>
        <w:t>Заключение</w:t>
      </w:r>
      <w:r w:rsidRPr="006104E4">
        <w:rPr>
          <w:rFonts w:ascii="Times New Roman" w:eastAsia="Times New Roman" w:hAnsi="Times New Roman" w:cs="Times New Roman"/>
          <w:sz w:val="28"/>
          <w:szCs w:val="28"/>
        </w:rPr>
        <w:t>…</w:t>
      </w:r>
      <w:r w:rsidRPr="006104E4">
        <w:rPr>
          <w:rFonts w:ascii="Times New Roman" w:hAnsi="Times New Roman" w:cs="Times New Roman"/>
          <w:sz w:val="28"/>
          <w:szCs w:val="28"/>
        </w:rPr>
        <w:t>………………………………………………………………….….</w:t>
      </w:r>
      <w:r w:rsidRPr="006104E4">
        <w:rPr>
          <w:rFonts w:ascii="Times New Roman" w:eastAsia="Times New Roman" w:hAnsi="Times New Roman" w:cs="Times New Roman"/>
          <w:sz w:val="28"/>
          <w:szCs w:val="28"/>
        </w:rPr>
        <w:t>.</w:t>
      </w:r>
      <w:r w:rsidR="0016427A">
        <w:rPr>
          <w:rFonts w:ascii="Times New Roman" w:eastAsia="Times New Roman" w:hAnsi="Times New Roman" w:cs="Times New Roman"/>
          <w:sz w:val="28"/>
          <w:szCs w:val="28"/>
        </w:rPr>
        <w:t>3</w:t>
      </w:r>
      <w:r w:rsidRPr="006104E4">
        <w:rPr>
          <w:rFonts w:ascii="Times New Roman" w:eastAsia="Times New Roman" w:hAnsi="Times New Roman" w:cs="Times New Roman"/>
          <w:sz w:val="28"/>
          <w:szCs w:val="28"/>
        </w:rPr>
        <w:t>5</w:t>
      </w:r>
    </w:p>
    <w:p w14:paraId="48F33BFF" w14:textId="77777777" w:rsidR="003D65BE" w:rsidRPr="003D65BE" w:rsidRDefault="003D65BE" w:rsidP="003D65BE">
      <w:pPr>
        <w:rPr>
          <w:rFonts w:ascii="Times New Roman" w:eastAsia="Times New Roman" w:hAnsi="Times New Roman" w:cs="Times New Roman"/>
          <w:sz w:val="28"/>
          <w:szCs w:val="28"/>
        </w:rPr>
      </w:pPr>
      <w:r w:rsidRPr="000E2F27">
        <w:rPr>
          <w:rFonts w:ascii="Times New Roman" w:eastAsia="Times New Roman" w:hAnsi="Times New Roman" w:cs="Times New Roman"/>
          <w:b/>
          <w:sz w:val="28"/>
          <w:szCs w:val="28"/>
        </w:rPr>
        <w:t>Список использованной литературы</w:t>
      </w:r>
      <w:r w:rsidRPr="003D65BE">
        <w:rPr>
          <w:rFonts w:ascii="Times New Roman" w:eastAsia="Times New Roman" w:hAnsi="Times New Roman" w:cs="Times New Roman"/>
          <w:sz w:val="28"/>
          <w:szCs w:val="28"/>
        </w:rPr>
        <w:t>………………………</w:t>
      </w:r>
      <w:r w:rsidR="000E2F27">
        <w:rPr>
          <w:rFonts w:ascii="Times New Roman" w:hAnsi="Times New Roman" w:cs="Times New Roman"/>
          <w:sz w:val="28"/>
          <w:szCs w:val="28"/>
        </w:rPr>
        <w:t>…………………..</w:t>
      </w:r>
      <w:r w:rsidR="006E3A2D">
        <w:rPr>
          <w:rFonts w:ascii="Times New Roman" w:eastAsia="Times New Roman" w:hAnsi="Times New Roman" w:cs="Times New Roman"/>
          <w:sz w:val="28"/>
          <w:szCs w:val="28"/>
        </w:rPr>
        <w:t>37</w:t>
      </w:r>
    </w:p>
    <w:p w14:paraId="365188D8" w14:textId="77777777" w:rsidR="003D65BE" w:rsidRPr="00EC4BEB" w:rsidRDefault="003D65BE" w:rsidP="003D65BE">
      <w:pPr>
        <w:rPr>
          <w:rFonts w:ascii="Calibri" w:eastAsia="Times New Roman" w:hAnsi="Calibri" w:cs="Times New Roman"/>
          <w:b/>
          <w:bCs/>
        </w:rPr>
      </w:pPr>
    </w:p>
    <w:p w14:paraId="70FB8CD3" w14:textId="77777777" w:rsidR="00E778A8" w:rsidRDefault="00E778A8" w:rsidP="003D65BE">
      <w:pPr>
        <w:rPr>
          <w:rFonts w:ascii="Calibri" w:eastAsia="Times New Roman" w:hAnsi="Calibri" w:cs="Times New Roman"/>
          <w:b/>
          <w:bCs/>
        </w:rPr>
      </w:pPr>
    </w:p>
    <w:p w14:paraId="7D5669FE" w14:textId="77777777" w:rsidR="00C76440" w:rsidRPr="003D65BE" w:rsidRDefault="00C76440" w:rsidP="003D65BE">
      <w:pPr>
        <w:rPr>
          <w:rFonts w:ascii="Times New Roman" w:hAnsi="Times New Roman" w:cs="Times New Roman"/>
          <w:sz w:val="28"/>
          <w:szCs w:val="28"/>
        </w:rPr>
      </w:pPr>
    </w:p>
    <w:p w14:paraId="772D3253" w14:textId="77777777" w:rsidR="00E778A8" w:rsidRDefault="00E778A8"/>
    <w:p w14:paraId="1BF0A080" w14:textId="77777777" w:rsidR="00E778A8" w:rsidRDefault="00E778A8"/>
    <w:p w14:paraId="794A1C33" w14:textId="77777777" w:rsidR="00E778A8" w:rsidRDefault="00E778A8"/>
    <w:p w14:paraId="2B28B83B" w14:textId="77777777" w:rsidR="003F132B" w:rsidRDefault="003F132B"/>
    <w:p w14:paraId="543071E5" w14:textId="77777777" w:rsidR="00E778A8" w:rsidRPr="00E778A8" w:rsidRDefault="00E778A8" w:rsidP="00E778A8">
      <w:pPr>
        <w:jc w:val="center"/>
        <w:rPr>
          <w:rFonts w:ascii="Times New Roman" w:hAnsi="Times New Roman" w:cs="Times New Roman"/>
          <w:b/>
          <w:sz w:val="28"/>
          <w:szCs w:val="28"/>
        </w:rPr>
      </w:pPr>
      <w:r w:rsidRPr="00E778A8">
        <w:rPr>
          <w:rFonts w:ascii="Times New Roman" w:hAnsi="Times New Roman" w:cs="Times New Roman"/>
          <w:b/>
          <w:sz w:val="28"/>
          <w:szCs w:val="28"/>
        </w:rPr>
        <w:lastRenderedPageBreak/>
        <w:t>Введение.</w:t>
      </w:r>
    </w:p>
    <w:p w14:paraId="618E3C73"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Прибыль – это денежное выражение основной части денежных накоплений, создаваемых предприятиями любой формы собственности. Как экономическая категория она характеризует финансовый результат предпринимательской деятельности предприятия. Прибыль является показателем, наиболее полно отражающим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при любой форме собственности.</w:t>
      </w:r>
    </w:p>
    <w:p w14:paraId="28B1F4F3"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Прибыль – один из основных финансовых показателей плана и оценки хозяйственной деятельности предприятий. За счет прибыли осуществляется финансирование мероприятий по научно-техническому и социально-экономическому развитию предприятий, увеличение фонда оплаты труда их работников. Она является не только источником обеспечения внутрихозяйственных потребностей предприятия, но приобретает все большее значение в формировании бюджетных ресурсов, внебюджетных и благотворительных фондов.</w:t>
      </w:r>
    </w:p>
    <w:p w14:paraId="4E0EDAB4"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Многоаспектное значение прибыли усиливается с переходом экономики государства на основы рыночного хозяйства. Дело в том, что предприятие любой формы собственности, получив финансовую самостоятельность и независимость, вправе решать на какие цели и в каких размерах направлять прибыль, оставшуюся после уплаты налогов в бюджет и других обязательных платежей и отчислений.</w:t>
      </w:r>
    </w:p>
    <w:p w14:paraId="2AE90FB9"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В условиях рыночных отношений предприятие должно стремиться к получению максимальной прибыли, то есть к такому ее объему, который позволял бы предприятию не только прочно удерживать позиции сбыта на рынке своей продукции, но и обеспечивать динамичное развитие его производства в условиях конкуренции.</w:t>
      </w:r>
    </w:p>
    <w:p w14:paraId="4A0CE800"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Поэтому каждое предприятие, прежде чем начать производство продукции, определяет какую прибыль, какой доход оно сможет получить. Отсюда прибыль является основной целью предпринимательской деятельности, ее конечным результатом.</w:t>
      </w:r>
    </w:p>
    <w:p w14:paraId="6C2D1FE3"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 xml:space="preserve">  Важной задачей каждого хозяйствующего субъекта – получить больше прибыли при наименьших затратах путем соблюдения строгого режима экономии в расходовании средств и наиболее эффективного их использования.</w:t>
      </w:r>
    </w:p>
    <w:p w14:paraId="1A2D4A24"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Прибыль как результирующий показатель хозяйственной деятельности предприятия зависит от цены продукции и затрат на ее производство. Поэтому прибыль теснейшим образом связана с неопределенностью будущих экономических явлений, которые нельзя предсказать с достоверностью.</w:t>
      </w:r>
    </w:p>
    <w:p w14:paraId="56821886"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lastRenderedPageBreak/>
        <w:t>Основной источник денежных накоплений предприятия – выручка от реализации продукции, а именно та ее часть, которая остается за вычетом на производство и реализацию этой продукции.</w:t>
      </w:r>
    </w:p>
    <w:p w14:paraId="57F3B787"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Ведущее значение прибыли в качестве финансового показателя предпринимательской деятельности предприятия вместе с тем не означает его уникальности. Анализ стимулирующей роли прибыли показывает, что в отдельных хозяйствующих субъектах преобладает стремление извлечь высокую прибыль в целях увеличения фонда оплаты труда в ущерб производственному и социальному развитию коллектива.</w:t>
      </w:r>
    </w:p>
    <w:p w14:paraId="3BD490A2"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Более того выявлены факты получения «незаработанной» прибыли, то есть образующейся не в результате эффективной хозяйственной деятельности, а путем изменения, например, структуры выпускаемой продукции отнюдь не в интересах потребителей. Вместо производства низкорентабельной, но имеющей большой спрос продукции, предприятия увеличивают производство более выгодной для них и более дорогой высокорентабельной продукции. В ряде случаев рост прибыли обусловлен необоснованным повышением цен на продукцию.</w:t>
      </w:r>
    </w:p>
    <w:p w14:paraId="64BD617A"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 xml:space="preserve">Стремление любыми путями получить высокую прибыль с целью увеличения фонда оплаты труда приводит к росту объема денежной массы в обращении, не обеспеченной товарными ресурсами. Отсюда – дальнейший рост цен, инфляция, а следовательно, эмиссия денег. </w:t>
      </w:r>
    </w:p>
    <w:p w14:paraId="5051823A"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Целью курсовой работы является выявление и измерение влияния факторов, воздействующих на прибыль, анализ основных источников резервов роста прибыли на данном предприятии ООО «Прогресс».</w:t>
      </w:r>
    </w:p>
    <w:p w14:paraId="61FDBD0A"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Основными задачами анализа прибыли деятельности являются:</w:t>
      </w:r>
    </w:p>
    <w:p w14:paraId="5E4A1DE5"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Систематический контроль за выполнением планов реализации продукции и получением прибыли;</w:t>
      </w:r>
    </w:p>
    <w:p w14:paraId="5C69BE4B"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Определение влияния как объективных, так и субъективных факторов на прибыль;</w:t>
      </w:r>
    </w:p>
    <w:p w14:paraId="5FB636DC"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Выявление резервов увеличения суммы прибыли;</w:t>
      </w:r>
    </w:p>
    <w:p w14:paraId="6C637A2C"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Оценка работы предприятия по использованию возможностей увеличения прибыли;</w:t>
      </w:r>
    </w:p>
    <w:p w14:paraId="3F52EB89" w14:textId="77777777" w:rsidR="00E778A8" w:rsidRPr="00E778A8" w:rsidRDefault="00E778A8" w:rsidP="00E778A8">
      <w:pPr>
        <w:spacing w:after="0"/>
        <w:ind w:firstLine="567"/>
        <w:jc w:val="both"/>
        <w:rPr>
          <w:rFonts w:ascii="Times New Roman" w:hAnsi="Times New Roman" w:cs="Times New Roman"/>
          <w:sz w:val="28"/>
          <w:szCs w:val="28"/>
        </w:rPr>
      </w:pPr>
      <w:r w:rsidRPr="00E778A8">
        <w:rPr>
          <w:rFonts w:ascii="Times New Roman" w:hAnsi="Times New Roman" w:cs="Times New Roman"/>
          <w:sz w:val="28"/>
          <w:szCs w:val="28"/>
        </w:rPr>
        <w:t>Разработка мероприятий по использованию выявленных резервов.</w:t>
      </w:r>
    </w:p>
    <w:p w14:paraId="6B22C2DB" w14:textId="77777777" w:rsidR="00E778A8" w:rsidRPr="00E778A8" w:rsidRDefault="00E778A8" w:rsidP="00567A97">
      <w:pPr>
        <w:spacing w:after="0"/>
        <w:jc w:val="both"/>
        <w:rPr>
          <w:rFonts w:ascii="Times New Roman" w:hAnsi="Times New Roman" w:cs="Times New Roman"/>
          <w:sz w:val="28"/>
          <w:szCs w:val="28"/>
        </w:rPr>
      </w:pPr>
      <w:r w:rsidRPr="00E778A8">
        <w:rPr>
          <w:rFonts w:ascii="Times New Roman" w:hAnsi="Times New Roman" w:cs="Times New Roman"/>
          <w:sz w:val="28"/>
          <w:szCs w:val="28"/>
        </w:rPr>
        <w:t>Основными источниками информации при анализе финансовых результатов прибыли служат данные финансовой отчетности: «Бухгалтерский баланс», «Отчет о прибылях и убытках», данные аналитического учета по счетам 46, 47, 48 и 80, накладные на отгрузку продукции.</w:t>
      </w:r>
    </w:p>
    <w:p w14:paraId="2F9A2E77" w14:textId="77777777" w:rsidR="00E778A8" w:rsidRPr="00E778A8" w:rsidRDefault="00567A97" w:rsidP="00E778A8">
      <w:pPr>
        <w:jc w:val="both"/>
        <w:rPr>
          <w:rFonts w:ascii="Times New Roman" w:hAnsi="Times New Roman" w:cs="Times New Roman"/>
          <w:sz w:val="28"/>
          <w:szCs w:val="28"/>
        </w:rPr>
      </w:pPr>
      <w:r>
        <w:rPr>
          <w:rFonts w:ascii="Times New Roman" w:hAnsi="Times New Roman" w:cs="Times New Roman"/>
          <w:sz w:val="28"/>
          <w:szCs w:val="28"/>
        </w:rPr>
        <w:t xml:space="preserve">       </w:t>
      </w:r>
      <w:r w:rsidR="00E778A8" w:rsidRPr="00E778A8">
        <w:rPr>
          <w:rFonts w:ascii="Times New Roman" w:hAnsi="Times New Roman" w:cs="Times New Roman"/>
          <w:sz w:val="28"/>
          <w:szCs w:val="28"/>
        </w:rPr>
        <w:t>Методы, применяемые при анализе: метод сравнения, балансовый метод, способ цепных подстановок, графический метод.</w:t>
      </w:r>
    </w:p>
    <w:p w14:paraId="48F55C14" w14:textId="77777777" w:rsidR="00567A97" w:rsidRDefault="00567A97" w:rsidP="00E778A8">
      <w:pPr>
        <w:pStyle w:val="1"/>
        <w:spacing w:line="276" w:lineRule="auto"/>
        <w:ind w:firstLine="0"/>
        <w:jc w:val="center"/>
        <w:outlineLvl w:val="0"/>
        <w:rPr>
          <w:rFonts w:ascii="Arial" w:hAnsi="Arial"/>
          <w:b/>
          <w:caps/>
          <w:sz w:val="28"/>
          <w:szCs w:val="28"/>
        </w:rPr>
      </w:pPr>
    </w:p>
    <w:p w14:paraId="07DA44BC" w14:textId="77777777" w:rsidR="00E778A8" w:rsidRPr="00F643EA" w:rsidRDefault="00E778A8" w:rsidP="00E778A8">
      <w:pPr>
        <w:pStyle w:val="1"/>
        <w:spacing w:line="276" w:lineRule="auto"/>
        <w:ind w:firstLine="0"/>
        <w:jc w:val="center"/>
        <w:outlineLvl w:val="0"/>
        <w:rPr>
          <w:rFonts w:ascii="Arial" w:hAnsi="Arial"/>
          <w:b/>
          <w:caps/>
          <w:sz w:val="32"/>
          <w:szCs w:val="32"/>
        </w:rPr>
      </w:pPr>
      <w:r w:rsidRPr="00F643EA">
        <w:rPr>
          <w:rFonts w:ascii="Arial" w:hAnsi="Arial"/>
          <w:b/>
          <w:caps/>
          <w:sz w:val="32"/>
          <w:szCs w:val="32"/>
        </w:rPr>
        <w:t>Глава 1. Теоретические основы.</w:t>
      </w:r>
    </w:p>
    <w:p w14:paraId="5B8B8F20" w14:textId="77777777" w:rsidR="00E778A8" w:rsidRPr="00DB4D32" w:rsidRDefault="00E778A8" w:rsidP="00E778A8">
      <w:pPr>
        <w:pStyle w:val="1"/>
        <w:spacing w:line="276" w:lineRule="auto"/>
        <w:ind w:firstLine="0"/>
        <w:rPr>
          <w:rFonts w:ascii="Arial" w:hAnsi="Arial"/>
          <w:b/>
          <w:sz w:val="28"/>
          <w:szCs w:val="28"/>
        </w:rPr>
      </w:pPr>
    </w:p>
    <w:p w14:paraId="13FEAC9F" w14:textId="77777777" w:rsidR="00E778A8" w:rsidRPr="00F643EA" w:rsidRDefault="00E778A8" w:rsidP="00E778A8">
      <w:pPr>
        <w:pStyle w:val="1"/>
        <w:spacing w:line="276" w:lineRule="auto"/>
        <w:ind w:firstLine="0"/>
        <w:jc w:val="center"/>
        <w:outlineLvl w:val="0"/>
        <w:rPr>
          <w:rFonts w:ascii="Arial" w:hAnsi="Arial"/>
          <w:b/>
          <w:sz w:val="32"/>
          <w:szCs w:val="32"/>
        </w:rPr>
      </w:pPr>
      <w:r w:rsidRPr="00F643EA">
        <w:rPr>
          <w:rFonts w:ascii="Arial" w:hAnsi="Arial"/>
          <w:b/>
          <w:sz w:val="32"/>
          <w:szCs w:val="32"/>
        </w:rPr>
        <w:t>1.1. Экономическая сущность и функции прибыли.</w:t>
      </w:r>
    </w:p>
    <w:p w14:paraId="2C311C1D" w14:textId="77777777" w:rsidR="00E778A8" w:rsidRPr="00DB4D32" w:rsidRDefault="00E778A8" w:rsidP="00E778A8">
      <w:pPr>
        <w:pStyle w:val="1"/>
        <w:spacing w:line="276" w:lineRule="auto"/>
        <w:ind w:firstLine="567"/>
        <w:rPr>
          <w:sz w:val="28"/>
          <w:szCs w:val="28"/>
        </w:rPr>
      </w:pPr>
    </w:p>
    <w:p w14:paraId="731061E5" w14:textId="77777777" w:rsidR="00E778A8" w:rsidRPr="00DB4D32" w:rsidRDefault="00E778A8" w:rsidP="00E778A8">
      <w:pPr>
        <w:pStyle w:val="1"/>
        <w:spacing w:line="276" w:lineRule="auto"/>
        <w:ind w:firstLine="567"/>
        <w:rPr>
          <w:i/>
          <w:sz w:val="28"/>
          <w:szCs w:val="28"/>
        </w:rPr>
      </w:pPr>
      <w:r w:rsidRPr="00DB4D32">
        <w:rPr>
          <w:sz w:val="28"/>
          <w:szCs w:val="28"/>
        </w:rPr>
        <w:t xml:space="preserve">Конечной целью и движущим мотивом предпринимательской деятельности является прибыль. В общем виде под </w:t>
      </w:r>
      <w:r w:rsidRPr="00DB4D32">
        <w:rPr>
          <w:b/>
          <w:sz w:val="28"/>
          <w:szCs w:val="28"/>
        </w:rPr>
        <w:t>прибылью</w:t>
      </w:r>
      <w:r w:rsidRPr="00DB4D32">
        <w:rPr>
          <w:sz w:val="28"/>
          <w:szCs w:val="28"/>
        </w:rPr>
        <w:t xml:space="preserve"> </w:t>
      </w:r>
      <w:r w:rsidRPr="00DB4D32">
        <w:rPr>
          <w:i/>
          <w:sz w:val="28"/>
          <w:szCs w:val="28"/>
        </w:rPr>
        <w:t>понимается разница между доходами и издержками производства.</w:t>
      </w:r>
    </w:p>
    <w:p w14:paraId="56887478" w14:textId="77777777" w:rsidR="00E778A8" w:rsidRPr="00DB4D32" w:rsidRDefault="00E778A8" w:rsidP="00E778A8">
      <w:pPr>
        <w:pStyle w:val="1"/>
        <w:spacing w:line="276" w:lineRule="auto"/>
        <w:ind w:firstLine="567"/>
        <w:rPr>
          <w:sz w:val="28"/>
          <w:szCs w:val="28"/>
        </w:rPr>
      </w:pPr>
      <w:r w:rsidRPr="00DB4D32">
        <w:rPr>
          <w:sz w:val="28"/>
          <w:szCs w:val="28"/>
        </w:rPr>
        <w:t>Экономическая природа прибыли трактуется по-разному различными представителями экономической науки. Следует отметить, что эта категория интересовала экономистов с начала формирования самой экономической науки. Так, меркантилисты искали источник прибыли в сфере обращения, причем именно во внешней торговле. Представители классической политэкономии определяли ее как избыток стоимости над заработной платой.</w:t>
      </w:r>
    </w:p>
    <w:p w14:paraId="4BE8F72F" w14:textId="77777777" w:rsidR="00E778A8" w:rsidRPr="00DB4D32" w:rsidRDefault="00E778A8" w:rsidP="00E778A8">
      <w:pPr>
        <w:pStyle w:val="1"/>
        <w:spacing w:line="276" w:lineRule="auto"/>
        <w:ind w:firstLine="567"/>
        <w:rPr>
          <w:sz w:val="28"/>
          <w:szCs w:val="28"/>
        </w:rPr>
      </w:pPr>
      <w:r w:rsidRPr="00DB4D32">
        <w:rPr>
          <w:sz w:val="28"/>
          <w:szCs w:val="28"/>
        </w:rPr>
        <w:t>К. Маркс уделил прибыли много внимания, рассматривая ее как превращенную форму прибавочной стоимости, а последнюю – как результат присвоения неоплаченного труда наемных работников капиталистом.</w:t>
      </w:r>
    </w:p>
    <w:p w14:paraId="435FACE0" w14:textId="77777777" w:rsidR="00E778A8" w:rsidRPr="00DB4D32" w:rsidRDefault="00E778A8" w:rsidP="00E778A8">
      <w:pPr>
        <w:pStyle w:val="1"/>
        <w:spacing w:line="276" w:lineRule="auto"/>
        <w:ind w:firstLine="567"/>
        <w:rPr>
          <w:sz w:val="28"/>
          <w:szCs w:val="28"/>
        </w:rPr>
      </w:pPr>
      <w:r w:rsidRPr="00DB4D32">
        <w:rPr>
          <w:i/>
          <w:sz w:val="28"/>
          <w:szCs w:val="28"/>
        </w:rPr>
        <w:t>Прибыль – главная цель предпринимательской деятельности</w:t>
      </w:r>
      <w:r w:rsidRPr="00DB4D32">
        <w:rPr>
          <w:sz w:val="28"/>
          <w:szCs w:val="28"/>
        </w:rPr>
        <w:t>. В условиях рыночных отношений – это превращенная форма прибавочной стоимости. Учет прибыли позволяет установить, насколько эффективно ведется хозяйственная деятельность.</w:t>
      </w:r>
    </w:p>
    <w:p w14:paraId="4877EF4E" w14:textId="77777777" w:rsidR="00E778A8" w:rsidRPr="00DB4D32" w:rsidRDefault="00E778A8" w:rsidP="00E778A8">
      <w:pPr>
        <w:pStyle w:val="1"/>
        <w:spacing w:line="276" w:lineRule="auto"/>
        <w:ind w:firstLine="567"/>
        <w:rPr>
          <w:sz w:val="28"/>
          <w:szCs w:val="28"/>
        </w:rPr>
      </w:pPr>
      <w:r w:rsidRPr="00DB4D32">
        <w:rPr>
          <w:sz w:val="28"/>
          <w:szCs w:val="28"/>
        </w:rPr>
        <w:t>По своей экономической природе прибыль выступает как часть стоимости (цены) прибавочного продукта, созданного для общества трудом работника</w:t>
      </w:r>
      <w:r w:rsidR="00F643EA">
        <w:rPr>
          <w:sz w:val="28"/>
          <w:szCs w:val="28"/>
        </w:rPr>
        <w:t xml:space="preserve"> материального производства</w:t>
      </w:r>
      <w:r w:rsidRPr="00DB4D32">
        <w:rPr>
          <w:sz w:val="28"/>
          <w:szCs w:val="28"/>
        </w:rPr>
        <w:t>.</w:t>
      </w:r>
    </w:p>
    <w:p w14:paraId="3C246CB0" w14:textId="77777777" w:rsidR="00E778A8" w:rsidRPr="00DB4D32" w:rsidRDefault="00E778A8" w:rsidP="00E778A8">
      <w:pPr>
        <w:pStyle w:val="1"/>
        <w:spacing w:line="276" w:lineRule="auto"/>
        <w:ind w:firstLine="567"/>
        <w:rPr>
          <w:sz w:val="28"/>
          <w:szCs w:val="28"/>
        </w:rPr>
      </w:pPr>
      <w:r w:rsidRPr="00DB4D32">
        <w:rPr>
          <w:i/>
          <w:sz w:val="28"/>
          <w:szCs w:val="28"/>
        </w:rPr>
        <w:t>Прибыль как экономическая категория отражает чистый доход, созданный в сфере материального производства в процессе пред</w:t>
      </w:r>
      <w:r w:rsidRPr="00DB4D32">
        <w:rPr>
          <w:i/>
          <w:sz w:val="28"/>
          <w:szCs w:val="28"/>
        </w:rPr>
        <w:softHyphen/>
        <w:t>принимательской деятельности</w:t>
      </w:r>
      <w:r w:rsidRPr="00DB4D32">
        <w:rPr>
          <w:sz w:val="28"/>
          <w:szCs w:val="28"/>
        </w:rPr>
        <w:t>. Результатом соединения факторов производства (труда, капитала, природных ресурсов) и полезной производительной деятельности хозяйствующих субъектов является готовая продукция, которая становится товаром при условии ее реа</w:t>
      </w:r>
      <w:r w:rsidRPr="00DB4D32">
        <w:rPr>
          <w:sz w:val="28"/>
          <w:szCs w:val="28"/>
        </w:rPr>
        <w:softHyphen/>
        <w:t>лизации потребителю.</w:t>
      </w:r>
    </w:p>
    <w:p w14:paraId="5C6A5E3F" w14:textId="77777777" w:rsidR="00E778A8" w:rsidRPr="00DB4D32" w:rsidRDefault="00E778A8" w:rsidP="00E778A8">
      <w:pPr>
        <w:pStyle w:val="1"/>
        <w:spacing w:line="276" w:lineRule="auto"/>
        <w:ind w:firstLine="567"/>
        <w:rPr>
          <w:sz w:val="28"/>
          <w:szCs w:val="28"/>
        </w:rPr>
      </w:pPr>
      <w:r w:rsidRPr="00DB4D32">
        <w:rPr>
          <w:sz w:val="28"/>
          <w:szCs w:val="28"/>
        </w:rPr>
        <w:t>На стадии продажи выявляется стоимость товара, включающая стоимость прошлого овеществленного труда и живого труда. Стои</w:t>
      </w:r>
      <w:r w:rsidRPr="00DB4D32">
        <w:rPr>
          <w:sz w:val="28"/>
          <w:szCs w:val="28"/>
        </w:rPr>
        <w:softHyphen/>
        <w:t>мость живого труда отражает вновь созданную стоимость и распада</w:t>
      </w:r>
      <w:r w:rsidRPr="00DB4D32">
        <w:rPr>
          <w:sz w:val="28"/>
          <w:szCs w:val="28"/>
        </w:rPr>
        <w:softHyphen/>
        <w:t>ется на две части. Первая представляет собой заработную плату ра</w:t>
      </w:r>
      <w:r w:rsidRPr="00DB4D32">
        <w:rPr>
          <w:sz w:val="28"/>
          <w:szCs w:val="28"/>
        </w:rPr>
        <w:softHyphen/>
        <w:t>ботников, участвующих в производстве продукции. Ее величина определяется рядом факторов, обусловленных необходимостью вос</w:t>
      </w:r>
      <w:r w:rsidRPr="00DB4D32">
        <w:rPr>
          <w:sz w:val="28"/>
          <w:szCs w:val="28"/>
        </w:rPr>
        <w:softHyphen/>
        <w:t>производства рабочей силы. В этом смысле для предпринимателя она представляет часть издержек по производству продукции. Вто</w:t>
      </w:r>
      <w:r w:rsidRPr="00DB4D32">
        <w:rPr>
          <w:sz w:val="28"/>
          <w:szCs w:val="28"/>
        </w:rPr>
        <w:softHyphen/>
        <w:t>рая часть вновь созданной стоимости отражает чистый доход, кото</w:t>
      </w:r>
      <w:r w:rsidRPr="00DB4D32">
        <w:rPr>
          <w:sz w:val="28"/>
          <w:szCs w:val="28"/>
        </w:rPr>
        <w:softHyphen/>
        <w:t>рый реализуется только в результате продажи продукции, что озна</w:t>
      </w:r>
      <w:r w:rsidRPr="00DB4D32">
        <w:rPr>
          <w:sz w:val="28"/>
          <w:szCs w:val="28"/>
        </w:rPr>
        <w:softHyphen/>
        <w:t>чает общественное признание ее полезности.</w:t>
      </w:r>
    </w:p>
    <w:p w14:paraId="77AE8D92" w14:textId="77777777" w:rsidR="00E778A8" w:rsidRPr="00DB4D32" w:rsidRDefault="00E778A8" w:rsidP="00E778A8">
      <w:pPr>
        <w:pStyle w:val="1"/>
        <w:spacing w:line="276" w:lineRule="auto"/>
        <w:ind w:firstLine="567"/>
        <w:rPr>
          <w:sz w:val="28"/>
          <w:szCs w:val="28"/>
        </w:rPr>
      </w:pPr>
      <w:r w:rsidRPr="00DB4D32">
        <w:rPr>
          <w:sz w:val="28"/>
          <w:szCs w:val="28"/>
        </w:rPr>
        <w:t>На уровне предприятия в условиях товарно-денежных отношений чистый доход принимает форму прибыли. На рынке товаров предпри</w:t>
      </w:r>
      <w:r w:rsidRPr="00DB4D32">
        <w:rPr>
          <w:sz w:val="28"/>
          <w:szCs w:val="28"/>
        </w:rPr>
        <w:softHyphen/>
        <w:t>ятия выступают как относительно обособленные товаропроизводители. Установив цену на продукцию, они реализуют ее потребителю, получая при этом денежную выручку, что не означает получение прибыли. Для выявления финансового результата необходимо сопоставить выручку с затратами на производство и реализацию, которые принимают форму себестоимости продукции. Когда выручка превышает себестоимость, финансовый результат свидетельствует о получении прибыли. Пред</w:t>
      </w:r>
      <w:r w:rsidRPr="00DB4D32">
        <w:rPr>
          <w:sz w:val="28"/>
          <w:szCs w:val="28"/>
        </w:rPr>
        <w:softHyphen/>
        <w:t>приниматель всегда ставит своей целью прибыль, но не всегда ее полу</w:t>
      </w:r>
      <w:r w:rsidRPr="00DB4D32">
        <w:rPr>
          <w:sz w:val="28"/>
          <w:szCs w:val="28"/>
        </w:rPr>
        <w:softHyphen/>
        <w:t>чает. Если выручка равна себестоимости, то удалось лишь возместить затраты на производство и реализацию продукции. При реализации без убытков отсутствует и прибыль как источник производственного, на</w:t>
      </w:r>
      <w:r w:rsidRPr="00DB4D32">
        <w:rPr>
          <w:sz w:val="28"/>
          <w:szCs w:val="28"/>
        </w:rPr>
        <w:softHyphen/>
        <w:t>учно-технического и социального развития. При затратах, превышаю</w:t>
      </w:r>
      <w:r w:rsidRPr="00DB4D32">
        <w:rPr>
          <w:sz w:val="28"/>
          <w:szCs w:val="28"/>
        </w:rPr>
        <w:softHyphen/>
        <w:t>щих выручку, предприятие получает убытки - отрицательный финансовый результат, что ставит сто в достаточно сложное финансовое положение, не исключающее и банкротство (11).</w:t>
      </w:r>
    </w:p>
    <w:p w14:paraId="7E7A0F73" w14:textId="77777777" w:rsidR="00E778A8" w:rsidRPr="00DB4D32" w:rsidRDefault="00E778A8" w:rsidP="00E778A8">
      <w:pPr>
        <w:pStyle w:val="1"/>
        <w:spacing w:line="276" w:lineRule="auto"/>
        <w:ind w:firstLine="567"/>
        <w:rPr>
          <w:i/>
          <w:sz w:val="28"/>
          <w:szCs w:val="28"/>
        </w:rPr>
      </w:pPr>
      <w:r w:rsidRPr="00DB4D32">
        <w:rPr>
          <w:i/>
          <w:sz w:val="28"/>
          <w:szCs w:val="28"/>
        </w:rPr>
        <w:t>Прибыль от реализации продукции (работ, услуг) характеризует чистый доход, созданный на предприятии.</w:t>
      </w:r>
    </w:p>
    <w:p w14:paraId="2BAFA0E5" w14:textId="77777777" w:rsidR="00E778A8" w:rsidRPr="00DB4D32" w:rsidRDefault="00E778A8" w:rsidP="00E778A8">
      <w:pPr>
        <w:pStyle w:val="1"/>
        <w:spacing w:line="276" w:lineRule="auto"/>
        <w:ind w:firstLine="567"/>
        <w:rPr>
          <w:sz w:val="28"/>
          <w:szCs w:val="28"/>
        </w:rPr>
      </w:pPr>
      <w:r w:rsidRPr="00DB4D32">
        <w:rPr>
          <w:b/>
          <w:sz w:val="28"/>
          <w:szCs w:val="28"/>
        </w:rPr>
        <w:t>Прибыль (убыток) от реализации продукции (работ, услуг</w:t>
      </w:r>
      <w:r w:rsidRPr="00DB4D32">
        <w:rPr>
          <w:b/>
          <w:i/>
          <w:sz w:val="28"/>
          <w:szCs w:val="28"/>
        </w:rPr>
        <w:t>)</w:t>
      </w:r>
      <w:r w:rsidRPr="00DB4D32">
        <w:rPr>
          <w:i/>
          <w:sz w:val="28"/>
          <w:szCs w:val="28"/>
        </w:rPr>
        <w:t xml:space="preserve"> определяется как разница между выручкой от реализации про</w:t>
      </w:r>
      <w:r w:rsidRPr="00DB4D32">
        <w:rPr>
          <w:i/>
          <w:sz w:val="28"/>
          <w:szCs w:val="28"/>
        </w:rPr>
        <w:softHyphen/>
        <w:t>дукции (работ, услуг) без налога на добавленную стоимость и акцизами и затратами на производство и реализацию, включае</w:t>
      </w:r>
      <w:r w:rsidRPr="00DB4D32">
        <w:rPr>
          <w:i/>
          <w:sz w:val="28"/>
          <w:szCs w:val="28"/>
        </w:rPr>
        <w:softHyphen/>
        <w:t>мыми в себестоимость продукции (работ, услуг).</w:t>
      </w:r>
    </w:p>
    <w:p w14:paraId="0BBC3D3F" w14:textId="77777777" w:rsidR="00E778A8" w:rsidRPr="00DB4D32" w:rsidRDefault="00E778A8" w:rsidP="00E778A8">
      <w:pPr>
        <w:pStyle w:val="1"/>
        <w:spacing w:line="276" w:lineRule="auto"/>
        <w:ind w:firstLine="567"/>
        <w:rPr>
          <w:sz w:val="28"/>
          <w:szCs w:val="28"/>
        </w:rPr>
      </w:pPr>
      <w:r w:rsidRPr="00DB4D32">
        <w:rPr>
          <w:sz w:val="28"/>
          <w:szCs w:val="28"/>
        </w:rPr>
        <w:t>Из приведенного определения следует, что ее происхождение связано с получением валового дохода предприятием от реализации своей продукции (работ, услуг) по ценам, складывающимся на осно</w:t>
      </w:r>
      <w:r w:rsidRPr="00DB4D32">
        <w:rPr>
          <w:sz w:val="28"/>
          <w:szCs w:val="28"/>
        </w:rPr>
        <w:softHyphen/>
        <w:t>ве спроса и предложения. Валовой доход предприятия - выручка от реализации продукции (работ, услуг) за вычетом материальных затрат - представляет собой форму чистой продукции предпри</w:t>
      </w:r>
      <w:r w:rsidRPr="00DB4D32">
        <w:rPr>
          <w:sz w:val="28"/>
          <w:szCs w:val="28"/>
        </w:rPr>
        <w:softHyphen/>
        <w:t>ятия, включает в себя оплату труда и прибыль. Связь между ними показана на рис. 1.</w:t>
      </w:r>
    </w:p>
    <w:p w14:paraId="4F865B60" w14:textId="77777777" w:rsidR="00E778A8" w:rsidRPr="00DB4D32" w:rsidRDefault="00E778A8" w:rsidP="00E778A8">
      <w:pPr>
        <w:pStyle w:val="1"/>
        <w:spacing w:line="276" w:lineRule="auto"/>
        <w:ind w:firstLine="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2"/>
        <w:gridCol w:w="3282"/>
        <w:gridCol w:w="3282"/>
      </w:tblGrid>
      <w:tr w:rsidR="00E778A8" w:rsidRPr="00DB4D32" w14:paraId="58A2FC55" w14:textId="77777777" w:rsidTr="00F864F4">
        <w:trPr>
          <w:cantSplit/>
        </w:trPr>
        <w:tc>
          <w:tcPr>
            <w:tcW w:w="3282" w:type="dxa"/>
            <w:tcBorders>
              <w:top w:val="nil"/>
              <w:left w:val="nil"/>
            </w:tcBorders>
          </w:tcPr>
          <w:p w14:paraId="706C4245" w14:textId="77777777" w:rsidR="00E778A8" w:rsidRPr="00DB4D32" w:rsidRDefault="00E778A8" w:rsidP="00F864F4">
            <w:pPr>
              <w:pStyle w:val="FR1"/>
              <w:spacing w:line="276" w:lineRule="auto"/>
              <w:ind w:left="0" w:right="0"/>
              <w:rPr>
                <w:rFonts w:ascii="Times New Roman" w:hAnsi="Times New Roman"/>
                <w:sz w:val="28"/>
                <w:szCs w:val="28"/>
              </w:rPr>
            </w:pPr>
          </w:p>
        </w:tc>
        <w:tc>
          <w:tcPr>
            <w:tcW w:w="6564" w:type="dxa"/>
            <w:gridSpan w:val="2"/>
          </w:tcPr>
          <w:p w14:paraId="04374D74"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Валовой доход</w:t>
            </w:r>
          </w:p>
        </w:tc>
      </w:tr>
      <w:tr w:rsidR="00E778A8" w:rsidRPr="00DB4D32" w14:paraId="39CA6987" w14:textId="77777777" w:rsidTr="00F864F4">
        <w:tc>
          <w:tcPr>
            <w:tcW w:w="3282" w:type="dxa"/>
          </w:tcPr>
          <w:p w14:paraId="7FB7349F"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Материальные затраты</w:t>
            </w:r>
          </w:p>
        </w:tc>
        <w:tc>
          <w:tcPr>
            <w:tcW w:w="3282" w:type="dxa"/>
          </w:tcPr>
          <w:p w14:paraId="326ABF9C"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Оплата труда</w:t>
            </w:r>
          </w:p>
        </w:tc>
        <w:tc>
          <w:tcPr>
            <w:tcW w:w="3282" w:type="dxa"/>
          </w:tcPr>
          <w:p w14:paraId="44458349"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Прибыль</w:t>
            </w:r>
          </w:p>
        </w:tc>
      </w:tr>
      <w:tr w:rsidR="00E778A8" w:rsidRPr="00DB4D32" w14:paraId="09832881" w14:textId="77777777" w:rsidTr="00F864F4">
        <w:trPr>
          <w:cantSplit/>
        </w:trPr>
        <w:tc>
          <w:tcPr>
            <w:tcW w:w="6564" w:type="dxa"/>
            <w:gridSpan w:val="2"/>
          </w:tcPr>
          <w:p w14:paraId="253F2A00"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Издержки производства (себестоимость)</w:t>
            </w:r>
          </w:p>
        </w:tc>
        <w:tc>
          <w:tcPr>
            <w:tcW w:w="3282" w:type="dxa"/>
          </w:tcPr>
          <w:p w14:paraId="033B0032"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Чистый доход</w:t>
            </w:r>
          </w:p>
        </w:tc>
      </w:tr>
      <w:tr w:rsidR="00E778A8" w:rsidRPr="00DB4D32" w14:paraId="594A3AF9" w14:textId="77777777" w:rsidTr="00F864F4">
        <w:trPr>
          <w:cantSplit/>
        </w:trPr>
        <w:tc>
          <w:tcPr>
            <w:tcW w:w="9846" w:type="dxa"/>
            <w:gridSpan w:val="3"/>
          </w:tcPr>
          <w:p w14:paraId="07B58209" w14:textId="77777777" w:rsidR="00E778A8" w:rsidRPr="00DB4D32" w:rsidRDefault="00E778A8" w:rsidP="00F864F4">
            <w:pPr>
              <w:pStyle w:val="FR1"/>
              <w:spacing w:line="276" w:lineRule="auto"/>
              <w:ind w:left="0" w:right="0"/>
              <w:jc w:val="center"/>
              <w:rPr>
                <w:rFonts w:ascii="Times New Roman" w:hAnsi="Times New Roman"/>
                <w:sz w:val="28"/>
                <w:szCs w:val="28"/>
              </w:rPr>
            </w:pPr>
            <w:r w:rsidRPr="00DB4D32">
              <w:rPr>
                <w:rFonts w:ascii="Times New Roman" w:hAnsi="Times New Roman"/>
                <w:sz w:val="28"/>
                <w:szCs w:val="28"/>
              </w:rPr>
              <w:t>Объем реализации</w:t>
            </w:r>
          </w:p>
        </w:tc>
      </w:tr>
    </w:tbl>
    <w:p w14:paraId="0FC53762" w14:textId="77777777" w:rsidR="00E778A8" w:rsidRDefault="00E778A8" w:rsidP="00E778A8">
      <w:pPr>
        <w:pStyle w:val="1"/>
        <w:spacing w:line="276" w:lineRule="auto"/>
        <w:ind w:firstLine="0"/>
        <w:jc w:val="center"/>
        <w:outlineLvl w:val="0"/>
        <w:rPr>
          <w:b/>
          <w:i/>
          <w:sz w:val="28"/>
          <w:szCs w:val="28"/>
        </w:rPr>
      </w:pPr>
    </w:p>
    <w:p w14:paraId="1BEA5DC8" w14:textId="77777777" w:rsidR="00E778A8" w:rsidRDefault="00E778A8" w:rsidP="00E778A8">
      <w:pPr>
        <w:pStyle w:val="1"/>
        <w:spacing w:line="276" w:lineRule="auto"/>
        <w:ind w:firstLine="0"/>
        <w:jc w:val="center"/>
        <w:outlineLvl w:val="0"/>
        <w:rPr>
          <w:b/>
          <w:i/>
          <w:sz w:val="28"/>
          <w:szCs w:val="28"/>
        </w:rPr>
      </w:pPr>
    </w:p>
    <w:p w14:paraId="091C7775" w14:textId="77777777" w:rsidR="00E778A8" w:rsidRPr="00DB4D32" w:rsidRDefault="00E778A8" w:rsidP="00E778A8">
      <w:pPr>
        <w:pStyle w:val="1"/>
        <w:spacing w:line="276" w:lineRule="auto"/>
        <w:ind w:firstLine="0"/>
        <w:jc w:val="center"/>
        <w:outlineLvl w:val="0"/>
        <w:rPr>
          <w:b/>
          <w:i/>
          <w:sz w:val="28"/>
          <w:szCs w:val="28"/>
        </w:rPr>
      </w:pPr>
      <w:r w:rsidRPr="00DB4D32">
        <w:rPr>
          <w:b/>
          <w:i/>
          <w:sz w:val="28"/>
          <w:szCs w:val="28"/>
        </w:rPr>
        <w:t>Рис. 1. Себестоимость, валовой доход и прибыль предприятия.</w:t>
      </w:r>
    </w:p>
    <w:p w14:paraId="241F8704" w14:textId="77777777" w:rsidR="00E778A8" w:rsidRDefault="00E778A8" w:rsidP="00E778A8">
      <w:pPr>
        <w:pStyle w:val="1"/>
        <w:spacing w:line="276" w:lineRule="auto"/>
        <w:ind w:firstLine="0"/>
        <w:rPr>
          <w:sz w:val="28"/>
          <w:szCs w:val="28"/>
        </w:rPr>
      </w:pPr>
    </w:p>
    <w:p w14:paraId="688B712D" w14:textId="77777777" w:rsidR="00F643EA" w:rsidRDefault="00F643EA" w:rsidP="00E778A8">
      <w:pPr>
        <w:pStyle w:val="1"/>
        <w:spacing w:line="276" w:lineRule="auto"/>
        <w:ind w:firstLine="567"/>
        <w:rPr>
          <w:sz w:val="28"/>
          <w:szCs w:val="28"/>
        </w:rPr>
      </w:pPr>
    </w:p>
    <w:p w14:paraId="4881CB8D" w14:textId="77777777" w:rsidR="00E778A8" w:rsidRPr="00DB4D32" w:rsidRDefault="00E778A8" w:rsidP="00E778A8">
      <w:pPr>
        <w:pStyle w:val="1"/>
        <w:spacing w:line="276" w:lineRule="auto"/>
        <w:ind w:firstLine="567"/>
        <w:rPr>
          <w:sz w:val="28"/>
          <w:szCs w:val="28"/>
        </w:rPr>
      </w:pPr>
      <w:r w:rsidRPr="00DB4D32">
        <w:rPr>
          <w:sz w:val="28"/>
          <w:szCs w:val="28"/>
        </w:rPr>
        <w:t>Трудовой коллектив заинтересован как в повышении оплаты труда, так и в росте прибыли, поскольку последняя в условиях конкуренции является источником не только выживания, но и расширения производ</w:t>
      </w:r>
      <w:r w:rsidRPr="00DB4D32">
        <w:rPr>
          <w:sz w:val="28"/>
          <w:szCs w:val="28"/>
        </w:rPr>
        <w:softHyphen/>
        <w:t>ства, а следовательно, и роста благосостояния работников предприятия, их жизненного уровня. Из этого также следует, что масса прибыли и валового дохода характеризует не что иное, как размер эффекта, полу</w:t>
      </w:r>
      <w:r w:rsidRPr="00DB4D32">
        <w:rPr>
          <w:sz w:val="28"/>
          <w:szCs w:val="28"/>
        </w:rPr>
        <w:softHyphen/>
        <w:t xml:space="preserve">чаемого в результате производственно-хозяйственной деятельности предприятия.   </w:t>
      </w:r>
    </w:p>
    <w:p w14:paraId="366AB1E5" w14:textId="77777777" w:rsidR="00E778A8" w:rsidRPr="00DB4D32" w:rsidRDefault="00E778A8" w:rsidP="00E778A8">
      <w:pPr>
        <w:pStyle w:val="1"/>
        <w:spacing w:line="276" w:lineRule="auto"/>
        <w:ind w:firstLine="567"/>
        <w:rPr>
          <w:sz w:val="28"/>
          <w:szCs w:val="28"/>
        </w:rPr>
      </w:pPr>
      <w:r w:rsidRPr="00DB4D32">
        <w:rPr>
          <w:b/>
          <w:sz w:val="28"/>
          <w:szCs w:val="28"/>
        </w:rPr>
        <w:t xml:space="preserve">Прибыль </w:t>
      </w:r>
      <w:r w:rsidRPr="00DB4D32">
        <w:rPr>
          <w:sz w:val="28"/>
          <w:szCs w:val="28"/>
        </w:rPr>
        <w:t>- это часть чистого дохода, который непосредственно по</w:t>
      </w:r>
      <w:r w:rsidRPr="00DB4D32">
        <w:rPr>
          <w:sz w:val="28"/>
          <w:szCs w:val="28"/>
        </w:rPr>
        <w:softHyphen/>
        <w:t>лучают субъекты, хозяйствования, после реализации продукции. Только после продажи, продукции чистый доход принимает форму прибыли. Количественно она представляет собой разность между чистой выручкой (после уплаты налога на добавленную стоимость, акцизного налога и других отчислений из выручки в бюджетные и не</w:t>
      </w:r>
      <w:r>
        <w:rPr>
          <w:sz w:val="28"/>
          <w:szCs w:val="28"/>
        </w:rPr>
        <w:t xml:space="preserve"> </w:t>
      </w:r>
      <w:r w:rsidRPr="00DB4D32">
        <w:rPr>
          <w:sz w:val="28"/>
          <w:szCs w:val="28"/>
        </w:rPr>
        <w:t xml:space="preserve">бюджетные фонды) и полной себестоимостью реализованной продукции. Значит, чем больше предприятие реализует рентабельной продукции, тем больше получит прибыли, тем лучше его финансовое состояние. Поэтому финансовые результаты деятельности следует изучать в тесной связи с использованием и реализацией продукции.                  </w:t>
      </w:r>
    </w:p>
    <w:p w14:paraId="36377795" w14:textId="77777777" w:rsidR="00E778A8" w:rsidRPr="00DB4D32" w:rsidRDefault="00E778A8" w:rsidP="00E778A8">
      <w:pPr>
        <w:pStyle w:val="1"/>
        <w:spacing w:line="276" w:lineRule="auto"/>
        <w:ind w:firstLine="567"/>
        <w:rPr>
          <w:sz w:val="28"/>
          <w:szCs w:val="28"/>
        </w:rPr>
      </w:pPr>
      <w:r w:rsidRPr="00DB4D32">
        <w:rPr>
          <w:sz w:val="28"/>
          <w:szCs w:val="28"/>
        </w:rPr>
        <w:t>Объем реализации и величина прибыли, уровень рентабельности зависят от производственной, снабженческой, маркетинговой и финансо</w:t>
      </w:r>
      <w:r w:rsidRPr="00DB4D32">
        <w:rPr>
          <w:sz w:val="28"/>
          <w:szCs w:val="28"/>
        </w:rPr>
        <w:softHyphen/>
        <w:t>вой деятельности предприятия, иначе говоря, эти показатели характеризуют все стороны</w:t>
      </w:r>
      <w:r w:rsidRPr="00DB4D32">
        <w:rPr>
          <w:smallCaps/>
          <w:sz w:val="28"/>
          <w:szCs w:val="28"/>
        </w:rPr>
        <w:t xml:space="preserve"> </w:t>
      </w:r>
      <w:r w:rsidRPr="00DB4D32">
        <w:rPr>
          <w:sz w:val="28"/>
          <w:szCs w:val="28"/>
        </w:rPr>
        <w:t xml:space="preserve">хозяйствования (32). </w:t>
      </w:r>
    </w:p>
    <w:p w14:paraId="08F35D5C" w14:textId="77777777" w:rsidR="00E778A8" w:rsidRPr="00DB4D32" w:rsidRDefault="00E778A8" w:rsidP="00E778A8">
      <w:pPr>
        <w:pStyle w:val="1"/>
        <w:spacing w:line="276" w:lineRule="auto"/>
        <w:ind w:firstLine="567"/>
        <w:rPr>
          <w:sz w:val="28"/>
          <w:szCs w:val="28"/>
        </w:rPr>
      </w:pPr>
      <w:r w:rsidRPr="00DB4D32">
        <w:rPr>
          <w:sz w:val="28"/>
          <w:szCs w:val="28"/>
        </w:rPr>
        <w:t xml:space="preserve">Прибыль как важнейшая категория рыночных отношении выполняет определенные </w:t>
      </w:r>
      <w:r w:rsidRPr="00DB4D32">
        <w:rPr>
          <w:i/>
          <w:sz w:val="28"/>
          <w:szCs w:val="28"/>
        </w:rPr>
        <w:t>функции</w:t>
      </w:r>
      <w:r w:rsidRPr="00DB4D32">
        <w:rPr>
          <w:sz w:val="28"/>
          <w:szCs w:val="28"/>
        </w:rPr>
        <w:t>.</w:t>
      </w:r>
    </w:p>
    <w:p w14:paraId="7B5137CF" w14:textId="77777777" w:rsidR="00E778A8" w:rsidRPr="00DB4D32" w:rsidRDefault="00E778A8" w:rsidP="00E778A8">
      <w:pPr>
        <w:pStyle w:val="1"/>
        <w:spacing w:line="276" w:lineRule="auto"/>
        <w:ind w:firstLine="567"/>
        <w:rPr>
          <w:sz w:val="28"/>
          <w:szCs w:val="28"/>
        </w:rPr>
      </w:pPr>
      <w:r w:rsidRPr="00DB4D32">
        <w:rPr>
          <w:sz w:val="28"/>
          <w:szCs w:val="28"/>
        </w:rPr>
        <w:t xml:space="preserve">Во-первых, </w:t>
      </w:r>
      <w:r w:rsidRPr="00DB4D32">
        <w:rPr>
          <w:i/>
          <w:sz w:val="28"/>
          <w:szCs w:val="28"/>
        </w:rPr>
        <w:t>характеризует экономический эффект</w:t>
      </w:r>
      <w:r w:rsidRPr="00DB4D32">
        <w:rPr>
          <w:sz w:val="28"/>
          <w:szCs w:val="28"/>
        </w:rPr>
        <w:t xml:space="preserve">, </w:t>
      </w:r>
      <w:r w:rsidRPr="00DB4D32">
        <w:rPr>
          <w:i/>
          <w:sz w:val="28"/>
          <w:szCs w:val="28"/>
        </w:rPr>
        <w:t>полученный в результате</w:t>
      </w:r>
      <w:r w:rsidRPr="00DB4D32">
        <w:rPr>
          <w:sz w:val="28"/>
          <w:szCs w:val="28"/>
        </w:rPr>
        <w:t xml:space="preserve"> </w:t>
      </w:r>
      <w:r w:rsidRPr="00DB4D32">
        <w:rPr>
          <w:i/>
          <w:sz w:val="28"/>
          <w:szCs w:val="28"/>
        </w:rPr>
        <w:t>деятельности предприятия</w:t>
      </w:r>
      <w:r w:rsidRPr="00DB4D32">
        <w:rPr>
          <w:sz w:val="28"/>
          <w:szCs w:val="28"/>
        </w:rPr>
        <w:t>. Но все аспекты деятельности предприятия с помощью прибыли оценить невозможно. Такого универсального показателя и не может быть. Именно поэтому при анализе производственно-хозяйственной и финансовой деятельности предприятия используется система показателей.</w:t>
      </w:r>
    </w:p>
    <w:p w14:paraId="75D6F289" w14:textId="77777777" w:rsidR="00E778A8" w:rsidRPr="00DB4D32" w:rsidRDefault="00E778A8" w:rsidP="00E778A8">
      <w:pPr>
        <w:pStyle w:val="1"/>
        <w:spacing w:line="276" w:lineRule="auto"/>
        <w:ind w:firstLine="567"/>
        <w:rPr>
          <w:sz w:val="28"/>
          <w:szCs w:val="28"/>
        </w:rPr>
      </w:pPr>
      <w:r w:rsidRPr="00DB4D32">
        <w:rPr>
          <w:i/>
          <w:sz w:val="28"/>
          <w:szCs w:val="28"/>
        </w:rPr>
        <w:t>Значение прибыли</w:t>
      </w:r>
      <w:r w:rsidRPr="00DB4D32">
        <w:rPr>
          <w:sz w:val="28"/>
          <w:szCs w:val="28"/>
        </w:rPr>
        <w:t xml:space="preserve"> состоит в том, что она </w:t>
      </w:r>
      <w:r w:rsidRPr="00DB4D32">
        <w:rPr>
          <w:i/>
          <w:sz w:val="28"/>
          <w:szCs w:val="28"/>
        </w:rPr>
        <w:t>отражает конечный финансовый</w:t>
      </w:r>
      <w:r w:rsidRPr="00DB4D32">
        <w:rPr>
          <w:sz w:val="28"/>
          <w:szCs w:val="28"/>
        </w:rPr>
        <w:t xml:space="preserve"> результат. Вместе с тем на величину прибыли, ее дина</w:t>
      </w:r>
      <w:r w:rsidRPr="00DB4D32">
        <w:rPr>
          <w:sz w:val="28"/>
          <w:szCs w:val="28"/>
        </w:rPr>
        <w:softHyphen/>
        <w:t>мику воздействуют факторы, как зависящие, так и не зависящие от усилий предприятия. Практически вне сферы воздействия предпри</w:t>
      </w:r>
      <w:r w:rsidRPr="00DB4D32">
        <w:rPr>
          <w:sz w:val="28"/>
          <w:szCs w:val="28"/>
        </w:rPr>
        <w:softHyphen/>
        <w:t>ятия находятся конъюнктура рынка, уровень цен на потребляемые материально-сырьевые и топливно-энергетические ресурсы, нормы амортизационных отчислений. В известной степени зависят от пред</w:t>
      </w:r>
      <w:r w:rsidRPr="00DB4D32">
        <w:rPr>
          <w:sz w:val="28"/>
          <w:szCs w:val="28"/>
        </w:rPr>
        <w:softHyphen/>
        <w:t>приятия такие факторы, как уровень цен на реализуемую продукцию и заработная плата, уровень хозяйствования, компетентность руко</w:t>
      </w:r>
      <w:r w:rsidRPr="00DB4D32">
        <w:rPr>
          <w:sz w:val="28"/>
          <w:szCs w:val="28"/>
        </w:rPr>
        <w:softHyphen/>
        <w:t>водства и менеджеров, конкурентоспособность продукции, органи</w:t>
      </w:r>
      <w:r w:rsidRPr="00DB4D32">
        <w:rPr>
          <w:sz w:val="28"/>
          <w:szCs w:val="28"/>
        </w:rPr>
        <w:softHyphen/>
        <w:t>зация производства и труда, его производительность, состояние и эффективность производственного и финансового планирования.</w:t>
      </w:r>
    </w:p>
    <w:p w14:paraId="52237904" w14:textId="77777777" w:rsidR="00E778A8" w:rsidRPr="00DB4D32" w:rsidRDefault="00E778A8" w:rsidP="00E778A8">
      <w:pPr>
        <w:pStyle w:val="1"/>
        <w:spacing w:line="276" w:lineRule="auto"/>
        <w:ind w:firstLine="567"/>
        <w:rPr>
          <w:sz w:val="28"/>
          <w:szCs w:val="28"/>
        </w:rPr>
      </w:pPr>
      <w:r w:rsidRPr="00DB4D32">
        <w:rPr>
          <w:sz w:val="28"/>
          <w:szCs w:val="28"/>
        </w:rPr>
        <w:t>Перечисленные факторы влияют на прибыль не прямо, а через объем реализуемой продукции и себестоимость, поэтому для выяс</w:t>
      </w:r>
      <w:r w:rsidRPr="00DB4D32">
        <w:rPr>
          <w:sz w:val="28"/>
          <w:szCs w:val="28"/>
        </w:rPr>
        <w:softHyphen/>
        <w:t>нения конечного финансового результата необходимо сопоставить стоимость объема реализуемой продукции и стоимость затрат и ре</w:t>
      </w:r>
      <w:r w:rsidRPr="00DB4D32">
        <w:rPr>
          <w:sz w:val="28"/>
          <w:szCs w:val="28"/>
        </w:rPr>
        <w:softHyphen/>
        <w:t>сурсов, используемых в производстве.</w:t>
      </w:r>
    </w:p>
    <w:p w14:paraId="35E6630C" w14:textId="77777777" w:rsidR="00E778A8" w:rsidRPr="00DB4D32" w:rsidRDefault="00E778A8" w:rsidP="00E778A8">
      <w:pPr>
        <w:pStyle w:val="1"/>
        <w:spacing w:line="276" w:lineRule="auto"/>
        <w:ind w:firstLine="567"/>
        <w:rPr>
          <w:sz w:val="28"/>
          <w:szCs w:val="28"/>
        </w:rPr>
      </w:pPr>
      <w:r w:rsidRPr="00DB4D32">
        <w:rPr>
          <w:sz w:val="28"/>
          <w:szCs w:val="28"/>
        </w:rPr>
        <w:t xml:space="preserve">Во-вторых, прибыль обладает </w:t>
      </w:r>
      <w:r w:rsidRPr="00DB4D32">
        <w:rPr>
          <w:i/>
          <w:sz w:val="28"/>
          <w:szCs w:val="28"/>
        </w:rPr>
        <w:t>стимулирующей функцией</w:t>
      </w:r>
      <w:r w:rsidRPr="00DB4D32">
        <w:rPr>
          <w:sz w:val="28"/>
          <w:szCs w:val="28"/>
        </w:rPr>
        <w:t>. Ее со</w:t>
      </w:r>
      <w:r w:rsidRPr="00DB4D32">
        <w:rPr>
          <w:sz w:val="28"/>
          <w:szCs w:val="28"/>
        </w:rPr>
        <w:softHyphen/>
        <w:t>держание состоит в том, что она одновременно является финансовым результатом и основным элементом финансовых ресурсов предприятия. Реальное обеспечение принципа самофинансирования определяется полученной прибылью. Доля чистой прибыли, оставшейся в распоряжении предприятия после уплаты налогов и других обязательных пла</w:t>
      </w:r>
      <w:r w:rsidRPr="00DB4D32">
        <w:rPr>
          <w:sz w:val="28"/>
          <w:szCs w:val="28"/>
        </w:rPr>
        <w:softHyphen/>
        <w:t>тежей, должна быть достаточной для финансирования расширения производственной деятельности, научно-технического и социального развития предприятия, материального поощрения работников.</w:t>
      </w:r>
    </w:p>
    <w:p w14:paraId="62729FF8" w14:textId="77777777" w:rsidR="00E778A8" w:rsidRPr="00DB4D32" w:rsidRDefault="00E778A8" w:rsidP="00E778A8">
      <w:pPr>
        <w:pStyle w:val="1"/>
        <w:spacing w:line="276" w:lineRule="auto"/>
        <w:ind w:firstLine="567"/>
        <w:rPr>
          <w:sz w:val="28"/>
          <w:szCs w:val="28"/>
        </w:rPr>
      </w:pPr>
      <w:r w:rsidRPr="00DB4D32">
        <w:rPr>
          <w:sz w:val="28"/>
          <w:szCs w:val="28"/>
        </w:rPr>
        <w:t xml:space="preserve">В-третьих, прибыль является </w:t>
      </w:r>
      <w:r w:rsidRPr="00DB4D32">
        <w:rPr>
          <w:i/>
          <w:sz w:val="28"/>
          <w:szCs w:val="28"/>
        </w:rPr>
        <w:t>одним из источников формирова</w:t>
      </w:r>
      <w:r w:rsidRPr="00DB4D32">
        <w:rPr>
          <w:i/>
          <w:sz w:val="28"/>
          <w:szCs w:val="28"/>
        </w:rPr>
        <w:softHyphen/>
        <w:t>ния</w:t>
      </w:r>
      <w:r w:rsidRPr="00DB4D32">
        <w:rPr>
          <w:sz w:val="28"/>
          <w:szCs w:val="28"/>
        </w:rPr>
        <w:t xml:space="preserve"> </w:t>
      </w:r>
      <w:r w:rsidRPr="00DB4D32">
        <w:rPr>
          <w:i/>
          <w:sz w:val="28"/>
          <w:szCs w:val="28"/>
        </w:rPr>
        <w:t>бюджетов разных уровней</w:t>
      </w:r>
      <w:r w:rsidRPr="00DB4D32">
        <w:rPr>
          <w:sz w:val="28"/>
          <w:szCs w:val="28"/>
        </w:rPr>
        <w:t>. Она поступает в бюджеты в виде налогов и наряду с другими доходными поступлениями использует</w:t>
      </w:r>
      <w:r w:rsidRPr="00DB4D32">
        <w:rPr>
          <w:sz w:val="28"/>
          <w:szCs w:val="28"/>
        </w:rPr>
        <w:softHyphen/>
        <w:t>ся для финансирования удовлетворения совместных общественных потребностей, обеспечения выполнения государством своих функ</w:t>
      </w:r>
      <w:r w:rsidRPr="00DB4D32">
        <w:rPr>
          <w:sz w:val="28"/>
          <w:szCs w:val="28"/>
        </w:rPr>
        <w:softHyphen/>
        <w:t>ций, государственных инвестиционных, производственных, научно-технических и социальных программ.</w:t>
      </w:r>
    </w:p>
    <w:p w14:paraId="626FDA6A" w14:textId="77777777" w:rsidR="00E778A8" w:rsidRPr="00DB4D32" w:rsidRDefault="00E778A8" w:rsidP="00E778A8">
      <w:pPr>
        <w:pStyle w:val="1"/>
        <w:spacing w:line="276" w:lineRule="auto"/>
        <w:ind w:firstLine="567"/>
        <w:rPr>
          <w:sz w:val="28"/>
          <w:szCs w:val="28"/>
        </w:rPr>
      </w:pPr>
      <w:r w:rsidRPr="00DB4D32">
        <w:rPr>
          <w:sz w:val="28"/>
          <w:szCs w:val="28"/>
        </w:rPr>
        <w:t>В условиях рыночной экономики значение прибыли огромно. Стремление к ее получению ориентирует товаропроизводителей на увеличение объема производства продукции, нужной потребителю, снижение затрат на производство. При развитой конкуренции этим дос</w:t>
      </w:r>
      <w:r w:rsidRPr="00DB4D32">
        <w:rPr>
          <w:sz w:val="28"/>
          <w:szCs w:val="28"/>
        </w:rPr>
        <w:softHyphen/>
        <w:t>тигается не только цель предпринимательства, но и удовлетворение общественных потребностей. Для предпринимателя прибыль является сигналом, указывающим, где можно добиться наибольшего прироста стоимости, создает стимул для инвестирования в эти сферы. Свою роль играют и убытки. Они высвечивают ошибки и просчеты в направлении средств, организации производства и сбыта продукции.</w:t>
      </w:r>
    </w:p>
    <w:p w14:paraId="781AEEDE" w14:textId="77777777" w:rsidR="00E778A8" w:rsidRPr="00DB4D32" w:rsidRDefault="00E778A8" w:rsidP="00E778A8">
      <w:pPr>
        <w:pStyle w:val="1"/>
        <w:spacing w:line="276" w:lineRule="auto"/>
        <w:ind w:firstLine="567"/>
        <w:rPr>
          <w:sz w:val="28"/>
          <w:szCs w:val="28"/>
        </w:rPr>
      </w:pPr>
      <w:r w:rsidRPr="00DB4D32">
        <w:rPr>
          <w:sz w:val="28"/>
          <w:szCs w:val="28"/>
        </w:rPr>
        <w:t>Экономическая нестабильность, монопольное положение товаро</w:t>
      </w:r>
      <w:r w:rsidRPr="00DB4D32">
        <w:rPr>
          <w:sz w:val="28"/>
          <w:szCs w:val="28"/>
        </w:rPr>
        <w:softHyphen/>
        <w:t>производителей искажают формирование прибыли как чистого дохода, приводят к стремлению получения доходов главным образом в резуль</w:t>
      </w:r>
      <w:r w:rsidRPr="00DB4D32">
        <w:rPr>
          <w:sz w:val="28"/>
          <w:szCs w:val="28"/>
        </w:rPr>
        <w:softHyphen/>
        <w:t>тате повышения цен. Устранению инфляционного наполнения прибыли способствуют финансовое оздоровление экономики, развитие рыноч</w:t>
      </w:r>
      <w:r w:rsidRPr="00DB4D32">
        <w:rPr>
          <w:sz w:val="28"/>
          <w:szCs w:val="28"/>
        </w:rPr>
        <w:softHyphen/>
        <w:t>ных механизмов ценообразования, оптимальная система налогов. Эти задачи должно выполнять государство в ходе осуществления экономи</w:t>
      </w:r>
      <w:r w:rsidRPr="00DB4D32">
        <w:rPr>
          <w:sz w:val="28"/>
          <w:szCs w:val="28"/>
        </w:rPr>
        <w:softHyphen/>
        <w:t>ческих реформ.</w:t>
      </w:r>
    </w:p>
    <w:p w14:paraId="3C4ABD19" w14:textId="77777777" w:rsidR="00E778A8" w:rsidRPr="00DB4D32" w:rsidRDefault="00E778A8" w:rsidP="00E778A8">
      <w:pPr>
        <w:pStyle w:val="1"/>
        <w:spacing w:line="276" w:lineRule="auto"/>
        <w:ind w:firstLine="567"/>
        <w:rPr>
          <w:sz w:val="28"/>
          <w:szCs w:val="28"/>
        </w:rPr>
      </w:pPr>
      <w:r w:rsidRPr="00DB4D32">
        <w:rPr>
          <w:sz w:val="28"/>
          <w:szCs w:val="28"/>
        </w:rPr>
        <w:t>Рассматривая прибыль как экономическую категорию, мы говорим о ней абстрактно. Но при планировании и оценке хозяйственной и фи</w:t>
      </w:r>
      <w:r w:rsidRPr="00DB4D32">
        <w:rPr>
          <w:sz w:val="28"/>
          <w:szCs w:val="28"/>
        </w:rPr>
        <w:softHyphen/>
        <w:t>нансовой деятельности предприятия, распределении прибыли, оставшейся в распоряжении предприятия, используются конкретные показатели.</w:t>
      </w:r>
    </w:p>
    <w:p w14:paraId="1A454B11" w14:textId="77777777" w:rsidR="00E778A8" w:rsidRPr="00DB4D32" w:rsidRDefault="00E778A8" w:rsidP="00E778A8">
      <w:pPr>
        <w:pStyle w:val="1"/>
        <w:spacing w:line="276" w:lineRule="auto"/>
        <w:ind w:firstLine="567"/>
        <w:rPr>
          <w:sz w:val="28"/>
          <w:szCs w:val="28"/>
        </w:rPr>
      </w:pPr>
      <w:r w:rsidRPr="00DB4D32">
        <w:rPr>
          <w:sz w:val="28"/>
          <w:szCs w:val="28"/>
        </w:rPr>
        <w:t>В условиях рыночных отношений предприятие должно стремиться если не к получению максимальной прибыли, то по крайней мере к то</w:t>
      </w:r>
      <w:r w:rsidRPr="00DB4D32">
        <w:rPr>
          <w:sz w:val="28"/>
          <w:szCs w:val="28"/>
        </w:rPr>
        <w:softHyphen/>
        <w:t>му объему прибыли, который позволял бы ему не только прочно удер</w:t>
      </w:r>
      <w:r w:rsidRPr="00DB4D32">
        <w:rPr>
          <w:sz w:val="28"/>
          <w:szCs w:val="28"/>
        </w:rPr>
        <w:softHyphen/>
        <w:t>живать свои позиции на рынке сбыта своих товаров и оказания услуг, но и обеспечивать динамичное развитие его производства в условиях конкуренции. В конечном итоге это предполагает знание источников формирования прибыли и нахождение методов по лучшему их исполь</w:t>
      </w:r>
      <w:r w:rsidRPr="00DB4D32">
        <w:rPr>
          <w:sz w:val="28"/>
          <w:szCs w:val="28"/>
        </w:rPr>
        <w:softHyphen/>
        <w:t>зованию.</w:t>
      </w:r>
    </w:p>
    <w:p w14:paraId="6F5D7CA0" w14:textId="77777777" w:rsidR="00E778A8" w:rsidRPr="00DB4D32" w:rsidRDefault="00E778A8" w:rsidP="00E778A8">
      <w:pPr>
        <w:pStyle w:val="1"/>
        <w:spacing w:line="276" w:lineRule="auto"/>
        <w:ind w:firstLine="567"/>
        <w:rPr>
          <w:sz w:val="28"/>
          <w:szCs w:val="28"/>
        </w:rPr>
      </w:pPr>
      <w:r w:rsidRPr="00DB4D32">
        <w:rPr>
          <w:sz w:val="28"/>
          <w:szCs w:val="28"/>
        </w:rPr>
        <w:t xml:space="preserve">В условиях рыночных отношений, как свидетельствует мировая практика, имеются </w:t>
      </w:r>
      <w:r w:rsidRPr="00DB4D32">
        <w:rPr>
          <w:i/>
          <w:sz w:val="28"/>
          <w:szCs w:val="28"/>
        </w:rPr>
        <w:t>три основных источника получения прибыли</w:t>
      </w:r>
      <w:r w:rsidRPr="00DB4D32">
        <w:rPr>
          <w:sz w:val="28"/>
          <w:szCs w:val="28"/>
        </w:rPr>
        <w:t>:</w:t>
      </w:r>
    </w:p>
    <w:p w14:paraId="708301D4" w14:textId="77777777" w:rsidR="00E778A8" w:rsidRPr="00DB4D32" w:rsidRDefault="00E778A8" w:rsidP="00E778A8">
      <w:pPr>
        <w:pStyle w:val="1"/>
        <w:spacing w:line="276" w:lineRule="auto"/>
        <w:ind w:firstLine="567"/>
        <w:rPr>
          <w:sz w:val="28"/>
          <w:szCs w:val="28"/>
        </w:rPr>
      </w:pPr>
      <w:r w:rsidRPr="00DB4D32">
        <w:rPr>
          <w:i/>
          <w:sz w:val="28"/>
          <w:szCs w:val="28"/>
        </w:rPr>
        <w:t>первый источник</w:t>
      </w:r>
      <w:r w:rsidRPr="00DB4D32">
        <w:rPr>
          <w:sz w:val="28"/>
          <w:szCs w:val="28"/>
        </w:rPr>
        <w:t xml:space="preserve"> образуется за счет монопольного положения предприятия по выпуску той или иной продукции или(и) уникально</w:t>
      </w:r>
      <w:r w:rsidRPr="00DB4D32">
        <w:rPr>
          <w:sz w:val="28"/>
          <w:szCs w:val="28"/>
        </w:rPr>
        <w:softHyphen/>
        <w:t>сти продукта. Поддержание этого источника на относительно высо</w:t>
      </w:r>
      <w:r w:rsidRPr="00DB4D32">
        <w:rPr>
          <w:sz w:val="28"/>
          <w:szCs w:val="28"/>
        </w:rPr>
        <w:softHyphen/>
        <w:t>ком уровне предполагает постоянное обновление продукта. Здесь следует учитывать такие противодействующие силы, как антимоно</w:t>
      </w:r>
      <w:r w:rsidRPr="00DB4D32">
        <w:rPr>
          <w:sz w:val="28"/>
          <w:szCs w:val="28"/>
        </w:rPr>
        <w:softHyphen/>
        <w:t>польная политика государства и растущая конкуренция со стороны других предприятий;</w:t>
      </w:r>
    </w:p>
    <w:p w14:paraId="6CEA1E05" w14:textId="77777777" w:rsidR="00E778A8" w:rsidRPr="00DB4D32" w:rsidRDefault="00E778A8" w:rsidP="00E778A8">
      <w:pPr>
        <w:pStyle w:val="1"/>
        <w:spacing w:line="276" w:lineRule="auto"/>
        <w:ind w:firstLine="567"/>
        <w:rPr>
          <w:sz w:val="28"/>
          <w:szCs w:val="28"/>
        </w:rPr>
      </w:pPr>
      <w:r w:rsidRPr="00DB4D32">
        <w:rPr>
          <w:i/>
          <w:sz w:val="28"/>
          <w:szCs w:val="28"/>
        </w:rPr>
        <w:t>второй источник</w:t>
      </w:r>
      <w:r w:rsidRPr="00DB4D32">
        <w:rPr>
          <w:sz w:val="28"/>
          <w:szCs w:val="28"/>
        </w:rPr>
        <w:t xml:space="preserve"> связан непосредственно с производственной и предпринимательской деятельностью. Практически он касается всех предприятий. Эффективность его использования зависит от знания конъюнктуры рынка и умения адаптировать развитие производства под эту постоянно меняющуюся конъюнктуру. Здесь все сводится к прове</w:t>
      </w:r>
      <w:r w:rsidRPr="00DB4D32">
        <w:rPr>
          <w:sz w:val="28"/>
          <w:szCs w:val="28"/>
        </w:rPr>
        <w:softHyphen/>
        <w:t>дению соответствующего маркетинга. Величина прибыли в данном случае зависит, во-первых, от правильности выбора производственной направленности предприятия по выпуску продукции (выбор продуктов, пользующихся стабильным и высоким спросом); во-вторых, от созда</w:t>
      </w:r>
      <w:r w:rsidRPr="00DB4D32">
        <w:rPr>
          <w:sz w:val="28"/>
          <w:szCs w:val="28"/>
        </w:rPr>
        <w:softHyphen/>
        <w:t>ния конкурентоспособных условий продажи своих товаров и оказания услуг (цена, сроки поставки, обслуживание покупателей; послепродаж</w:t>
      </w:r>
      <w:r w:rsidRPr="00DB4D32">
        <w:rPr>
          <w:sz w:val="28"/>
          <w:szCs w:val="28"/>
        </w:rPr>
        <w:softHyphen/>
        <w:t>ное обслуживание и т.д.); в-третьих, от объемов производства (чем больше объем производства, тем больше масса прибыли); в-четвертых, от структуры снижения издержек производства;</w:t>
      </w:r>
    </w:p>
    <w:p w14:paraId="6C8E9755" w14:textId="77777777" w:rsidR="00E778A8" w:rsidRPr="00DB4D32" w:rsidRDefault="00E778A8" w:rsidP="00E778A8">
      <w:pPr>
        <w:pStyle w:val="1"/>
        <w:spacing w:line="276" w:lineRule="auto"/>
        <w:ind w:firstLine="567"/>
        <w:rPr>
          <w:sz w:val="28"/>
          <w:szCs w:val="28"/>
        </w:rPr>
      </w:pPr>
      <w:r w:rsidRPr="00DB4D32">
        <w:rPr>
          <w:i/>
          <w:sz w:val="28"/>
          <w:szCs w:val="28"/>
        </w:rPr>
        <w:t>третий источник</w:t>
      </w:r>
      <w:r w:rsidRPr="00DB4D32">
        <w:rPr>
          <w:sz w:val="28"/>
          <w:szCs w:val="28"/>
        </w:rPr>
        <w:t xml:space="preserve"> проистекает из инновационной деятельности предприятия. Его использование предполагает постоянное обновле</w:t>
      </w:r>
      <w:r w:rsidRPr="00DB4D32">
        <w:rPr>
          <w:sz w:val="28"/>
          <w:szCs w:val="28"/>
        </w:rPr>
        <w:softHyphen/>
        <w:t>ние выпускаемой продукции, обеспечение ее конкурентоспособно</w:t>
      </w:r>
      <w:r w:rsidRPr="00DB4D32">
        <w:rPr>
          <w:sz w:val="28"/>
          <w:szCs w:val="28"/>
        </w:rPr>
        <w:softHyphen/>
        <w:t>сти, рост объемов реализации и увеличение массы прибыли (11).</w:t>
      </w:r>
    </w:p>
    <w:p w14:paraId="355078E9" w14:textId="77777777" w:rsidR="00E778A8" w:rsidRPr="00DB4D32" w:rsidRDefault="00E778A8" w:rsidP="00E778A8">
      <w:pPr>
        <w:pStyle w:val="1"/>
        <w:spacing w:line="276" w:lineRule="auto"/>
        <w:ind w:firstLine="567"/>
        <w:rPr>
          <w:sz w:val="28"/>
          <w:szCs w:val="28"/>
        </w:rPr>
      </w:pPr>
      <w:r w:rsidRPr="00DB4D32">
        <w:rPr>
          <w:sz w:val="28"/>
          <w:szCs w:val="28"/>
        </w:rPr>
        <w:t xml:space="preserve">В практическом плане </w:t>
      </w:r>
      <w:r w:rsidRPr="00DB4D32">
        <w:rPr>
          <w:i/>
          <w:sz w:val="28"/>
          <w:szCs w:val="28"/>
        </w:rPr>
        <w:t>прибыль</w:t>
      </w:r>
      <w:r w:rsidRPr="00DB4D32">
        <w:rPr>
          <w:sz w:val="28"/>
          <w:szCs w:val="28"/>
        </w:rPr>
        <w:t xml:space="preserve"> представляет собой обобщающий показатель результатов хозяйственной деятельности предприятий любой формы собственности.</w:t>
      </w:r>
    </w:p>
    <w:p w14:paraId="6B3B652C" w14:textId="77777777" w:rsidR="00E778A8" w:rsidRDefault="00E778A8" w:rsidP="00E778A8">
      <w:pPr>
        <w:pStyle w:val="1"/>
        <w:spacing w:line="276" w:lineRule="auto"/>
        <w:ind w:firstLine="567"/>
        <w:rPr>
          <w:sz w:val="28"/>
          <w:szCs w:val="28"/>
        </w:rPr>
      </w:pPr>
    </w:p>
    <w:p w14:paraId="60A543B7" w14:textId="77777777" w:rsidR="00E778A8" w:rsidRDefault="00E778A8" w:rsidP="00E778A8">
      <w:pPr>
        <w:pStyle w:val="1"/>
        <w:spacing w:line="276" w:lineRule="auto"/>
        <w:ind w:firstLine="567"/>
        <w:rPr>
          <w:sz w:val="28"/>
          <w:szCs w:val="28"/>
        </w:rPr>
      </w:pPr>
    </w:p>
    <w:p w14:paraId="3F23B18D" w14:textId="77777777" w:rsidR="00E778A8" w:rsidRDefault="00E778A8" w:rsidP="00E778A8">
      <w:pPr>
        <w:pStyle w:val="1"/>
        <w:spacing w:line="276" w:lineRule="auto"/>
        <w:ind w:firstLine="567"/>
        <w:rPr>
          <w:sz w:val="28"/>
          <w:szCs w:val="28"/>
        </w:rPr>
      </w:pPr>
    </w:p>
    <w:p w14:paraId="575F418B" w14:textId="77777777" w:rsidR="009370F8" w:rsidRDefault="009370F8" w:rsidP="00E778A8">
      <w:pPr>
        <w:pStyle w:val="1"/>
        <w:spacing w:line="276" w:lineRule="auto"/>
        <w:ind w:firstLine="567"/>
        <w:rPr>
          <w:sz w:val="28"/>
          <w:szCs w:val="28"/>
        </w:rPr>
      </w:pPr>
    </w:p>
    <w:p w14:paraId="7C624ABB" w14:textId="77777777" w:rsidR="009370F8" w:rsidRDefault="009370F8" w:rsidP="00E778A8">
      <w:pPr>
        <w:pStyle w:val="1"/>
        <w:spacing w:line="276" w:lineRule="auto"/>
        <w:ind w:firstLine="567"/>
        <w:rPr>
          <w:sz w:val="28"/>
          <w:szCs w:val="28"/>
        </w:rPr>
      </w:pPr>
    </w:p>
    <w:p w14:paraId="61D9F4F2" w14:textId="77777777" w:rsidR="00977D81" w:rsidRDefault="00977D81" w:rsidP="00F643EA">
      <w:pPr>
        <w:pStyle w:val="1"/>
        <w:spacing w:line="276" w:lineRule="auto"/>
        <w:ind w:firstLine="0"/>
        <w:rPr>
          <w:sz w:val="28"/>
          <w:szCs w:val="28"/>
        </w:rPr>
      </w:pPr>
    </w:p>
    <w:p w14:paraId="0196E247" w14:textId="77777777" w:rsidR="00F643EA" w:rsidRDefault="00F643EA" w:rsidP="00E778A8">
      <w:pPr>
        <w:pStyle w:val="1"/>
        <w:spacing w:line="276" w:lineRule="auto"/>
        <w:ind w:firstLine="567"/>
        <w:rPr>
          <w:sz w:val="28"/>
          <w:szCs w:val="28"/>
        </w:rPr>
      </w:pPr>
    </w:p>
    <w:p w14:paraId="147362A9" w14:textId="77777777" w:rsidR="00E778A8" w:rsidRPr="00DB4D32" w:rsidRDefault="00E778A8" w:rsidP="00E778A8">
      <w:pPr>
        <w:pStyle w:val="1"/>
        <w:spacing w:line="276" w:lineRule="auto"/>
        <w:ind w:firstLine="567"/>
        <w:rPr>
          <w:sz w:val="28"/>
          <w:szCs w:val="28"/>
        </w:rPr>
      </w:pPr>
      <w:r w:rsidRPr="00DB4D32">
        <w:rPr>
          <w:sz w:val="28"/>
          <w:szCs w:val="28"/>
        </w:rPr>
        <w:t xml:space="preserve">Различают </w:t>
      </w:r>
      <w:r w:rsidRPr="00DB4D32">
        <w:rPr>
          <w:b/>
          <w:sz w:val="28"/>
          <w:szCs w:val="28"/>
        </w:rPr>
        <w:t>прибыль</w:t>
      </w:r>
      <w:r w:rsidRPr="00DB4D32">
        <w:rPr>
          <w:sz w:val="28"/>
          <w:szCs w:val="28"/>
        </w:rPr>
        <w:t xml:space="preserve"> </w:t>
      </w:r>
      <w:r w:rsidRPr="00DB4D32">
        <w:rPr>
          <w:b/>
          <w:sz w:val="28"/>
          <w:szCs w:val="28"/>
        </w:rPr>
        <w:t>бухгалтерскую</w:t>
      </w:r>
      <w:r w:rsidRPr="00DB4D32">
        <w:rPr>
          <w:sz w:val="28"/>
          <w:szCs w:val="28"/>
        </w:rPr>
        <w:t xml:space="preserve"> и </w:t>
      </w:r>
      <w:r w:rsidRPr="00DB4D32">
        <w:rPr>
          <w:b/>
          <w:sz w:val="28"/>
          <w:szCs w:val="28"/>
        </w:rPr>
        <w:t>экономическую</w:t>
      </w:r>
      <w:r w:rsidRPr="00DB4D32">
        <w:rPr>
          <w:sz w:val="28"/>
          <w:szCs w:val="28"/>
        </w:rPr>
        <w:t>.</w:t>
      </w:r>
    </w:p>
    <w:p w14:paraId="299CAEF6" w14:textId="77777777" w:rsidR="00E778A8" w:rsidRDefault="00E778A8" w:rsidP="00E778A8">
      <w:pPr>
        <w:pStyle w:val="1"/>
        <w:spacing w:line="276" w:lineRule="auto"/>
        <w:rPr>
          <w:b/>
          <w:sz w:val="28"/>
          <w:szCs w:val="28"/>
        </w:rPr>
      </w:pPr>
    </w:p>
    <w:p w14:paraId="7AF0CFDE" w14:textId="77777777" w:rsidR="00E778A8" w:rsidRPr="00DB4D32" w:rsidRDefault="00E778A8" w:rsidP="00E778A8">
      <w:pPr>
        <w:pStyle w:val="1"/>
        <w:spacing w:line="276" w:lineRule="auto"/>
        <w:ind w:firstLine="567"/>
        <w:rPr>
          <w:sz w:val="28"/>
          <w:szCs w:val="28"/>
        </w:rPr>
      </w:pPr>
      <w:r w:rsidRPr="00DB4D32">
        <w:rPr>
          <w:b/>
          <w:sz w:val="28"/>
          <w:szCs w:val="28"/>
        </w:rPr>
        <w:t>Экономическая прибыль</w:t>
      </w:r>
      <w:r w:rsidRPr="00DB4D32">
        <w:rPr>
          <w:sz w:val="28"/>
          <w:szCs w:val="28"/>
        </w:rPr>
        <w:t xml:space="preserve"> – это разница между выручкой и всеми издержками производства (внешними и внутренними).</w:t>
      </w:r>
    </w:p>
    <w:p w14:paraId="03637E90" w14:textId="77777777" w:rsidR="00E778A8" w:rsidRPr="00DB4D32" w:rsidRDefault="00E778A8" w:rsidP="00E778A8">
      <w:pPr>
        <w:pStyle w:val="1"/>
        <w:spacing w:line="276" w:lineRule="auto"/>
        <w:ind w:firstLine="567"/>
        <w:rPr>
          <w:sz w:val="28"/>
          <w:szCs w:val="28"/>
        </w:rPr>
      </w:pPr>
      <w:r w:rsidRPr="00DB4D32">
        <w:rPr>
          <w:sz w:val="28"/>
          <w:szCs w:val="28"/>
        </w:rPr>
        <w:t xml:space="preserve">В </w:t>
      </w:r>
      <w:r w:rsidRPr="00DB4D32">
        <w:rPr>
          <w:b/>
          <w:sz w:val="28"/>
          <w:szCs w:val="28"/>
        </w:rPr>
        <w:t>бухгалтерском смысле прибыль</w:t>
      </w:r>
      <w:r w:rsidRPr="00DB4D32">
        <w:rPr>
          <w:sz w:val="28"/>
          <w:szCs w:val="28"/>
        </w:rPr>
        <w:t xml:space="preserve"> – это разница между общей выручкой и внешними издержками.</w:t>
      </w:r>
    </w:p>
    <w:p w14:paraId="1AFAFC42" w14:textId="77777777" w:rsidR="00E778A8" w:rsidRPr="00DB4D32" w:rsidRDefault="00E778A8" w:rsidP="00E778A8">
      <w:pPr>
        <w:pStyle w:val="1"/>
        <w:spacing w:line="276" w:lineRule="auto"/>
        <w:ind w:firstLine="567"/>
        <w:rPr>
          <w:b/>
          <w:sz w:val="28"/>
          <w:szCs w:val="28"/>
        </w:rPr>
      </w:pPr>
      <w:r w:rsidRPr="00DB4D32">
        <w:rPr>
          <w:sz w:val="28"/>
          <w:szCs w:val="28"/>
        </w:rPr>
        <w:t xml:space="preserve">В бухгалтерской практике различают и в процессе анализа хозяйственной деятельности используются следующие показатели прибыли: </w:t>
      </w:r>
      <w:r w:rsidRPr="00DB4D32">
        <w:rPr>
          <w:b/>
          <w:sz w:val="28"/>
          <w:szCs w:val="28"/>
        </w:rPr>
        <w:t>балансовая прибыль, прибыль от реализации продукции, работ и услуг, прибыль от прочей реализации, финансовые результаты от внереализационных операций, налогооблагаемая прибыль, чистая прибыль.</w:t>
      </w:r>
    </w:p>
    <w:p w14:paraId="29AC2E52" w14:textId="77777777" w:rsidR="00E778A8" w:rsidRPr="00DB4D32" w:rsidRDefault="00E778A8" w:rsidP="00E778A8">
      <w:pPr>
        <w:pStyle w:val="1"/>
        <w:spacing w:line="276" w:lineRule="auto"/>
        <w:ind w:firstLine="567"/>
        <w:rPr>
          <w:sz w:val="28"/>
          <w:szCs w:val="28"/>
        </w:rPr>
      </w:pPr>
      <w:r w:rsidRPr="00DB4D32">
        <w:rPr>
          <w:b/>
          <w:sz w:val="28"/>
          <w:szCs w:val="28"/>
        </w:rPr>
        <w:t>Балансовая прибыль</w:t>
      </w:r>
      <w:r w:rsidRPr="00DB4D32">
        <w:rPr>
          <w:sz w:val="28"/>
          <w:szCs w:val="28"/>
        </w:rPr>
        <w:t xml:space="preserve"> включает в себя финансовые результаты от реализации продукции, работ и услуг, от прочей реализации, доходы и расходы от внереализационных операций.</w:t>
      </w:r>
    </w:p>
    <w:p w14:paraId="4D79B80F" w14:textId="77777777" w:rsidR="00E778A8" w:rsidRPr="00DB4D32" w:rsidRDefault="00E778A8" w:rsidP="00E778A8">
      <w:pPr>
        <w:pStyle w:val="1"/>
        <w:spacing w:line="276" w:lineRule="auto"/>
        <w:ind w:firstLine="567"/>
        <w:rPr>
          <w:sz w:val="28"/>
          <w:szCs w:val="28"/>
        </w:rPr>
      </w:pPr>
      <w:r w:rsidRPr="00DB4D32">
        <w:rPr>
          <w:b/>
          <w:sz w:val="28"/>
          <w:szCs w:val="28"/>
        </w:rPr>
        <w:t>Чистая прибыль</w:t>
      </w:r>
      <w:r w:rsidRPr="00DB4D32">
        <w:rPr>
          <w:sz w:val="28"/>
          <w:szCs w:val="28"/>
        </w:rPr>
        <w:t xml:space="preserve"> – прибыль, остающаяся у предприятия, исчисляется как разница между балансовой прибылью и величиной уплаченных в бюджет налогов из прибыли.</w:t>
      </w:r>
    </w:p>
    <w:p w14:paraId="51970119" w14:textId="77777777" w:rsidR="00E778A8" w:rsidRPr="00DB4D32" w:rsidRDefault="00E778A8" w:rsidP="00E778A8">
      <w:pPr>
        <w:pStyle w:val="1"/>
        <w:spacing w:line="276" w:lineRule="auto"/>
        <w:ind w:firstLine="567"/>
        <w:rPr>
          <w:sz w:val="28"/>
          <w:szCs w:val="28"/>
        </w:rPr>
      </w:pPr>
      <w:r w:rsidRPr="00DB4D32">
        <w:rPr>
          <w:b/>
          <w:sz w:val="28"/>
          <w:szCs w:val="28"/>
        </w:rPr>
        <w:t>Льготируемая прибыль</w:t>
      </w:r>
      <w:r w:rsidRPr="00DB4D32">
        <w:rPr>
          <w:sz w:val="28"/>
          <w:szCs w:val="28"/>
        </w:rPr>
        <w:t xml:space="preserve"> – часть балансовой прибыли, не подлежащая налогообложению по действующему законодательству.</w:t>
      </w:r>
    </w:p>
    <w:p w14:paraId="2911FA45" w14:textId="77777777" w:rsidR="00E778A8" w:rsidRPr="00DB4D32" w:rsidRDefault="00E778A8" w:rsidP="00E778A8">
      <w:pPr>
        <w:pStyle w:val="1"/>
        <w:spacing w:line="276" w:lineRule="auto"/>
        <w:ind w:firstLine="567"/>
        <w:rPr>
          <w:sz w:val="28"/>
          <w:szCs w:val="28"/>
        </w:rPr>
      </w:pPr>
      <w:r w:rsidRPr="00DB4D32">
        <w:rPr>
          <w:b/>
          <w:sz w:val="28"/>
          <w:szCs w:val="28"/>
        </w:rPr>
        <w:t>Налогооблагаемая прибыль</w:t>
      </w:r>
      <w:r w:rsidRPr="00DB4D32">
        <w:rPr>
          <w:sz w:val="28"/>
          <w:szCs w:val="28"/>
        </w:rPr>
        <w:t xml:space="preserve"> – прибыль, подлежащая налогообложению по установленным ставкам (6). </w:t>
      </w:r>
    </w:p>
    <w:p w14:paraId="31BAE8E8" w14:textId="77777777" w:rsidR="00E778A8" w:rsidRPr="00DB4D32" w:rsidRDefault="00E778A8" w:rsidP="00E778A8">
      <w:pPr>
        <w:pStyle w:val="1"/>
        <w:spacing w:line="276" w:lineRule="auto"/>
        <w:ind w:firstLine="0"/>
        <w:jc w:val="center"/>
        <w:rPr>
          <w:rFonts w:ascii="Arial" w:hAnsi="Arial"/>
          <w:b/>
          <w:sz w:val="28"/>
          <w:szCs w:val="28"/>
        </w:rPr>
      </w:pPr>
    </w:p>
    <w:p w14:paraId="6A85DCD4" w14:textId="77777777" w:rsidR="00E778A8" w:rsidRPr="00DB4D32" w:rsidRDefault="00E778A8" w:rsidP="00E778A8">
      <w:pPr>
        <w:pStyle w:val="1"/>
        <w:spacing w:line="276" w:lineRule="auto"/>
        <w:ind w:firstLine="0"/>
        <w:jc w:val="center"/>
        <w:rPr>
          <w:rFonts w:ascii="Arial" w:hAnsi="Arial"/>
          <w:b/>
          <w:sz w:val="28"/>
          <w:szCs w:val="28"/>
        </w:rPr>
      </w:pPr>
    </w:p>
    <w:p w14:paraId="2C7594F9" w14:textId="77777777" w:rsidR="00E778A8" w:rsidRPr="00DB4D32" w:rsidRDefault="00E778A8" w:rsidP="00E778A8">
      <w:pPr>
        <w:pStyle w:val="1"/>
        <w:spacing w:line="276" w:lineRule="auto"/>
        <w:ind w:firstLine="0"/>
        <w:jc w:val="center"/>
        <w:rPr>
          <w:rFonts w:ascii="Arial" w:hAnsi="Arial"/>
          <w:b/>
          <w:sz w:val="28"/>
          <w:szCs w:val="28"/>
        </w:rPr>
      </w:pPr>
    </w:p>
    <w:p w14:paraId="35E0D3C6" w14:textId="77777777" w:rsidR="00E778A8" w:rsidRDefault="00E778A8" w:rsidP="00E778A8">
      <w:pPr>
        <w:pStyle w:val="1"/>
        <w:spacing w:line="360" w:lineRule="auto"/>
        <w:ind w:firstLine="0"/>
        <w:jc w:val="center"/>
        <w:rPr>
          <w:rFonts w:ascii="Arial" w:hAnsi="Arial"/>
          <w:b/>
          <w:sz w:val="32"/>
        </w:rPr>
      </w:pPr>
    </w:p>
    <w:p w14:paraId="0D291911" w14:textId="77777777" w:rsidR="00E778A8" w:rsidRDefault="00E778A8" w:rsidP="00E778A8">
      <w:pPr>
        <w:pStyle w:val="1"/>
        <w:spacing w:line="360" w:lineRule="auto"/>
        <w:ind w:firstLine="0"/>
        <w:jc w:val="center"/>
        <w:rPr>
          <w:rFonts w:ascii="Arial" w:hAnsi="Arial"/>
          <w:b/>
          <w:sz w:val="32"/>
        </w:rPr>
      </w:pPr>
    </w:p>
    <w:p w14:paraId="7CB3553F" w14:textId="77777777" w:rsidR="00E778A8" w:rsidRDefault="00E778A8" w:rsidP="00E778A8">
      <w:pPr>
        <w:pStyle w:val="1"/>
        <w:spacing w:line="360" w:lineRule="auto"/>
        <w:ind w:firstLine="0"/>
        <w:jc w:val="center"/>
        <w:rPr>
          <w:rFonts w:ascii="Arial" w:hAnsi="Arial"/>
          <w:b/>
          <w:sz w:val="32"/>
        </w:rPr>
      </w:pPr>
    </w:p>
    <w:p w14:paraId="06DA5B4F" w14:textId="77777777" w:rsidR="00E778A8" w:rsidRDefault="00E778A8" w:rsidP="00E778A8">
      <w:pPr>
        <w:pStyle w:val="1"/>
        <w:spacing w:line="240" w:lineRule="auto"/>
        <w:ind w:firstLine="0"/>
        <w:jc w:val="center"/>
        <w:outlineLvl w:val="0"/>
        <w:rPr>
          <w:rFonts w:ascii="Arial" w:hAnsi="Arial"/>
          <w:b/>
          <w:sz w:val="32"/>
        </w:rPr>
      </w:pPr>
    </w:p>
    <w:p w14:paraId="01ED9E20" w14:textId="77777777" w:rsidR="00E778A8" w:rsidRDefault="00E778A8" w:rsidP="00E778A8">
      <w:pPr>
        <w:pStyle w:val="1"/>
        <w:spacing w:line="240" w:lineRule="auto"/>
        <w:ind w:firstLine="0"/>
        <w:jc w:val="center"/>
        <w:outlineLvl w:val="0"/>
        <w:rPr>
          <w:rFonts w:ascii="Arial" w:hAnsi="Arial"/>
          <w:b/>
          <w:sz w:val="32"/>
        </w:rPr>
      </w:pPr>
    </w:p>
    <w:p w14:paraId="13D7DC7D" w14:textId="77777777" w:rsidR="00E778A8" w:rsidRDefault="00E778A8" w:rsidP="00E778A8">
      <w:pPr>
        <w:pStyle w:val="1"/>
        <w:spacing w:line="240" w:lineRule="auto"/>
        <w:ind w:firstLine="0"/>
        <w:jc w:val="center"/>
        <w:outlineLvl w:val="0"/>
        <w:rPr>
          <w:rFonts w:ascii="Arial" w:hAnsi="Arial"/>
          <w:b/>
          <w:sz w:val="32"/>
        </w:rPr>
      </w:pPr>
    </w:p>
    <w:p w14:paraId="5B3256FE" w14:textId="77777777" w:rsidR="00E778A8" w:rsidRDefault="00E778A8" w:rsidP="00E778A8">
      <w:pPr>
        <w:pStyle w:val="1"/>
        <w:spacing w:line="240" w:lineRule="auto"/>
        <w:ind w:firstLine="0"/>
        <w:jc w:val="center"/>
        <w:outlineLvl w:val="0"/>
        <w:rPr>
          <w:rFonts w:ascii="Arial" w:hAnsi="Arial"/>
          <w:b/>
          <w:sz w:val="32"/>
        </w:rPr>
      </w:pPr>
    </w:p>
    <w:p w14:paraId="354025DE" w14:textId="77777777" w:rsidR="00E778A8" w:rsidRDefault="00E778A8" w:rsidP="00E778A8">
      <w:pPr>
        <w:pStyle w:val="1"/>
        <w:spacing w:line="240" w:lineRule="auto"/>
        <w:ind w:firstLine="0"/>
        <w:jc w:val="center"/>
        <w:outlineLvl w:val="0"/>
        <w:rPr>
          <w:rFonts w:ascii="Arial" w:hAnsi="Arial"/>
          <w:b/>
          <w:sz w:val="32"/>
        </w:rPr>
      </w:pPr>
    </w:p>
    <w:p w14:paraId="78F97615" w14:textId="77777777" w:rsidR="00E778A8" w:rsidRDefault="00E778A8" w:rsidP="00E778A8">
      <w:pPr>
        <w:pStyle w:val="1"/>
        <w:spacing w:line="240" w:lineRule="auto"/>
        <w:ind w:firstLine="0"/>
        <w:jc w:val="center"/>
        <w:outlineLvl w:val="0"/>
        <w:rPr>
          <w:rFonts w:ascii="Arial" w:hAnsi="Arial"/>
          <w:b/>
          <w:sz w:val="32"/>
        </w:rPr>
      </w:pPr>
    </w:p>
    <w:p w14:paraId="15340BED" w14:textId="77777777" w:rsidR="00E778A8" w:rsidRDefault="00E778A8" w:rsidP="00E778A8">
      <w:pPr>
        <w:pStyle w:val="1"/>
        <w:spacing w:line="240" w:lineRule="auto"/>
        <w:ind w:firstLine="0"/>
        <w:jc w:val="center"/>
        <w:outlineLvl w:val="0"/>
        <w:rPr>
          <w:rFonts w:ascii="Arial" w:hAnsi="Arial"/>
          <w:b/>
          <w:sz w:val="32"/>
        </w:rPr>
      </w:pPr>
    </w:p>
    <w:p w14:paraId="08BA462A" w14:textId="77777777" w:rsidR="00E90DC8" w:rsidRDefault="00E90DC8" w:rsidP="00F643EA">
      <w:pPr>
        <w:pStyle w:val="1"/>
        <w:spacing w:line="240" w:lineRule="auto"/>
        <w:ind w:firstLine="0"/>
        <w:outlineLvl w:val="0"/>
        <w:rPr>
          <w:rFonts w:ascii="Arial" w:hAnsi="Arial"/>
          <w:b/>
          <w:sz w:val="32"/>
        </w:rPr>
      </w:pPr>
    </w:p>
    <w:p w14:paraId="6D225C2C" w14:textId="77777777" w:rsidR="00F643EA" w:rsidRDefault="00F643EA" w:rsidP="00E778A8">
      <w:pPr>
        <w:pStyle w:val="1"/>
        <w:spacing w:line="240" w:lineRule="auto"/>
        <w:ind w:firstLine="0"/>
        <w:jc w:val="center"/>
        <w:outlineLvl w:val="0"/>
        <w:rPr>
          <w:rFonts w:ascii="Arial" w:hAnsi="Arial"/>
          <w:b/>
          <w:sz w:val="32"/>
        </w:rPr>
      </w:pPr>
    </w:p>
    <w:p w14:paraId="5A36F68C" w14:textId="77777777" w:rsidR="00F643EA" w:rsidRDefault="00F643EA" w:rsidP="00E778A8">
      <w:pPr>
        <w:pStyle w:val="1"/>
        <w:spacing w:line="240" w:lineRule="auto"/>
        <w:ind w:firstLine="0"/>
        <w:jc w:val="center"/>
        <w:outlineLvl w:val="0"/>
        <w:rPr>
          <w:rFonts w:ascii="Arial" w:hAnsi="Arial"/>
          <w:b/>
          <w:sz w:val="32"/>
        </w:rPr>
      </w:pPr>
    </w:p>
    <w:p w14:paraId="099D4EBA" w14:textId="77777777" w:rsidR="00E778A8" w:rsidRDefault="00E778A8" w:rsidP="00E778A8">
      <w:pPr>
        <w:pStyle w:val="1"/>
        <w:spacing w:line="240" w:lineRule="auto"/>
        <w:ind w:firstLine="0"/>
        <w:jc w:val="center"/>
        <w:outlineLvl w:val="0"/>
        <w:rPr>
          <w:rFonts w:ascii="Arial" w:hAnsi="Arial"/>
          <w:b/>
          <w:sz w:val="32"/>
        </w:rPr>
      </w:pPr>
      <w:r>
        <w:rPr>
          <w:rFonts w:ascii="Arial" w:hAnsi="Arial"/>
          <w:b/>
          <w:sz w:val="32"/>
        </w:rPr>
        <w:t xml:space="preserve">1.2. Формирование прибыли. </w:t>
      </w:r>
    </w:p>
    <w:p w14:paraId="72E1DE54" w14:textId="77777777" w:rsidR="00E778A8" w:rsidRDefault="00E778A8" w:rsidP="00E778A8">
      <w:pPr>
        <w:pStyle w:val="1"/>
        <w:spacing w:line="240" w:lineRule="auto"/>
        <w:ind w:firstLine="0"/>
        <w:jc w:val="center"/>
        <w:outlineLvl w:val="0"/>
        <w:rPr>
          <w:rFonts w:ascii="Arial" w:hAnsi="Arial"/>
          <w:b/>
          <w:sz w:val="32"/>
        </w:rPr>
      </w:pPr>
    </w:p>
    <w:p w14:paraId="5E1B3586" w14:textId="77777777" w:rsidR="00E778A8" w:rsidRPr="00AC1A9F" w:rsidRDefault="00E778A8" w:rsidP="00E778A8">
      <w:pPr>
        <w:pStyle w:val="1"/>
        <w:spacing w:line="240" w:lineRule="auto"/>
        <w:ind w:firstLine="0"/>
        <w:jc w:val="center"/>
        <w:outlineLvl w:val="0"/>
        <w:rPr>
          <w:rFonts w:ascii="Arial" w:hAnsi="Arial"/>
          <w:b/>
          <w:sz w:val="32"/>
        </w:rPr>
      </w:pPr>
      <w:r>
        <w:rPr>
          <w:rFonts w:ascii="Arial" w:hAnsi="Arial"/>
          <w:b/>
          <w:sz w:val="32"/>
        </w:rPr>
        <w:t>Составные элементы формирования балансовой прибыли.</w:t>
      </w:r>
    </w:p>
    <w:p w14:paraId="54E13D01" w14:textId="77777777" w:rsidR="00E778A8" w:rsidRDefault="00E778A8" w:rsidP="00E778A8">
      <w:pPr>
        <w:pStyle w:val="1"/>
        <w:spacing w:line="240" w:lineRule="auto"/>
        <w:ind w:firstLine="0"/>
        <w:rPr>
          <w:sz w:val="28"/>
        </w:rPr>
      </w:pPr>
    </w:p>
    <w:p w14:paraId="5FEE3BB5" w14:textId="77777777" w:rsidR="00E778A8" w:rsidRPr="00AC1A9F" w:rsidRDefault="00E778A8" w:rsidP="00E778A8">
      <w:pPr>
        <w:pStyle w:val="1"/>
        <w:spacing w:line="240" w:lineRule="auto"/>
        <w:ind w:firstLine="567"/>
        <w:rPr>
          <w:sz w:val="28"/>
        </w:rPr>
      </w:pPr>
      <w:r>
        <w:rPr>
          <w:sz w:val="28"/>
        </w:rPr>
        <w:t xml:space="preserve">Конечным финансовым результатом хозяйственной деятельности предприятия является балансовая прибыль. </w:t>
      </w:r>
      <w:r w:rsidRPr="00E85058">
        <w:rPr>
          <w:b/>
          <w:sz w:val="28"/>
        </w:rPr>
        <w:t>Балансовая при</w:t>
      </w:r>
      <w:r w:rsidRPr="00E85058">
        <w:rPr>
          <w:b/>
          <w:sz w:val="28"/>
        </w:rPr>
        <w:softHyphen/>
        <w:t>быль</w:t>
      </w:r>
      <w:r>
        <w:rPr>
          <w:sz w:val="28"/>
        </w:rPr>
        <w:t xml:space="preserve"> - это сумма прибылей (убытков) предприятия как от реализа</w:t>
      </w:r>
      <w:r>
        <w:rPr>
          <w:sz w:val="28"/>
        </w:rPr>
        <w:softHyphen/>
        <w:t xml:space="preserve">ции продукции, так и доходов (убытков), не связанных с ее производством и реализацией. </w:t>
      </w:r>
      <w:r w:rsidRPr="00E85058">
        <w:rPr>
          <w:b/>
          <w:sz w:val="28"/>
        </w:rPr>
        <w:t>Под реализацией</w:t>
      </w:r>
      <w:r>
        <w:rPr>
          <w:sz w:val="28"/>
        </w:rPr>
        <w:t xml:space="preserve"> </w:t>
      </w:r>
      <w:r w:rsidRPr="00E85058">
        <w:rPr>
          <w:b/>
          <w:sz w:val="28"/>
        </w:rPr>
        <w:t>продукции</w:t>
      </w:r>
      <w:r>
        <w:rPr>
          <w:sz w:val="28"/>
        </w:rPr>
        <w:t xml:space="preserve"> понима</w:t>
      </w:r>
      <w:r>
        <w:rPr>
          <w:sz w:val="28"/>
        </w:rPr>
        <w:softHyphen/>
        <w:t>ется не только продажа произведенных товаров, имеющих натураль</w:t>
      </w:r>
      <w:r>
        <w:rPr>
          <w:sz w:val="28"/>
        </w:rPr>
        <w:softHyphen/>
        <w:t>но-вещественную форму, но и выполнение работ, оказание услуг.</w:t>
      </w:r>
      <w:r w:rsidRPr="00E85058">
        <w:rPr>
          <w:i/>
          <w:sz w:val="28"/>
        </w:rPr>
        <w:t xml:space="preserve"> Балансовая</w:t>
      </w:r>
      <w:r>
        <w:rPr>
          <w:sz w:val="28"/>
        </w:rPr>
        <w:t xml:space="preserve"> </w:t>
      </w:r>
      <w:r w:rsidRPr="00E85058">
        <w:rPr>
          <w:i/>
          <w:sz w:val="28"/>
        </w:rPr>
        <w:t>прибыль</w:t>
      </w:r>
      <w:r>
        <w:rPr>
          <w:sz w:val="28"/>
        </w:rPr>
        <w:t xml:space="preserve"> как конечный финансовый результат выявляет</w:t>
      </w:r>
      <w:r>
        <w:rPr>
          <w:sz w:val="28"/>
        </w:rPr>
        <w:softHyphen/>
        <w:t>ся на основании бухгалтерского учета всех хозяйственных операций предприятия и оценки статей баланса. Использование термина "</w:t>
      </w:r>
      <w:r w:rsidRPr="00E85058">
        <w:rPr>
          <w:i/>
          <w:sz w:val="28"/>
        </w:rPr>
        <w:t>ба</w:t>
      </w:r>
      <w:r w:rsidRPr="00E85058">
        <w:rPr>
          <w:i/>
          <w:sz w:val="28"/>
        </w:rPr>
        <w:softHyphen/>
        <w:t>лансовая прибыль</w:t>
      </w:r>
      <w:r>
        <w:rPr>
          <w:sz w:val="28"/>
        </w:rPr>
        <w:t>" связано с тем, что конечный финансовый резуль</w:t>
      </w:r>
      <w:r>
        <w:rPr>
          <w:sz w:val="28"/>
        </w:rPr>
        <w:softHyphen/>
        <w:t>тат работы предприятия отражается в его балансе, составляемом по итогам квартала</w:t>
      </w:r>
      <w:r w:rsidR="00F643EA">
        <w:rPr>
          <w:sz w:val="28"/>
        </w:rPr>
        <w:t>, года.</w:t>
      </w:r>
    </w:p>
    <w:p w14:paraId="5175819E" w14:textId="77777777" w:rsidR="00E778A8" w:rsidRDefault="00E778A8" w:rsidP="00E778A8">
      <w:pPr>
        <w:pStyle w:val="1"/>
        <w:spacing w:line="240" w:lineRule="auto"/>
        <w:ind w:firstLine="567"/>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7"/>
        <w:gridCol w:w="2835"/>
        <w:gridCol w:w="567"/>
        <w:gridCol w:w="2835"/>
      </w:tblGrid>
      <w:tr w:rsidR="00E778A8" w14:paraId="564C4631" w14:textId="77777777" w:rsidTr="00F864F4">
        <w:tc>
          <w:tcPr>
            <w:tcW w:w="2835" w:type="dxa"/>
            <w:tcBorders>
              <w:top w:val="nil"/>
              <w:left w:val="nil"/>
              <w:bottom w:val="nil"/>
              <w:right w:val="nil"/>
            </w:tcBorders>
          </w:tcPr>
          <w:p w14:paraId="23FA75B3" w14:textId="4B9E50F9" w:rsidR="00E778A8" w:rsidRDefault="00251155" w:rsidP="00F864F4">
            <w:pPr>
              <w:pStyle w:val="1"/>
              <w:spacing w:line="240" w:lineRule="auto"/>
              <w:ind w:right="-8" w:firstLine="0"/>
              <w:jc w:val="center"/>
              <w:rPr>
                <w:b/>
                <w:sz w:val="28"/>
              </w:rPr>
            </w:pPr>
            <w:r>
              <w:rPr>
                <w:b/>
                <w:noProof/>
                <w:snapToGrid/>
                <w:sz w:val="28"/>
              </w:rPr>
              <mc:AlternateContent>
                <mc:Choice Requires="wps">
                  <w:drawing>
                    <wp:anchor distT="0" distB="0" distL="114300" distR="114300" simplePos="0" relativeHeight="251664384" behindDoc="0" locked="1" layoutInCell="0" allowOverlap="1" wp14:editId="715B0366">
                      <wp:simplePos x="0" y="0"/>
                      <wp:positionH relativeFrom="column">
                        <wp:posOffset>5104765</wp:posOffset>
                      </wp:positionH>
                      <wp:positionV relativeFrom="paragraph">
                        <wp:posOffset>229870</wp:posOffset>
                      </wp:positionV>
                      <wp:extent cx="0" cy="419100"/>
                      <wp:effectExtent l="56515" t="10795" r="57785" b="17780"/>
                      <wp:wrapNone/>
                      <wp:docPr id="22" name="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95pt,18.1pt" to="401.9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" o:allowincell="f">
                      <v:stroke endarrow="block"/>
                      <w10:anchorlock/>
                    </v:line>
                  </w:pict>
                </mc:Fallback>
              </mc:AlternateContent>
            </w:r>
            <w:r>
              <w:rPr>
                <w:b/>
                <w:noProof/>
                <w:snapToGrid/>
                <w:sz w:val="28"/>
              </w:rPr>
              <mc:AlternateContent>
                <mc:Choice Requires="wps">
                  <w:drawing>
                    <wp:anchor distT="0" distB="0" distL="114300" distR="114300" simplePos="0" relativeHeight="251663360" behindDoc="0" locked="1" layoutInCell="0" allowOverlap="1" wp14:editId="58CCE502">
                      <wp:simplePos x="0" y="0"/>
                      <wp:positionH relativeFrom="column">
                        <wp:posOffset>3885565</wp:posOffset>
                      </wp:positionH>
                      <wp:positionV relativeFrom="paragraph">
                        <wp:posOffset>229870</wp:posOffset>
                      </wp:positionV>
                      <wp:extent cx="1219200" cy="0"/>
                      <wp:effectExtent l="8890" t="10795" r="10160" b="8255"/>
                      <wp:wrapNone/>
                      <wp:docPr id="21" name="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95pt,18.1pt" to="401.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" o:allowincell="f">
                      <w10:anchorlock/>
                    </v:line>
                  </w:pict>
                </mc:Fallback>
              </mc:AlternateContent>
            </w:r>
            <w:r>
              <w:rPr>
                <w:b/>
                <w:noProof/>
                <w:snapToGrid/>
                <w:sz w:val="28"/>
              </w:rPr>
              <mc:AlternateContent>
                <mc:Choice Requires="wps">
                  <w:drawing>
                    <wp:anchor distT="0" distB="0" distL="114300" distR="114300" simplePos="0" relativeHeight="251662336" behindDoc="0" locked="1" layoutInCell="0" allowOverlap="1" wp14:editId="22397B00">
                      <wp:simplePos x="0" y="0"/>
                      <wp:positionH relativeFrom="column">
                        <wp:posOffset>850265</wp:posOffset>
                      </wp:positionH>
                      <wp:positionV relativeFrom="paragraph">
                        <wp:posOffset>229870</wp:posOffset>
                      </wp:positionV>
                      <wp:extent cx="1219200" cy="0"/>
                      <wp:effectExtent l="12065" t="10795" r="6985" b="8255"/>
                      <wp:wrapNone/>
                      <wp:docPr id="20" name="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1pt" to="16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" o:allowincell="f">
                      <w10:anchorlock/>
                    </v:line>
                  </w:pict>
                </mc:Fallback>
              </mc:AlternateContent>
            </w:r>
            <w:r>
              <w:rPr>
                <w:b/>
                <w:noProof/>
                <w:snapToGrid/>
                <w:sz w:val="28"/>
              </w:rPr>
              <mc:AlternateContent>
                <mc:Choice Requires="wps">
                  <w:drawing>
                    <wp:anchor distT="0" distB="0" distL="114300" distR="114300" simplePos="0" relativeHeight="251660288" behindDoc="0" locked="1" layoutInCell="0" allowOverlap="1" wp14:editId="71D04B1C">
                      <wp:simplePos x="0" y="0"/>
                      <wp:positionH relativeFrom="column">
                        <wp:posOffset>850265</wp:posOffset>
                      </wp:positionH>
                      <wp:positionV relativeFrom="paragraph">
                        <wp:posOffset>229870</wp:posOffset>
                      </wp:positionV>
                      <wp:extent cx="0" cy="419100"/>
                      <wp:effectExtent l="59690" t="10795" r="54610" b="17780"/>
                      <wp:wrapNone/>
                      <wp:docPr id="19" name="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1pt" to="66.9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" o:allowincell="f">
                      <v:stroke endarrow="block"/>
                      <w10:anchorlock/>
                    </v:line>
                  </w:pict>
                </mc:Fallback>
              </mc:AlternateContent>
            </w:r>
          </w:p>
        </w:tc>
        <w:tc>
          <w:tcPr>
            <w:tcW w:w="567" w:type="dxa"/>
            <w:tcBorders>
              <w:top w:val="nil"/>
              <w:left w:val="nil"/>
              <w:bottom w:val="nil"/>
              <w:right w:val="nil"/>
            </w:tcBorders>
          </w:tcPr>
          <w:p w14:paraId="5A820BB3" w14:textId="77777777" w:rsidR="00E778A8" w:rsidRDefault="00E778A8" w:rsidP="00F864F4">
            <w:pPr>
              <w:pStyle w:val="1"/>
              <w:spacing w:line="240" w:lineRule="auto"/>
              <w:ind w:right="-8" w:firstLine="0"/>
              <w:jc w:val="center"/>
              <w:rPr>
                <w:b/>
                <w:sz w:val="28"/>
              </w:rPr>
            </w:pPr>
          </w:p>
        </w:tc>
        <w:tc>
          <w:tcPr>
            <w:tcW w:w="2835" w:type="dxa"/>
            <w:tcBorders>
              <w:top w:val="single" w:sz="4" w:space="0" w:color="auto"/>
              <w:left w:val="single" w:sz="4" w:space="0" w:color="auto"/>
              <w:bottom w:val="single" w:sz="4" w:space="0" w:color="auto"/>
              <w:right w:val="single" w:sz="4" w:space="0" w:color="auto"/>
            </w:tcBorders>
          </w:tcPr>
          <w:p w14:paraId="4A07AA4B" w14:textId="77777777" w:rsidR="00E778A8" w:rsidRDefault="00E778A8" w:rsidP="00F864F4">
            <w:pPr>
              <w:pStyle w:val="1"/>
              <w:spacing w:line="240" w:lineRule="auto"/>
              <w:ind w:right="-8" w:firstLine="0"/>
              <w:jc w:val="center"/>
              <w:rPr>
                <w:b/>
                <w:sz w:val="28"/>
              </w:rPr>
            </w:pPr>
            <w:r>
              <w:rPr>
                <w:b/>
                <w:sz w:val="28"/>
              </w:rPr>
              <w:t xml:space="preserve">Балансовая </w:t>
            </w:r>
          </w:p>
          <w:p w14:paraId="231CD80A" w14:textId="77777777" w:rsidR="00E778A8" w:rsidRDefault="00E778A8" w:rsidP="00F864F4">
            <w:pPr>
              <w:pStyle w:val="1"/>
              <w:spacing w:line="240" w:lineRule="auto"/>
              <w:ind w:right="-8" w:firstLine="0"/>
              <w:jc w:val="center"/>
              <w:rPr>
                <w:b/>
                <w:sz w:val="28"/>
              </w:rPr>
            </w:pPr>
            <w:r>
              <w:rPr>
                <w:b/>
                <w:sz w:val="28"/>
              </w:rPr>
              <w:t>прибыль</w:t>
            </w:r>
          </w:p>
        </w:tc>
        <w:tc>
          <w:tcPr>
            <w:tcW w:w="567" w:type="dxa"/>
            <w:tcBorders>
              <w:top w:val="nil"/>
              <w:left w:val="nil"/>
              <w:bottom w:val="nil"/>
              <w:right w:val="nil"/>
            </w:tcBorders>
          </w:tcPr>
          <w:p w14:paraId="2498B47A" w14:textId="77777777" w:rsidR="00E778A8" w:rsidRDefault="00E778A8" w:rsidP="00F864F4">
            <w:pPr>
              <w:pStyle w:val="1"/>
              <w:spacing w:line="240" w:lineRule="auto"/>
              <w:ind w:right="-8" w:firstLine="0"/>
              <w:jc w:val="center"/>
              <w:rPr>
                <w:b/>
                <w:sz w:val="28"/>
              </w:rPr>
            </w:pPr>
          </w:p>
        </w:tc>
        <w:tc>
          <w:tcPr>
            <w:tcW w:w="2835" w:type="dxa"/>
            <w:tcBorders>
              <w:top w:val="nil"/>
              <w:left w:val="nil"/>
              <w:bottom w:val="nil"/>
              <w:right w:val="nil"/>
            </w:tcBorders>
          </w:tcPr>
          <w:p w14:paraId="115072AE" w14:textId="77777777" w:rsidR="00E778A8" w:rsidRDefault="00E778A8" w:rsidP="00F864F4">
            <w:pPr>
              <w:pStyle w:val="1"/>
              <w:spacing w:line="240" w:lineRule="auto"/>
              <w:ind w:right="-8" w:firstLine="0"/>
              <w:jc w:val="center"/>
              <w:rPr>
                <w:b/>
                <w:sz w:val="28"/>
              </w:rPr>
            </w:pPr>
          </w:p>
        </w:tc>
      </w:tr>
      <w:tr w:rsidR="00E778A8" w14:paraId="088635C4" w14:textId="77777777" w:rsidTr="00F864F4">
        <w:tc>
          <w:tcPr>
            <w:tcW w:w="2835" w:type="dxa"/>
            <w:tcBorders>
              <w:top w:val="nil"/>
              <w:left w:val="nil"/>
              <w:right w:val="nil"/>
            </w:tcBorders>
          </w:tcPr>
          <w:p w14:paraId="472D9C7E" w14:textId="249CBF49"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61312" behindDoc="0" locked="1" layoutInCell="0" allowOverlap="1" wp14:editId="04AE0FB1">
                      <wp:simplePos x="0" y="0"/>
                      <wp:positionH relativeFrom="column">
                        <wp:posOffset>2996565</wp:posOffset>
                      </wp:positionH>
                      <wp:positionV relativeFrom="paragraph">
                        <wp:posOffset>5080</wp:posOffset>
                      </wp:positionV>
                      <wp:extent cx="0" cy="228600"/>
                      <wp:effectExtent l="53340" t="5080" r="60960" b="23495"/>
                      <wp:wrapNone/>
                      <wp:docPr id="18" name="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95pt,.4pt" to="23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" o:allowincell="f">
                      <v:stroke endarrow="block"/>
                      <w10:anchorlock/>
                    </v:line>
                  </w:pict>
                </mc:Fallback>
              </mc:AlternateContent>
            </w:r>
          </w:p>
        </w:tc>
        <w:tc>
          <w:tcPr>
            <w:tcW w:w="567" w:type="dxa"/>
            <w:tcBorders>
              <w:top w:val="nil"/>
              <w:left w:val="nil"/>
              <w:bottom w:val="nil"/>
              <w:right w:val="nil"/>
            </w:tcBorders>
          </w:tcPr>
          <w:p w14:paraId="3BD96DAF" w14:textId="77777777" w:rsidR="00E778A8" w:rsidRDefault="00E778A8" w:rsidP="00F864F4">
            <w:pPr>
              <w:pStyle w:val="1"/>
              <w:spacing w:line="240" w:lineRule="auto"/>
              <w:ind w:right="-8" w:firstLine="0"/>
              <w:jc w:val="center"/>
              <w:rPr>
                <w:sz w:val="28"/>
              </w:rPr>
            </w:pPr>
          </w:p>
        </w:tc>
        <w:tc>
          <w:tcPr>
            <w:tcW w:w="2835" w:type="dxa"/>
            <w:tcBorders>
              <w:top w:val="nil"/>
              <w:left w:val="nil"/>
              <w:bottom w:val="nil"/>
              <w:right w:val="nil"/>
            </w:tcBorders>
          </w:tcPr>
          <w:p w14:paraId="1F51993C"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tcPr>
          <w:p w14:paraId="1870514A" w14:textId="77777777" w:rsidR="00E778A8" w:rsidRDefault="00E778A8" w:rsidP="00F864F4">
            <w:pPr>
              <w:pStyle w:val="1"/>
              <w:spacing w:line="240" w:lineRule="auto"/>
              <w:ind w:right="-8" w:firstLine="0"/>
              <w:jc w:val="center"/>
              <w:rPr>
                <w:sz w:val="28"/>
              </w:rPr>
            </w:pPr>
          </w:p>
        </w:tc>
        <w:tc>
          <w:tcPr>
            <w:tcW w:w="2835" w:type="dxa"/>
            <w:tcBorders>
              <w:top w:val="nil"/>
              <w:left w:val="nil"/>
              <w:right w:val="nil"/>
            </w:tcBorders>
          </w:tcPr>
          <w:p w14:paraId="27EB4A18" w14:textId="77777777" w:rsidR="00E778A8" w:rsidRDefault="00E778A8" w:rsidP="00F864F4">
            <w:pPr>
              <w:pStyle w:val="1"/>
              <w:spacing w:line="240" w:lineRule="auto"/>
              <w:ind w:right="-8" w:firstLine="0"/>
              <w:jc w:val="center"/>
              <w:rPr>
                <w:sz w:val="28"/>
              </w:rPr>
            </w:pPr>
          </w:p>
        </w:tc>
      </w:tr>
      <w:tr w:rsidR="00E778A8" w14:paraId="2D629EBE" w14:textId="77777777" w:rsidTr="00F864F4">
        <w:tc>
          <w:tcPr>
            <w:tcW w:w="2835" w:type="dxa"/>
            <w:tcBorders>
              <w:right w:val="single" w:sz="4" w:space="0" w:color="auto"/>
            </w:tcBorders>
            <w:vAlign w:val="center"/>
          </w:tcPr>
          <w:p w14:paraId="1FC958C7" w14:textId="77777777" w:rsidR="00E778A8" w:rsidRDefault="00E778A8" w:rsidP="00F864F4">
            <w:pPr>
              <w:pStyle w:val="1"/>
              <w:spacing w:line="240" w:lineRule="auto"/>
              <w:ind w:right="-8" w:firstLine="0"/>
              <w:jc w:val="center"/>
              <w:rPr>
                <w:b/>
                <w:sz w:val="28"/>
              </w:rPr>
            </w:pPr>
            <w:r>
              <w:rPr>
                <w:b/>
                <w:sz w:val="28"/>
              </w:rPr>
              <w:t xml:space="preserve">Прибыль от реализации продукции, </w:t>
            </w:r>
          </w:p>
          <w:p w14:paraId="0A5F8318" w14:textId="77777777" w:rsidR="00E778A8" w:rsidRDefault="00E778A8" w:rsidP="00F864F4">
            <w:pPr>
              <w:pStyle w:val="1"/>
              <w:spacing w:line="240" w:lineRule="auto"/>
              <w:ind w:right="-8" w:firstLine="0"/>
              <w:jc w:val="center"/>
              <w:rPr>
                <w:b/>
                <w:sz w:val="28"/>
              </w:rPr>
            </w:pPr>
            <w:r>
              <w:rPr>
                <w:b/>
                <w:sz w:val="28"/>
              </w:rPr>
              <w:t>работ и услуг</w:t>
            </w:r>
          </w:p>
        </w:tc>
        <w:tc>
          <w:tcPr>
            <w:tcW w:w="567" w:type="dxa"/>
            <w:tcBorders>
              <w:top w:val="nil"/>
              <w:left w:val="nil"/>
              <w:bottom w:val="nil"/>
              <w:right w:val="nil"/>
            </w:tcBorders>
            <w:vAlign w:val="center"/>
          </w:tcPr>
          <w:p w14:paraId="0D34D70F" w14:textId="77777777" w:rsidR="00E778A8" w:rsidRDefault="00E778A8" w:rsidP="00F864F4">
            <w:pPr>
              <w:pStyle w:val="1"/>
              <w:spacing w:line="240" w:lineRule="auto"/>
              <w:ind w:right="-8" w:firstLine="0"/>
              <w:jc w:val="center"/>
              <w:rPr>
                <w:b/>
                <w:sz w:val="28"/>
              </w:rPr>
            </w:pPr>
          </w:p>
        </w:tc>
        <w:tc>
          <w:tcPr>
            <w:tcW w:w="2835" w:type="dxa"/>
            <w:tcBorders>
              <w:top w:val="single" w:sz="4" w:space="0" w:color="auto"/>
              <w:left w:val="single" w:sz="4" w:space="0" w:color="auto"/>
              <w:bottom w:val="single" w:sz="4" w:space="0" w:color="auto"/>
              <w:right w:val="single" w:sz="4" w:space="0" w:color="auto"/>
            </w:tcBorders>
            <w:vAlign w:val="center"/>
          </w:tcPr>
          <w:p w14:paraId="3F2B1BC9" w14:textId="77777777" w:rsidR="00E778A8" w:rsidRDefault="00E778A8" w:rsidP="00F864F4">
            <w:pPr>
              <w:pStyle w:val="1"/>
              <w:spacing w:line="240" w:lineRule="auto"/>
              <w:ind w:right="-8" w:firstLine="0"/>
              <w:jc w:val="center"/>
              <w:rPr>
                <w:b/>
                <w:sz w:val="28"/>
              </w:rPr>
            </w:pPr>
            <w:r>
              <w:rPr>
                <w:b/>
                <w:sz w:val="28"/>
              </w:rPr>
              <w:t>Прибыль от прочей реализации</w:t>
            </w:r>
          </w:p>
        </w:tc>
        <w:tc>
          <w:tcPr>
            <w:tcW w:w="567" w:type="dxa"/>
            <w:tcBorders>
              <w:top w:val="nil"/>
              <w:left w:val="nil"/>
              <w:bottom w:val="nil"/>
              <w:right w:val="nil"/>
            </w:tcBorders>
            <w:vAlign w:val="center"/>
          </w:tcPr>
          <w:p w14:paraId="73D5D6D7" w14:textId="77777777" w:rsidR="00E778A8" w:rsidRDefault="00E778A8" w:rsidP="00F864F4">
            <w:pPr>
              <w:pStyle w:val="1"/>
              <w:spacing w:line="240" w:lineRule="auto"/>
              <w:ind w:right="-8" w:firstLine="0"/>
              <w:jc w:val="center"/>
              <w:rPr>
                <w:b/>
                <w:sz w:val="28"/>
              </w:rPr>
            </w:pPr>
          </w:p>
        </w:tc>
        <w:tc>
          <w:tcPr>
            <w:tcW w:w="2835" w:type="dxa"/>
            <w:tcBorders>
              <w:left w:val="single" w:sz="4" w:space="0" w:color="auto"/>
            </w:tcBorders>
            <w:vAlign w:val="center"/>
          </w:tcPr>
          <w:p w14:paraId="6D9FFABA" w14:textId="77777777" w:rsidR="00E778A8" w:rsidRDefault="00E778A8" w:rsidP="00F864F4">
            <w:pPr>
              <w:pStyle w:val="1"/>
              <w:spacing w:line="240" w:lineRule="auto"/>
              <w:ind w:right="-8" w:firstLine="0"/>
              <w:jc w:val="center"/>
              <w:rPr>
                <w:b/>
                <w:sz w:val="28"/>
              </w:rPr>
            </w:pPr>
            <w:r>
              <w:rPr>
                <w:b/>
                <w:sz w:val="28"/>
              </w:rPr>
              <w:t>Внереализационные финансовые результаты</w:t>
            </w:r>
          </w:p>
        </w:tc>
      </w:tr>
      <w:tr w:rsidR="00E778A8" w14:paraId="06DB4A26" w14:textId="77777777" w:rsidTr="00F864F4">
        <w:tc>
          <w:tcPr>
            <w:tcW w:w="2835" w:type="dxa"/>
            <w:tcBorders>
              <w:left w:val="nil"/>
              <w:right w:val="nil"/>
            </w:tcBorders>
          </w:tcPr>
          <w:p w14:paraId="3B70AB87" w14:textId="6EDAB7FA"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67456" behindDoc="0" locked="1" layoutInCell="0" allowOverlap="1" wp14:editId="1CC28E53">
                      <wp:simplePos x="0" y="0"/>
                      <wp:positionH relativeFrom="column">
                        <wp:posOffset>5104765</wp:posOffset>
                      </wp:positionH>
                      <wp:positionV relativeFrom="paragraph">
                        <wp:posOffset>-1270</wp:posOffset>
                      </wp:positionV>
                      <wp:extent cx="0" cy="317500"/>
                      <wp:effectExtent l="56515" t="8255" r="57785" b="17145"/>
                      <wp:wrapNone/>
                      <wp:docPr id="17" name="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95pt,-.1pt" to="401.9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" o:allowincell="f">
                      <v:stroke endarrow="block"/>
                      <w10:anchorlock/>
                    </v:line>
                  </w:pict>
                </mc:Fallback>
              </mc:AlternateContent>
            </w:r>
            <w:r>
              <w:rPr>
                <w:noProof/>
                <w:snapToGrid/>
                <w:sz w:val="28"/>
              </w:rPr>
              <mc:AlternateContent>
                <mc:Choice Requires="wps">
                  <w:drawing>
                    <wp:anchor distT="0" distB="0" distL="114300" distR="114300" simplePos="0" relativeHeight="251666432" behindDoc="0" locked="1" layoutInCell="0" allowOverlap="1" wp14:editId="7EDF7F36">
                      <wp:simplePos x="0" y="0"/>
                      <wp:positionH relativeFrom="column">
                        <wp:posOffset>2996565</wp:posOffset>
                      </wp:positionH>
                      <wp:positionV relativeFrom="paragraph">
                        <wp:posOffset>-1270</wp:posOffset>
                      </wp:positionV>
                      <wp:extent cx="0" cy="317500"/>
                      <wp:effectExtent l="53340" t="8255" r="60960" b="17145"/>
                      <wp:wrapNone/>
                      <wp:docPr id="16" name="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95pt,-.1pt" to="235.9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" o:allowincell="f">
                      <v:stroke endarrow="block"/>
                      <w10:anchorlock/>
                    </v:line>
                  </w:pict>
                </mc:Fallback>
              </mc:AlternateContent>
            </w:r>
            <w:r>
              <w:rPr>
                <w:noProof/>
                <w:snapToGrid/>
                <w:sz w:val="28"/>
              </w:rPr>
              <mc:AlternateContent>
                <mc:Choice Requires="wps">
                  <w:drawing>
                    <wp:anchor distT="0" distB="0" distL="114300" distR="114300" simplePos="0" relativeHeight="251665408" behindDoc="0" locked="1" layoutInCell="0" allowOverlap="1" wp14:editId="048D59EB">
                      <wp:simplePos x="0" y="0"/>
                      <wp:positionH relativeFrom="column">
                        <wp:posOffset>850265</wp:posOffset>
                      </wp:positionH>
                      <wp:positionV relativeFrom="paragraph">
                        <wp:posOffset>-1270</wp:posOffset>
                      </wp:positionV>
                      <wp:extent cx="0" cy="317500"/>
                      <wp:effectExtent l="59690" t="8255" r="54610" b="17145"/>
                      <wp:wrapNone/>
                      <wp:docPr id="15" name="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xmlns:a14="http://schemas.microsoft.com/office/drawing/2010/main" val="000000" mc:Ignorabl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pt" to="66.9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" o:allowincell="f">
                      <v:stroke endarrow="block"/>
                      <w10:anchorlock/>
                    </v:line>
                  </w:pict>
                </mc:Fallback>
              </mc:AlternateContent>
            </w:r>
          </w:p>
        </w:tc>
        <w:tc>
          <w:tcPr>
            <w:tcW w:w="567" w:type="dxa"/>
            <w:tcBorders>
              <w:top w:val="nil"/>
              <w:left w:val="nil"/>
              <w:bottom w:val="nil"/>
              <w:right w:val="nil"/>
            </w:tcBorders>
          </w:tcPr>
          <w:p w14:paraId="6C711EFA" w14:textId="77777777" w:rsidR="00E778A8" w:rsidRDefault="00E778A8" w:rsidP="00F864F4">
            <w:pPr>
              <w:pStyle w:val="1"/>
              <w:spacing w:line="240" w:lineRule="auto"/>
              <w:ind w:right="-8" w:firstLine="0"/>
              <w:jc w:val="center"/>
              <w:rPr>
                <w:sz w:val="28"/>
              </w:rPr>
            </w:pPr>
          </w:p>
        </w:tc>
        <w:tc>
          <w:tcPr>
            <w:tcW w:w="2835" w:type="dxa"/>
            <w:tcBorders>
              <w:top w:val="nil"/>
              <w:left w:val="nil"/>
              <w:bottom w:val="nil"/>
              <w:right w:val="nil"/>
            </w:tcBorders>
          </w:tcPr>
          <w:p w14:paraId="4ABE3ADB"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7EE4BBE5"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28094651" w14:textId="77777777" w:rsidR="00E778A8" w:rsidRDefault="00E778A8" w:rsidP="00F864F4">
            <w:pPr>
              <w:pStyle w:val="1"/>
              <w:spacing w:line="240" w:lineRule="auto"/>
              <w:ind w:right="-8" w:firstLine="0"/>
              <w:jc w:val="center"/>
              <w:rPr>
                <w:sz w:val="28"/>
              </w:rPr>
            </w:pPr>
          </w:p>
        </w:tc>
      </w:tr>
      <w:tr w:rsidR="00E778A8" w14:paraId="06E7FD9F" w14:textId="77777777" w:rsidTr="00F864F4">
        <w:tc>
          <w:tcPr>
            <w:tcW w:w="2835" w:type="dxa"/>
            <w:tcBorders>
              <w:right w:val="single" w:sz="4" w:space="0" w:color="auto"/>
            </w:tcBorders>
            <w:vAlign w:val="center"/>
          </w:tcPr>
          <w:p w14:paraId="25B85A8A" w14:textId="77777777" w:rsidR="00E778A8" w:rsidRDefault="00E778A8" w:rsidP="00F864F4">
            <w:pPr>
              <w:pStyle w:val="1"/>
              <w:spacing w:line="240" w:lineRule="auto"/>
              <w:ind w:right="-8" w:firstLine="0"/>
              <w:jc w:val="center"/>
              <w:rPr>
                <w:sz w:val="28"/>
              </w:rPr>
            </w:pPr>
            <w:r>
              <w:rPr>
                <w:sz w:val="28"/>
              </w:rPr>
              <w:t>Объем продажи продукции</w:t>
            </w:r>
          </w:p>
        </w:tc>
        <w:tc>
          <w:tcPr>
            <w:tcW w:w="567" w:type="dxa"/>
            <w:tcBorders>
              <w:top w:val="nil"/>
              <w:left w:val="nil"/>
              <w:bottom w:val="nil"/>
              <w:right w:val="nil"/>
            </w:tcBorders>
            <w:vAlign w:val="center"/>
          </w:tcPr>
          <w:p w14:paraId="2C762598" w14:textId="77777777" w:rsidR="00E778A8" w:rsidRDefault="00E778A8" w:rsidP="00F864F4">
            <w:pPr>
              <w:pStyle w:val="1"/>
              <w:spacing w:line="240" w:lineRule="auto"/>
              <w:ind w:right="-8" w:firstLine="0"/>
              <w:jc w:val="center"/>
              <w:rPr>
                <w:sz w:val="28"/>
              </w:rPr>
            </w:pPr>
          </w:p>
        </w:tc>
        <w:tc>
          <w:tcPr>
            <w:tcW w:w="2835" w:type="dxa"/>
            <w:tcBorders>
              <w:top w:val="single" w:sz="4" w:space="0" w:color="auto"/>
              <w:left w:val="single" w:sz="4" w:space="0" w:color="auto"/>
              <w:bottom w:val="single" w:sz="4" w:space="0" w:color="auto"/>
              <w:right w:val="single" w:sz="4" w:space="0" w:color="auto"/>
            </w:tcBorders>
            <w:vAlign w:val="center"/>
          </w:tcPr>
          <w:p w14:paraId="4B8CFA4E" w14:textId="77777777" w:rsidR="00E778A8" w:rsidRDefault="00E778A8" w:rsidP="00F864F4">
            <w:pPr>
              <w:pStyle w:val="1"/>
              <w:spacing w:line="240" w:lineRule="auto"/>
              <w:ind w:right="-8" w:firstLine="0"/>
              <w:jc w:val="center"/>
              <w:rPr>
                <w:sz w:val="28"/>
              </w:rPr>
            </w:pPr>
            <w:r>
              <w:rPr>
                <w:sz w:val="28"/>
              </w:rPr>
              <w:t>Прибыль от продажи товарно-материальных ценностей</w:t>
            </w:r>
          </w:p>
        </w:tc>
        <w:tc>
          <w:tcPr>
            <w:tcW w:w="567" w:type="dxa"/>
            <w:tcBorders>
              <w:top w:val="nil"/>
              <w:left w:val="nil"/>
              <w:bottom w:val="nil"/>
              <w:right w:val="nil"/>
            </w:tcBorders>
            <w:vAlign w:val="center"/>
          </w:tcPr>
          <w:p w14:paraId="7A6B641D"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04ECAE51" w14:textId="77777777" w:rsidR="00E778A8" w:rsidRDefault="00E778A8" w:rsidP="00F864F4">
            <w:pPr>
              <w:pStyle w:val="1"/>
              <w:spacing w:line="240" w:lineRule="auto"/>
              <w:ind w:right="-8" w:firstLine="0"/>
              <w:jc w:val="center"/>
              <w:rPr>
                <w:sz w:val="28"/>
              </w:rPr>
            </w:pPr>
            <w:r>
              <w:rPr>
                <w:sz w:val="28"/>
              </w:rPr>
              <w:t>Прибыль от долевого участия в деятельности совместных предприятий</w:t>
            </w:r>
          </w:p>
        </w:tc>
      </w:tr>
      <w:tr w:rsidR="00E778A8" w14:paraId="1671DB4C" w14:textId="77777777" w:rsidTr="00F864F4">
        <w:tc>
          <w:tcPr>
            <w:tcW w:w="2835" w:type="dxa"/>
            <w:tcBorders>
              <w:bottom w:val="nil"/>
              <w:right w:val="single" w:sz="4" w:space="0" w:color="auto"/>
            </w:tcBorders>
            <w:vAlign w:val="center"/>
          </w:tcPr>
          <w:p w14:paraId="0CF965FA" w14:textId="77777777" w:rsidR="00E778A8" w:rsidRDefault="00E778A8" w:rsidP="00F864F4">
            <w:pPr>
              <w:pStyle w:val="1"/>
              <w:spacing w:line="240" w:lineRule="auto"/>
              <w:ind w:right="-8" w:firstLine="0"/>
              <w:jc w:val="center"/>
              <w:rPr>
                <w:sz w:val="28"/>
              </w:rPr>
            </w:pPr>
            <w:r>
              <w:rPr>
                <w:sz w:val="28"/>
              </w:rPr>
              <w:t>Структура товарной продукции</w:t>
            </w:r>
          </w:p>
        </w:tc>
        <w:tc>
          <w:tcPr>
            <w:tcW w:w="567" w:type="dxa"/>
            <w:tcBorders>
              <w:top w:val="nil"/>
              <w:left w:val="nil"/>
              <w:bottom w:val="nil"/>
              <w:right w:val="nil"/>
            </w:tcBorders>
            <w:vAlign w:val="center"/>
          </w:tcPr>
          <w:p w14:paraId="56C9D78C" w14:textId="77777777" w:rsidR="00E778A8" w:rsidRDefault="00E778A8" w:rsidP="00F864F4">
            <w:pPr>
              <w:pStyle w:val="1"/>
              <w:spacing w:line="240" w:lineRule="auto"/>
              <w:ind w:right="-8" w:firstLine="0"/>
              <w:jc w:val="center"/>
              <w:rPr>
                <w:sz w:val="28"/>
              </w:rPr>
            </w:pPr>
          </w:p>
        </w:tc>
        <w:tc>
          <w:tcPr>
            <w:tcW w:w="2835" w:type="dxa"/>
            <w:tcBorders>
              <w:top w:val="single" w:sz="4" w:space="0" w:color="auto"/>
              <w:left w:val="single" w:sz="4" w:space="0" w:color="auto"/>
              <w:bottom w:val="nil"/>
              <w:right w:val="single" w:sz="4" w:space="0" w:color="auto"/>
            </w:tcBorders>
            <w:vAlign w:val="center"/>
          </w:tcPr>
          <w:p w14:paraId="185F0AC0" w14:textId="77777777" w:rsidR="00E778A8" w:rsidRDefault="00E778A8" w:rsidP="00F864F4">
            <w:pPr>
              <w:pStyle w:val="1"/>
              <w:spacing w:line="240" w:lineRule="auto"/>
              <w:ind w:right="-8" w:firstLine="0"/>
              <w:jc w:val="center"/>
              <w:rPr>
                <w:sz w:val="28"/>
              </w:rPr>
            </w:pPr>
            <w:r>
              <w:rPr>
                <w:sz w:val="28"/>
              </w:rPr>
              <w:t>Прибыль от реализации продукции подсобных хозяйств</w:t>
            </w:r>
          </w:p>
        </w:tc>
        <w:tc>
          <w:tcPr>
            <w:tcW w:w="567" w:type="dxa"/>
            <w:tcBorders>
              <w:top w:val="nil"/>
              <w:left w:val="nil"/>
              <w:bottom w:val="nil"/>
              <w:right w:val="nil"/>
            </w:tcBorders>
            <w:vAlign w:val="center"/>
          </w:tcPr>
          <w:p w14:paraId="112C2904"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662E39F2" w14:textId="77777777" w:rsidR="00E778A8" w:rsidRDefault="00E778A8" w:rsidP="00F864F4">
            <w:pPr>
              <w:pStyle w:val="1"/>
              <w:spacing w:line="240" w:lineRule="auto"/>
              <w:ind w:right="-8" w:firstLine="0"/>
              <w:jc w:val="center"/>
              <w:rPr>
                <w:sz w:val="28"/>
              </w:rPr>
            </w:pPr>
            <w:r>
              <w:rPr>
                <w:sz w:val="28"/>
              </w:rPr>
              <w:t>Прибыль от сдачи в аренду основных средств и земли</w:t>
            </w:r>
          </w:p>
        </w:tc>
      </w:tr>
      <w:tr w:rsidR="00E778A8" w14:paraId="71B2DE92" w14:textId="77777777" w:rsidTr="00F864F4">
        <w:trPr>
          <w:trHeight w:val="1125"/>
        </w:trPr>
        <w:tc>
          <w:tcPr>
            <w:tcW w:w="2835" w:type="dxa"/>
            <w:tcBorders>
              <w:bottom w:val="single" w:sz="4" w:space="0" w:color="auto"/>
              <w:right w:val="single" w:sz="4" w:space="0" w:color="auto"/>
            </w:tcBorders>
            <w:vAlign w:val="center"/>
          </w:tcPr>
          <w:p w14:paraId="28F6B90B" w14:textId="77777777" w:rsidR="00E778A8" w:rsidRDefault="00E778A8" w:rsidP="00F864F4">
            <w:pPr>
              <w:pStyle w:val="1"/>
              <w:spacing w:line="240" w:lineRule="auto"/>
              <w:ind w:right="-8" w:firstLine="0"/>
              <w:jc w:val="center"/>
              <w:rPr>
                <w:sz w:val="28"/>
              </w:rPr>
            </w:pPr>
            <w:r>
              <w:rPr>
                <w:sz w:val="28"/>
              </w:rPr>
              <w:t>Цены реализации</w:t>
            </w:r>
          </w:p>
        </w:tc>
        <w:tc>
          <w:tcPr>
            <w:tcW w:w="567" w:type="dxa"/>
            <w:tcBorders>
              <w:top w:val="nil"/>
              <w:left w:val="nil"/>
              <w:bottom w:val="nil"/>
              <w:right w:val="nil"/>
            </w:tcBorders>
            <w:vAlign w:val="center"/>
          </w:tcPr>
          <w:p w14:paraId="1C25AAF2" w14:textId="77777777" w:rsidR="00E778A8" w:rsidRDefault="00E778A8" w:rsidP="00F864F4">
            <w:pPr>
              <w:pStyle w:val="1"/>
              <w:spacing w:line="240" w:lineRule="auto"/>
              <w:ind w:right="-8" w:firstLine="0"/>
              <w:jc w:val="center"/>
              <w:rPr>
                <w:sz w:val="28"/>
              </w:rPr>
            </w:pPr>
          </w:p>
        </w:tc>
        <w:tc>
          <w:tcPr>
            <w:tcW w:w="2835" w:type="dxa"/>
            <w:tcBorders>
              <w:top w:val="single" w:sz="4" w:space="0" w:color="auto"/>
              <w:left w:val="single" w:sz="4" w:space="0" w:color="auto"/>
              <w:bottom w:val="single" w:sz="4" w:space="0" w:color="auto"/>
              <w:right w:val="single" w:sz="4" w:space="0" w:color="auto"/>
            </w:tcBorders>
            <w:vAlign w:val="center"/>
          </w:tcPr>
          <w:p w14:paraId="6C1BD87C" w14:textId="77777777" w:rsidR="00E778A8" w:rsidRDefault="00E778A8" w:rsidP="00F864F4">
            <w:pPr>
              <w:pStyle w:val="1"/>
              <w:spacing w:line="240" w:lineRule="auto"/>
              <w:ind w:right="-8" w:firstLine="0"/>
              <w:jc w:val="center"/>
              <w:rPr>
                <w:sz w:val="28"/>
              </w:rPr>
            </w:pPr>
            <w:r>
              <w:rPr>
                <w:sz w:val="28"/>
              </w:rPr>
              <w:t>Прибыль от реализации основных фондов и нематериальных активов</w:t>
            </w:r>
          </w:p>
        </w:tc>
        <w:tc>
          <w:tcPr>
            <w:tcW w:w="567" w:type="dxa"/>
            <w:tcBorders>
              <w:top w:val="nil"/>
              <w:left w:val="nil"/>
              <w:bottom w:val="nil"/>
              <w:right w:val="nil"/>
            </w:tcBorders>
            <w:vAlign w:val="center"/>
          </w:tcPr>
          <w:p w14:paraId="034CED55"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39399917" w14:textId="77777777" w:rsidR="00E778A8" w:rsidRDefault="00E778A8" w:rsidP="00F864F4">
            <w:pPr>
              <w:pStyle w:val="1"/>
              <w:spacing w:line="240" w:lineRule="auto"/>
              <w:ind w:right="-8" w:firstLine="0"/>
              <w:jc w:val="center"/>
              <w:rPr>
                <w:sz w:val="28"/>
              </w:rPr>
            </w:pPr>
            <w:r>
              <w:rPr>
                <w:sz w:val="28"/>
              </w:rPr>
              <w:t>Пени и штрафы, полученные и уплаченные</w:t>
            </w:r>
          </w:p>
        </w:tc>
      </w:tr>
      <w:tr w:rsidR="00E778A8" w14:paraId="7655ED33" w14:textId="77777777" w:rsidTr="00F864F4">
        <w:tc>
          <w:tcPr>
            <w:tcW w:w="2835" w:type="dxa"/>
            <w:tcBorders>
              <w:top w:val="nil"/>
              <w:left w:val="nil"/>
              <w:bottom w:val="nil"/>
              <w:right w:val="nil"/>
            </w:tcBorders>
            <w:vAlign w:val="center"/>
          </w:tcPr>
          <w:p w14:paraId="7611885D"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vAlign w:val="center"/>
          </w:tcPr>
          <w:p w14:paraId="19A94542" w14:textId="77777777" w:rsidR="00E778A8" w:rsidRDefault="00E778A8" w:rsidP="00F864F4">
            <w:pPr>
              <w:pStyle w:val="1"/>
              <w:spacing w:line="240" w:lineRule="auto"/>
              <w:ind w:right="-8" w:firstLine="0"/>
              <w:jc w:val="center"/>
              <w:rPr>
                <w:sz w:val="28"/>
              </w:rPr>
            </w:pPr>
          </w:p>
        </w:tc>
        <w:tc>
          <w:tcPr>
            <w:tcW w:w="2835" w:type="dxa"/>
            <w:tcBorders>
              <w:top w:val="nil"/>
              <w:left w:val="nil"/>
              <w:bottom w:val="nil"/>
              <w:right w:val="nil"/>
            </w:tcBorders>
            <w:vAlign w:val="center"/>
          </w:tcPr>
          <w:p w14:paraId="0DD2B6FE"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vAlign w:val="center"/>
          </w:tcPr>
          <w:p w14:paraId="67C2E2B9"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3A80B2BE" w14:textId="77777777" w:rsidR="00E778A8" w:rsidRDefault="00E778A8" w:rsidP="00F864F4">
            <w:pPr>
              <w:pStyle w:val="1"/>
              <w:spacing w:line="240" w:lineRule="auto"/>
              <w:ind w:right="-8" w:firstLine="0"/>
              <w:jc w:val="center"/>
              <w:rPr>
                <w:sz w:val="28"/>
              </w:rPr>
            </w:pPr>
            <w:r>
              <w:rPr>
                <w:sz w:val="28"/>
              </w:rPr>
              <w:t>Убытки от списания дебиторской задолженности</w:t>
            </w:r>
          </w:p>
        </w:tc>
      </w:tr>
      <w:tr w:rsidR="00E778A8" w14:paraId="1D2D40EB" w14:textId="77777777" w:rsidTr="00F864F4">
        <w:tc>
          <w:tcPr>
            <w:tcW w:w="2835" w:type="dxa"/>
            <w:tcBorders>
              <w:top w:val="nil"/>
              <w:left w:val="nil"/>
              <w:bottom w:val="nil"/>
              <w:right w:val="nil"/>
            </w:tcBorders>
            <w:vAlign w:val="center"/>
          </w:tcPr>
          <w:p w14:paraId="5979B6FC"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vAlign w:val="center"/>
          </w:tcPr>
          <w:p w14:paraId="2D6DCC52" w14:textId="77777777" w:rsidR="00E778A8" w:rsidRDefault="00E778A8" w:rsidP="00F864F4">
            <w:pPr>
              <w:pStyle w:val="1"/>
              <w:spacing w:line="240" w:lineRule="auto"/>
              <w:ind w:right="-8" w:firstLine="0"/>
              <w:jc w:val="center"/>
              <w:rPr>
                <w:sz w:val="28"/>
              </w:rPr>
            </w:pPr>
          </w:p>
        </w:tc>
        <w:tc>
          <w:tcPr>
            <w:tcW w:w="2835" w:type="dxa"/>
            <w:tcBorders>
              <w:top w:val="nil"/>
              <w:left w:val="nil"/>
              <w:bottom w:val="nil"/>
              <w:right w:val="nil"/>
            </w:tcBorders>
            <w:vAlign w:val="center"/>
          </w:tcPr>
          <w:p w14:paraId="68443968"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vAlign w:val="center"/>
          </w:tcPr>
          <w:p w14:paraId="1C5B3FE6"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73AF0A5B" w14:textId="77777777" w:rsidR="00E778A8" w:rsidRDefault="00E778A8" w:rsidP="00F864F4">
            <w:pPr>
              <w:pStyle w:val="1"/>
              <w:spacing w:line="240" w:lineRule="auto"/>
              <w:ind w:right="-8" w:firstLine="0"/>
              <w:jc w:val="center"/>
              <w:rPr>
                <w:sz w:val="28"/>
              </w:rPr>
            </w:pPr>
            <w:r>
              <w:rPr>
                <w:sz w:val="28"/>
              </w:rPr>
              <w:t>Убытки от стихийных бедствий</w:t>
            </w:r>
          </w:p>
        </w:tc>
      </w:tr>
    </w:tbl>
    <w:p w14:paraId="6C203496" w14:textId="77777777" w:rsidR="00E778A8" w:rsidRDefault="00E778A8" w:rsidP="00F643EA">
      <w:pPr>
        <w:pStyle w:val="1"/>
        <w:spacing w:line="240" w:lineRule="auto"/>
        <w:ind w:firstLine="0"/>
        <w:jc w:val="center"/>
        <w:outlineLvl w:val="0"/>
        <w:rPr>
          <w:b/>
          <w:i/>
          <w:sz w:val="28"/>
        </w:rPr>
      </w:pPr>
      <w:r>
        <w:rPr>
          <w:b/>
          <w:i/>
          <w:sz w:val="28"/>
        </w:rPr>
        <w:t>Рис. 2. Формирование балансовой прибыли.</w:t>
      </w:r>
    </w:p>
    <w:p w14:paraId="2A8E47B1" w14:textId="77777777" w:rsidR="00E778A8" w:rsidRPr="00BD203D" w:rsidRDefault="00E778A8" w:rsidP="00E778A8">
      <w:pPr>
        <w:pStyle w:val="1"/>
        <w:spacing w:line="240" w:lineRule="auto"/>
        <w:ind w:firstLine="0"/>
        <w:jc w:val="center"/>
        <w:outlineLvl w:val="0"/>
        <w:rPr>
          <w:b/>
          <w:i/>
          <w:sz w:val="28"/>
        </w:rPr>
      </w:pPr>
    </w:p>
    <w:p w14:paraId="2F612C0A" w14:textId="77777777" w:rsidR="00E778A8" w:rsidRDefault="00E778A8" w:rsidP="00E778A8">
      <w:pPr>
        <w:pStyle w:val="1"/>
        <w:spacing w:line="240" w:lineRule="auto"/>
        <w:ind w:firstLine="567"/>
        <w:jc w:val="center"/>
        <w:rPr>
          <w:b/>
          <w:sz w:val="28"/>
        </w:rPr>
      </w:pPr>
    </w:p>
    <w:p w14:paraId="3DE35433" w14:textId="77777777" w:rsidR="00E778A8" w:rsidRDefault="00E778A8" w:rsidP="00E778A8">
      <w:pPr>
        <w:pStyle w:val="1"/>
        <w:spacing w:line="240" w:lineRule="auto"/>
        <w:ind w:firstLine="567"/>
        <w:jc w:val="center"/>
        <w:rPr>
          <w:sz w:val="28"/>
        </w:rPr>
      </w:pPr>
      <w:r w:rsidRPr="00E85058">
        <w:rPr>
          <w:b/>
          <w:sz w:val="28"/>
        </w:rPr>
        <w:t>Балансовая прибыль</w:t>
      </w:r>
      <w:r>
        <w:rPr>
          <w:sz w:val="28"/>
        </w:rPr>
        <w:t xml:space="preserve"> включает три укрупненных элемента:</w:t>
      </w:r>
    </w:p>
    <w:p w14:paraId="5521F6D4" w14:textId="77777777" w:rsidR="00E778A8" w:rsidRDefault="00E778A8" w:rsidP="00E778A8">
      <w:pPr>
        <w:pStyle w:val="1"/>
        <w:spacing w:line="240" w:lineRule="auto"/>
        <w:ind w:firstLine="0"/>
        <w:rPr>
          <w:sz w:val="28"/>
        </w:rPr>
      </w:pPr>
    </w:p>
    <w:p w14:paraId="1306F5BD" w14:textId="77777777" w:rsidR="00E778A8" w:rsidRDefault="00E778A8" w:rsidP="00E778A8">
      <w:pPr>
        <w:pStyle w:val="1"/>
        <w:numPr>
          <w:ilvl w:val="0"/>
          <w:numId w:val="5"/>
        </w:numPr>
        <w:spacing w:line="240" w:lineRule="auto"/>
        <w:ind w:left="567" w:hanging="357"/>
        <w:rPr>
          <w:sz w:val="28"/>
        </w:rPr>
      </w:pPr>
      <w:r>
        <w:rPr>
          <w:sz w:val="28"/>
        </w:rPr>
        <w:t>. при</w:t>
      </w:r>
      <w:r>
        <w:rPr>
          <w:sz w:val="28"/>
        </w:rPr>
        <w:softHyphen/>
        <w:t>быль (убыток) от реализации продукции, выполнения работ, оказа</w:t>
      </w:r>
      <w:r>
        <w:rPr>
          <w:sz w:val="28"/>
        </w:rPr>
        <w:softHyphen/>
        <w:t xml:space="preserve">ния услуг; </w:t>
      </w:r>
    </w:p>
    <w:p w14:paraId="0D0E1B85" w14:textId="77777777" w:rsidR="00E778A8" w:rsidRDefault="00E778A8" w:rsidP="00E778A8">
      <w:pPr>
        <w:pStyle w:val="1"/>
        <w:numPr>
          <w:ilvl w:val="0"/>
          <w:numId w:val="5"/>
        </w:numPr>
        <w:spacing w:line="240" w:lineRule="auto"/>
        <w:ind w:left="567"/>
        <w:rPr>
          <w:sz w:val="28"/>
        </w:rPr>
      </w:pPr>
      <w:r>
        <w:rPr>
          <w:sz w:val="28"/>
        </w:rPr>
        <w:t xml:space="preserve">прибыль (убыток) от реализации основных средств, их прочего выбытия, реализации иного имущества предприятия; </w:t>
      </w:r>
    </w:p>
    <w:p w14:paraId="71427835" w14:textId="77777777" w:rsidR="00E778A8" w:rsidRDefault="00E778A8" w:rsidP="00E778A8">
      <w:pPr>
        <w:pStyle w:val="1"/>
        <w:numPr>
          <w:ilvl w:val="0"/>
          <w:numId w:val="5"/>
        </w:numPr>
        <w:spacing w:line="240" w:lineRule="auto"/>
        <w:ind w:left="567"/>
        <w:rPr>
          <w:sz w:val="28"/>
        </w:rPr>
      </w:pPr>
      <w:r>
        <w:rPr>
          <w:sz w:val="28"/>
        </w:rPr>
        <w:t>финансовые результаты от внереализационных операций.</w:t>
      </w:r>
    </w:p>
    <w:p w14:paraId="1E0A809E" w14:textId="77777777" w:rsidR="00E778A8" w:rsidRDefault="00E778A8" w:rsidP="00E778A8">
      <w:pPr>
        <w:pStyle w:val="1"/>
        <w:spacing w:line="240" w:lineRule="auto"/>
        <w:rPr>
          <w:sz w:val="28"/>
        </w:rPr>
      </w:pPr>
    </w:p>
    <w:p w14:paraId="13F4EE84" w14:textId="77777777" w:rsidR="00E778A8" w:rsidRDefault="00E778A8" w:rsidP="00E778A8">
      <w:pPr>
        <w:pStyle w:val="1"/>
        <w:spacing w:line="240" w:lineRule="auto"/>
        <w:rPr>
          <w:sz w:val="28"/>
        </w:rPr>
      </w:pPr>
      <w:r>
        <w:rPr>
          <w:sz w:val="28"/>
        </w:rPr>
        <w:t>Прибыль от реализации продукции (работ, услуг) характеризует чистый доход, созданный на предприятии. Остальные элементы ба</w:t>
      </w:r>
      <w:r>
        <w:rPr>
          <w:sz w:val="28"/>
        </w:rPr>
        <w:softHyphen/>
        <w:t>лансовой прибыли отражают в основном перераспределение ранее созданных доходов.</w:t>
      </w:r>
    </w:p>
    <w:p w14:paraId="366EEB83" w14:textId="77777777" w:rsidR="00E778A8" w:rsidRDefault="00E778A8" w:rsidP="00E778A8">
      <w:pPr>
        <w:pStyle w:val="1"/>
        <w:spacing w:line="240" w:lineRule="auto"/>
        <w:rPr>
          <w:sz w:val="28"/>
        </w:rPr>
      </w:pPr>
    </w:p>
    <w:p w14:paraId="584DC4D9" w14:textId="77777777" w:rsidR="00E778A8" w:rsidRDefault="00E778A8" w:rsidP="00E778A8">
      <w:pPr>
        <w:pStyle w:val="1"/>
        <w:keepLines/>
        <w:spacing w:line="240" w:lineRule="auto"/>
        <w:ind w:firstLine="567"/>
        <w:rPr>
          <w:sz w:val="28"/>
        </w:rPr>
      </w:pPr>
      <w:r>
        <w:rPr>
          <w:sz w:val="28"/>
        </w:rPr>
        <w:t xml:space="preserve">Рассмотрим подробно все составные части балансовой прибыли. </w:t>
      </w:r>
      <w:r w:rsidRPr="00A471E8">
        <w:rPr>
          <w:b/>
          <w:sz w:val="28"/>
        </w:rPr>
        <w:t>Прибыль (убыток) от реализации продукции (работ, услуг)</w:t>
      </w:r>
      <w:r>
        <w:rPr>
          <w:sz w:val="28"/>
        </w:rPr>
        <w:t xml:space="preserve"> - это фи</w:t>
      </w:r>
      <w:r>
        <w:rPr>
          <w:sz w:val="28"/>
        </w:rPr>
        <w:softHyphen/>
        <w:t>нансовый результат, полученный от основной деятельности пред</w:t>
      </w:r>
      <w:r>
        <w:rPr>
          <w:sz w:val="28"/>
        </w:rPr>
        <w:softHyphen/>
        <w:t>приятия, которая может осуществляться в любых видах, зафиксиро</w:t>
      </w:r>
      <w:r>
        <w:rPr>
          <w:sz w:val="28"/>
        </w:rPr>
        <w:softHyphen/>
        <w:t>ванных в сто уставе и не запрещенных законом. Финансовый результат определяется раздельно по каждому виду деятельности предприятия, относящемуся к реализации продукции, выполнению работ, оказанию услуг. Он равен разнице между выручкой от реали</w:t>
      </w:r>
      <w:r>
        <w:rPr>
          <w:sz w:val="28"/>
        </w:rPr>
        <w:softHyphen/>
        <w:t>зации продукции (работ, услуг) в действующих ценах и затратами на ее производство и реализацию.</w:t>
      </w:r>
    </w:p>
    <w:p w14:paraId="3A85A4E1" w14:textId="77777777" w:rsidR="00E778A8" w:rsidRDefault="00E778A8" w:rsidP="00E778A8">
      <w:pPr>
        <w:pStyle w:val="1"/>
        <w:spacing w:line="240" w:lineRule="auto"/>
        <w:ind w:firstLine="567"/>
        <w:rPr>
          <w:sz w:val="28"/>
        </w:rPr>
      </w:pPr>
      <w:r>
        <w:rPr>
          <w:sz w:val="28"/>
        </w:rPr>
        <w:t>Выручка принимается в расчет без налога на добавленную стоимость и акцизов, которые, являясь косвенными налогами, поступают в бюджет. Из выручки также исключается сумма наценок (скидок), поступающая торговым и снабженческо-сбытовым предприятиям, участвующим в сбыте продукции. Предприятия, экспортирующие продукцию, исключают и экспортные тарифы, направляемые в до</w:t>
      </w:r>
      <w:r>
        <w:rPr>
          <w:sz w:val="28"/>
        </w:rPr>
        <w:softHyphen/>
        <w:t>ход государства. При этом денежные поступления, связанные с вы</w:t>
      </w:r>
      <w:r>
        <w:rPr>
          <w:sz w:val="28"/>
        </w:rPr>
        <w:softHyphen/>
        <w:t>бытием основных средств, материальных (оборотных) и нематери</w:t>
      </w:r>
      <w:r>
        <w:rPr>
          <w:sz w:val="28"/>
        </w:rPr>
        <w:softHyphen/>
        <w:t>альных активов, продажная стоимость валютных ценностей, ценных бумаг не включаются в состав выручки.</w:t>
      </w:r>
    </w:p>
    <w:p w14:paraId="341322BB" w14:textId="77777777" w:rsidR="00E778A8" w:rsidRPr="00A471E8" w:rsidRDefault="00E778A8" w:rsidP="00E778A8">
      <w:pPr>
        <w:pStyle w:val="1"/>
        <w:spacing w:line="240" w:lineRule="auto"/>
        <w:ind w:firstLine="567"/>
        <w:rPr>
          <w:i/>
          <w:sz w:val="28"/>
        </w:rPr>
      </w:pPr>
      <w:r>
        <w:rPr>
          <w:sz w:val="28"/>
        </w:rPr>
        <w:t xml:space="preserve">Состав затрат на производство и реализацию продукции (работ, услуг), включаемых в себестоимость, регулируется законодательно. Затраты, образующие себестоимость, группируются по следующим элементам: </w:t>
      </w:r>
      <w:r w:rsidRPr="00A471E8">
        <w:rPr>
          <w:i/>
          <w:sz w:val="28"/>
        </w:rPr>
        <w:t>материальные затраты, затраты на оплату труда, отчисле</w:t>
      </w:r>
      <w:r w:rsidRPr="00A471E8">
        <w:rPr>
          <w:i/>
          <w:sz w:val="28"/>
        </w:rPr>
        <w:softHyphen/>
        <w:t>ния на социальные нужды, амор</w:t>
      </w:r>
      <w:r>
        <w:rPr>
          <w:i/>
          <w:sz w:val="28"/>
        </w:rPr>
        <w:t>тизация основных фондов и пр.</w:t>
      </w:r>
    </w:p>
    <w:p w14:paraId="5D28355A" w14:textId="77777777" w:rsidR="00E778A8" w:rsidRDefault="00E778A8" w:rsidP="00E778A8">
      <w:pPr>
        <w:pStyle w:val="1"/>
        <w:spacing w:line="240" w:lineRule="auto"/>
        <w:ind w:firstLine="0"/>
        <w:rPr>
          <w:sz w:val="28"/>
        </w:rPr>
      </w:pPr>
      <w:r>
        <w:rPr>
          <w:sz w:val="28"/>
        </w:rPr>
        <w:t xml:space="preserve">       По реализации продукции, имеющей натурально-вещественную форму, расчет прибыли ведется исходя из выручки и полной себестои</w:t>
      </w:r>
      <w:r>
        <w:rPr>
          <w:sz w:val="28"/>
        </w:rPr>
        <w:softHyphen/>
        <w:t>мости продукции, определяемых на объем реализуемой продукции. В натуральном выражении он включает остатки готовой продукции на начало отчетного периода, не реализованные в предшествующем перио</w:t>
      </w:r>
      <w:r>
        <w:rPr>
          <w:sz w:val="28"/>
        </w:rPr>
        <w:softHyphen/>
        <w:t>де, и выпуск товарной продукции отчетного периода за минусом той части продукции, которая не может быть реализована в конце отчетного периода. Под периодом понимается квартал или год. Состав остатков нереализованной продукции на начало и конец периода зависит от из</w:t>
      </w:r>
      <w:r>
        <w:rPr>
          <w:sz w:val="28"/>
        </w:rPr>
        <w:softHyphen/>
        <w:t>бранного предприятием метода учета выручки - по поступлении денег на расчетный счет (в кассу) предприятия или по отгрузке продукции, расчетные документы по которой предъявлены покупателю.</w:t>
      </w:r>
    </w:p>
    <w:p w14:paraId="6A939A3B" w14:textId="77777777" w:rsidR="00E778A8" w:rsidRDefault="00E778A8" w:rsidP="00E778A8">
      <w:pPr>
        <w:pStyle w:val="1"/>
        <w:keepLines/>
        <w:spacing w:line="240" w:lineRule="auto"/>
        <w:ind w:firstLine="567"/>
        <w:rPr>
          <w:sz w:val="28"/>
        </w:rPr>
      </w:pPr>
      <w:r>
        <w:rPr>
          <w:sz w:val="28"/>
        </w:rPr>
        <w:t>На величину прибыли от реализации продукции влияют состав и размер нереализованных остатков на начало и конец отчетного пе</w:t>
      </w:r>
      <w:r>
        <w:rPr>
          <w:sz w:val="28"/>
        </w:rPr>
        <w:softHyphen/>
        <w:t>риода. Значительная величина остатков приводит к неполному поступлению выручки и недополучению ожидаемой прибыли.</w:t>
      </w:r>
    </w:p>
    <w:p w14:paraId="3B90AFC9" w14:textId="77777777" w:rsidR="00E778A8" w:rsidRDefault="00E778A8" w:rsidP="00E778A8">
      <w:pPr>
        <w:pStyle w:val="1"/>
        <w:spacing w:line="240" w:lineRule="auto"/>
        <w:ind w:firstLine="567"/>
        <w:rPr>
          <w:sz w:val="28"/>
        </w:rPr>
      </w:pPr>
      <w:r>
        <w:rPr>
          <w:sz w:val="28"/>
        </w:rPr>
        <w:t xml:space="preserve">Остатки нереализованной продукции образуются по следующим причинам: </w:t>
      </w:r>
    </w:p>
    <w:p w14:paraId="38B49081" w14:textId="77777777" w:rsidR="00E778A8" w:rsidRDefault="00E778A8" w:rsidP="00E778A8">
      <w:pPr>
        <w:pStyle w:val="1"/>
        <w:numPr>
          <w:ilvl w:val="0"/>
          <w:numId w:val="3"/>
        </w:numPr>
        <w:tabs>
          <w:tab w:val="clear" w:pos="1494"/>
          <w:tab w:val="num" w:pos="927"/>
        </w:tabs>
        <w:spacing w:line="240" w:lineRule="auto"/>
        <w:ind w:left="907"/>
        <w:rPr>
          <w:sz w:val="28"/>
        </w:rPr>
      </w:pPr>
      <w:r>
        <w:rPr>
          <w:sz w:val="28"/>
        </w:rPr>
        <w:t>часть готовой продукции закономерно оседает на складе в связи с необходимостью ее комплектации, упаковки, подготовки к отгрузке, накопления до размеров транспортной партии, выписки расчетных  документов. Увеличение остатков готовой продукции на складе сверх нормативной величины должно быть предметом внимания финансовых служб предприятия: возможно, продукция не находит сбыта из-за разрыва хозяйственных связей или не пользует</w:t>
      </w:r>
      <w:r>
        <w:rPr>
          <w:sz w:val="28"/>
        </w:rPr>
        <w:softHyphen/>
        <w:t>ся спросом по другой причине.</w:t>
      </w:r>
    </w:p>
    <w:p w14:paraId="02188094" w14:textId="77777777" w:rsidR="00E778A8" w:rsidRDefault="00E778A8" w:rsidP="00E778A8">
      <w:pPr>
        <w:pStyle w:val="1"/>
        <w:spacing w:line="240" w:lineRule="auto"/>
        <w:ind w:firstLine="567"/>
        <w:rPr>
          <w:sz w:val="28"/>
        </w:rPr>
      </w:pPr>
      <w:r>
        <w:rPr>
          <w:sz w:val="28"/>
        </w:rPr>
        <w:t>Такое влияние на прибыль остатков готовой продукции на складе встречается часто на предприятиях, которые выпускают продук</w:t>
      </w:r>
      <w:r>
        <w:rPr>
          <w:sz w:val="28"/>
        </w:rPr>
        <w:softHyphen/>
        <w:t>цию, имеющую натурально-вещественную форму. Выполненные работы и оказанные услуги в силу своей специфичной формы как товара не могут принимать вид остатков продукции на складе. То же относится и к продукции некоторых отраслей, например, электроэнергетики, транспорта, связи;</w:t>
      </w:r>
    </w:p>
    <w:p w14:paraId="01096DD5" w14:textId="77777777" w:rsidR="00E778A8" w:rsidRDefault="00E778A8" w:rsidP="00E778A8">
      <w:pPr>
        <w:pStyle w:val="1"/>
        <w:numPr>
          <w:ilvl w:val="0"/>
          <w:numId w:val="4"/>
        </w:numPr>
        <w:tabs>
          <w:tab w:val="clear" w:pos="1494"/>
          <w:tab w:val="num" w:pos="927"/>
        </w:tabs>
        <w:spacing w:line="240" w:lineRule="auto"/>
        <w:ind w:left="907"/>
        <w:rPr>
          <w:sz w:val="28"/>
        </w:rPr>
      </w:pPr>
      <w:r>
        <w:rPr>
          <w:sz w:val="28"/>
        </w:rPr>
        <w:t xml:space="preserve">часто остатки товаров отгруженных, срок оплаты которых не наступил, могут образовываться при применении определенных форм расчета за отгруженную продукцию. Полная предоплата отгружаемой продукции исключает образование таких остатков и практикуется многими предприятиями, но как форма расчетов имеет свои недостатки; </w:t>
      </w:r>
    </w:p>
    <w:p w14:paraId="61C74378" w14:textId="77777777" w:rsidR="00E778A8" w:rsidRDefault="00E778A8" w:rsidP="00E778A8">
      <w:pPr>
        <w:pStyle w:val="1"/>
        <w:numPr>
          <w:ilvl w:val="0"/>
          <w:numId w:val="4"/>
        </w:numPr>
        <w:tabs>
          <w:tab w:val="clear" w:pos="1494"/>
          <w:tab w:val="num" w:pos="927"/>
        </w:tabs>
        <w:spacing w:line="240" w:lineRule="auto"/>
        <w:ind w:left="907"/>
        <w:rPr>
          <w:sz w:val="28"/>
        </w:rPr>
      </w:pPr>
      <w:r>
        <w:rPr>
          <w:sz w:val="28"/>
        </w:rPr>
        <w:t>часть товаров отгруженных не оплачена в срок покупателем. Не поступление выручки в этом случае практически не зависит от поставщика. К сожалению, эта ситуация стала типичной, объем неплатежей не уменьшается, но предприятию все же следует работать в направлении получения доходов - прекратить отгрузку покупате</w:t>
      </w:r>
      <w:r>
        <w:rPr>
          <w:sz w:val="28"/>
        </w:rPr>
        <w:softHyphen/>
        <w:t>лю, перевести его на аккредитивную форму расчетов, передать тре</w:t>
      </w:r>
      <w:r>
        <w:rPr>
          <w:sz w:val="28"/>
        </w:rPr>
        <w:softHyphen/>
        <w:t>бования по взысканию неплатежей с покупателя банку, оформить коммерческий кредит;</w:t>
      </w:r>
    </w:p>
    <w:p w14:paraId="3474412F" w14:textId="77777777" w:rsidR="00E778A8" w:rsidRDefault="00E778A8" w:rsidP="00E778A8">
      <w:pPr>
        <w:pStyle w:val="1"/>
        <w:numPr>
          <w:ilvl w:val="0"/>
          <w:numId w:val="4"/>
        </w:numPr>
        <w:tabs>
          <w:tab w:val="clear" w:pos="1494"/>
          <w:tab w:val="num" w:pos="927"/>
        </w:tabs>
        <w:spacing w:line="240" w:lineRule="auto"/>
        <w:ind w:left="907"/>
        <w:rPr>
          <w:sz w:val="28"/>
        </w:rPr>
      </w:pPr>
      <w:r>
        <w:rPr>
          <w:sz w:val="28"/>
        </w:rPr>
        <w:t>продукция отгружена и получена покупателем, но последний на законных основаниях отказался от ее оплаты. Наиболее вероят</w:t>
      </w:r>
      <w:r>
        <w:rPr>
          <w:sz w:val="28"/>
        </w:rPr>
        <w:softHyphen/>
        <w:t>ной причиной отказа может быть несоблюдение поставщиком усло</w:t>
      </w:r>
      <w:r>
        <w:rPr>
          <w:sz w:val="28"/>
        </w:rPr>
        <w:softHyphen/>
        <w:t>вий договора доставки.</w:t>
      </w:r>
    </w:p>
    <w:p w14:paraId="6AF572B3" w14:textId="77777777" w:rsidR="00E778A8" w:rsidRDefault="00E778A8" w:rsidP="00E778A8">
      <w:pPr>
        <w:pStyle w:val="1"/>
        <w:spacing w:line="240" w:lineRule="auto"/>
        <w:ind w:firstLine="567"/>
        <w:rPr>
          <w:sz w:val="28"/>
        </w:rPr>
      </w:pPr>
      <w:r>
        <w:rPr>
          <w:sz w:val="28"/>
        </w:rPr>
        <w:t>Увеличение объема реализации продукции в натуральном выра</w:t>
      </w:r>
      <w:r>
        <w:rPr>
          <w:sz w:val="28"/>
        </w:rPr>
        <w:softHyphen/>
        <w:t xml:space="preserve">жении при прочих равных условиях ведет к </w:t>
      </w:r>
      <w:r w:rsidRPr="00224457">
        <w:rPr>
          <w:i/>
          <w:sz w:val="28"/>
        </w:rPr>
        <w:t>росту прибыли</w:t>
      </w:r>
      <w:r>
        <w:rPr>
          <w:sz w:val="28"/>
        </w:rPr>
        <w:t>. Возрас</w:t>
      </w:r>
      <w:r>
        <w:rPr>
          <w:sz w:val="28"/>
        </w:rPr>
        <w:softHyphen/>
        <w:t>тающие объемы производства продукции, пользующейся спросом, могут достигаться с помощью капитальных вложений, что требует направления прибыли на покупку более производительного обору</w:t>
      </w:r>
      <w:r>
        <w:rPr>
          <w:sz w:val="28"/>
        </w:rPr>
        <w:softHyphen/>
        <w:t>дования, освоение новых технологий, расширение производства. Этот путь сейчас для многих предприятий затруднен или почти не</w:t>
      </w:r>
      <w:r>
        <w:rPr>
          <w:sz w:val="28"/>
        </w:rPr>
        <w:softHyphen/>
        <w:t>возможен по причине инфляции, роста цен и недоступности долго</w:t>
      </w:r>
      <w:r>
        <w:rPr>
          <w:sz w:val="28"/>
        </w:rPr>
        <w:softHyphen/>
        <w:t>срочного кредита. Предприятия, располагающие средствами и воз</w:t>
      </w:r>
      <w:r>
        <w:rPr>
          <w:sz w:val="28"/>
        </w:rPr>
        <w:softHyphen/>
        <w:t>можностями для проведения капитальных вложений, реально увеличивают свою прибыль, если обеспечивают рентабельность ин</w:t>
      </w:r>
      <w:r>
        <w:rPr>
          <w:sz w:val="28"/>
        </w:rPr>
        <w:softHyphen/>
        <w:t>вестиций выше темпов инфляции.</w:t>
      </w:r>
    </w:p>
    <w:p w14:paraId="653E39EE" w14:textId="77777777" w:rsidR="00E778A8" w:rsidRDefault="00E778A8" w:rsidP="00E778A8">
      <w:pPr>
        <w:pStyle w:val="1"/>
        <w:spacing w:line="240" w:lineRule="auto"/>
        <w:ind w:firstLine="567"/>
        <w:rPr>
          <w:sz w:val="28"/>
        </w:rPr>
      </w:pPr>
      <w:r>
        <w:rPr>
          <w:sz w:val="28"/>
        </w:rPr>
        <w:t>Не требует капитальных затрат ускорение оборачиваемости обо</w:t>
      </w:r>
      <w:r>
        <w:rPr>
          <w:sz w:val="28"/>
        </w:rPr>
        <w:softHyphen/>
        <w:t>ротных средств, которое также ведет к росту объемов производства и реализации продукции. Однако инфляция достаточно быстро обесценивает оборотные средства, предприятиями на приобретение сырья и топливно-энергетических ресурсов направляется все боль</w:t>
      </w:r>
      <w:r>
        <w:rPr>
          <w:sz w:val="28"/>
        </w:rPr>
        <w:softHyphen/>
        <w:t>шая их часть, неплатежи покупателей и требуемая предоплата от</w:t>
      </w:r>
      <w:r>
        <w:rPr>
          <w:sz w:val="28"/>
        </w:rPr>
        <w:softHyphen/>
        <w:t>влекают значительную часть средств из оборота покупателей. При</w:t>
      </w:r>
      <w:r>
        <w:rPr>
          <w:sz w:val="28"/>
        </w:rPr>
        <w:softHyphen/>
        <w:t>чинами неплатежей являются не только недостаток оборотных средств и неустойчивое финансовое положение предприятий, но и низкая финансово-расчетная дисциплина, недостатки в работе бан</w:t>
      </w:r>
      <w:r>
        <w:rPr>
          <w:sz w:val="28"/>
        </w:rPr>
        <w:softHyphen/>
        <w:t>ковской системы, неразвитость вексельного обращения.</w:t>
      </w:r>
    </w:p>
    <w:p w14:paraId="1F4157DF" w14:textId="77777777" w:rsidR="00E778A8" w:rsidRDefault="00E778A8" w:rsidP="00E778A8">
      <w:pPr>
        <w:pStyle w:val="1"/>
        <w:spacing w:line="240" w:lineRule="auto"/>
        <w:ind w:firstLine="567"/>
        <w:rPr>
          <w:sz w:val="28"/>
        </w:rPr>
      </w:pPr>
      <w:r>
        <w:rPr>
          <w:sz w:val="28"/>
        </w:rPr>
        <w:t>В целом для предприятий России характерно снижение объемов производства в течение последних лет.</w:t>
      </w:r>
    </w:p>
    <w:p w14:paraId="28D4DBE2" w14:textId="77777777" w:rsidR="00E778A8" w:rsidRDefault="00E778A8" w:rsidP="00E778A8">
      <w:pPr>
        <w:pStyle w:val="1"/>
        <w:spacing w:line="240" w:lineRule="auto"/>
        <w:ind w:firstLine="567"/>
        <w:rPr>
          <w:sz w:val="28"/>
        </w:rPr>
      </w:pPr>
      <w:r>
        <w:rPr>
          <w:sz w:val="28"/>
        </w:rPr>
        <w:t>В этой ситуации, казалось бы, логично предположить резкое паде</w:t>
      </w:r>
      <w:r>
        <w:rPr>
          <w:sz w:val="28"/>
        </w:rPr>
        <w:softHyphen/>
        <w:t xml:space="preserve">ние массы прибыли. Но статистические данные свидетельствуют об обратном. При росте затрат на производство продукции и снижении объемов ее выпуска прибыль растет вследствие постоянно </w:t>
      </w:r>
      <w:r w:rsidRPr="00842DD2">
        <w:rPr>
          <w:i/>
          <w:sz w:val="28"/>
        </w:rPr>
        <w:t>повышаю</w:t>
      </w:r>
      <w:r w:rsidRPr="00842DD2">
        <w:rPr>
          <w:i/>
          <w:sz w:val="28"/>
        </w:rPr>
        <w:softHyphen/>
        <w:t>щихся цен</w:t>
      </w:r>
      <w:r>
        <w:rPr>
          <w:sz w:val="28"/>
        </w:rPr>
        <w:t>. Увеличение цены само по себе не является негативным фак</w:t>
      </w:r>
      <w:r>
        <w:rPr>
          <w:sz w:val="28"/>
        </w:rPr>
        <w:softHyphen/>
        <w:t>тором. Оно вполне обосновано, если связано с повышением спроса на продукцию, улучшением технико-экономических параметров и потре</w:t>
      </w:r>
      <w:r>
        <w:rPr>
          <w:sz w:val="28"/>
        </w:rPr>
        <w:softHyphen/>
        <w:t>бительских свойств выпускаемой продукции.</w:t>
      </w:r>
    </w:p>
    <w:p w14:paraId="090426BA" w14:textId="77777777" w:rsidR="00E778A8" w:rsidRDefault="00E778A8" w:rsidP="00E778A8">
      <w:pPr>
        <w:pStyle w:val="1"/>
        <w:spacing w:line="240" w:lineRule="auto"/>
        <w:ind w:firstLine="567"/>
        <w:rPr>
          <w:sz w:val="28"/>
        </w:rPr>
      </w:pPr>
      <w:r>
        <w:rPr>
          <w:sz w:val="28"/>
        </w:rPr>
        <w:t>Поскольку прибыль от реализации продукции занимает наи</w:t>
      </w:r>
      <w:r>
        <w:rPr>
          <w:sz w:val="28"/>
        </w:rPr>
        <w:softHyphen/>
        <w:t>больший удельный вес в структуре балансовой прибыли, то анализ факторов, ее определяющих, имеет значение для выявления резервов роста всей балансовой прибыли.</w:t>
      </w:r>
    </w:p>
    <w:p w14:paraId="7F4E54D4" w14:textId="77777777" w:rsidR="00E778A8" w:rsidRDefault="00E778A8" w:rsidP="00E778A8">
      <w:pPr>
        <w:pStyle w:val="1"/>
        <w:spacing w:line="240" w:lineRule="auto"/>
        <w:ind w:firstLine="567"/>
        <w:rPr>
          <w:sz w:val="28"/>
        </w:rPr>
      </w:pPr>
      <w:r>
        <w:rPr>
          <w:sz w:val="28"/>
        </w:rPr>
        <w:t>При стабильных экономических условиях хозяйствования ос</w:t>
      </w:r>
      <w:r>
        <w:rPr>
          <w:sz w:val="28"/>
        </w:rPr>
        <w:softHyphen/>
        <w:t xml:space="preserve">новной </w:t>
      </w:r>
      <w:r w:rsidRPr="00842DD2">
        <w:rPr>
          <w:i/>
          <w:sz w:val="28"/>
        </w:rPr>
        <w:t>путь увеличения прибыли</w:t>
      </w:r>
      <w:r>
        <w:rPr>
          <w:sz w:val="28"/>
        </w:rPr>
        <w:t xml:space="preserve"> </w:t>
      </w:r>
      <w:r w:rsidRPr="00842DD2">
        <w:rPr>
          <w:i/>
          <w:sz w:val="28"/>
        </w:rPr>
        <w:t>от реализации продукции</w:t>
      </w:r>
      <w:r>
        <w:rPr>
          <w:sz w:val="28"/>
        </w:rPr>
        <w:t xml:space="preserve"> состоит в </w:t>
      </w:r>
      <w:r w:rsidRPr="00842DD2">
        <w:rPr>
          <w:i/>
          <w:sz w:val="28"/>
        </w:rPr>
        <w:t>снижении себестоимости</w:t>
      </w:r>
      <w:r>
        <w:rPr>
          <w:sz w:val="28"/>
        </w:rPr>
        <w:t xml:space="preserve"> </w:t>
      </w:r>
      <w:r w:rsidRPr="00842DD2">
        <w:rPr>
          <w:i/>
          <w:sz w:val="28"/>
        </w:rPr>
        <w:t>в части материальных затрат</w:t>
      </w:r>
      <w:r>
        <w:rPr>
          <w:sz w:val="28"/>
        </w:rPr>
        <w:t>. Особенно важно это для предприятий обрабатывающих отраслей (машино</w:t>
      </w:r>
      <w:r>
        <w:rPr>
          <w:sz w:val="28"/>
        </w:rPr>
        <w:softHyphen/>
        <w:t>строение и металлообработка, металлургическая, нефтехимическая и др.), на которых удельный вес стоимости сырья в себестоимости су</w:t>
      </w:r>
      <w:r>
        <w:rPr>
          <w:sz w:val="28"/>
        </w:rPr>
        <w:softHyphen/>
        <w:t>щественно выше, чем на аналогичных предприятиях развитых стран, значителен вес отходов. В частности, в машиностроении удельный вес металлоотходов в общем потреблении черных металлов на про</w:t>
      </w:r>
      <w:r>
        <w:rPr>
          <w:sz w:val="28"/>
        </w:rPr>
        <w:softHyphen/>
        <w:t>тяжении многих лет стабильно занимает более 20%, а удельный вес стружки в общем образовании металлоотходов - 45%. Это свиде</w:t>
      </w:r>
      <w:r>
        <w:rPr>
          <w:sz w:val="28"/>
        </w:rPr>
        <w:softHyphen/>
        <w:t>тельствует и о применении морально устаревшего оборудования.</w:t>
      </w:r>
    </w:p>
    <w:p w14:paraId="7B19501C" w14:textId="77777777" w:rsidR="00E778A8" w:rsidRDefault="00E778A8" w:rsidP="00E778A8">
      <w:pPr>
        <w:pStyle w:val="1"/>
        <w:spacing w:line="240" w:lineRule="auto"/>
        <w:ind w:firstLine="567"/>
        <w:rPr>
          <w:sz w:val="28"/>
        </w:rPr>
      </w:pPr>
      <w:r>
        <w:rPr>
          <w:sz w:val="28"/>
        </w:rPr>
        <w:t>В добывающих отраслях прирост прибыли достаточно сложно обеспечить в результате снижения себестоимости добычи полезных ископаемых из-за естественно-природных причин. В основном это может достигаться вследствие увеличения объемов добычи.</w:t>
      </w:r>
    </w:p>
    <w:p w14:paraId="15232F32" w14:textId="77777777" w:rsidR="00E778A8" w:rsidRDefault="00E778A8" w:rsidP="00E778A8">
      <w:pPr>
        <w:pStyle w:val="1"/>
        <w:spacing w:line="240" w:lineRule="auto"/>
        <w:ind w:firstLine="567"/>
        <w:rPr>
          <w:sz w:val="28"/>
          <w:u w:val="single"/>
        </w:rPr>
      </w:pPr>
      <w:r>
        <w:rPr>
          <w:sz w:val="28"/>
        </w:rPr>
        <w:t>В отраслях, ориентированных на конечного потребителя, ре</w:t>
      </w:r>
      <w:r>
        <w:rPr>
          <w:sz w:val="28"/>
        </w:rPr>
        <w:softHyphen/>
        <w:t>шающее значение имеют объемы производства и реализации про</w:t>
      </w:r>
      <w:r>
        <w:rPr>
          <w:sz w:val="28"/>
        </w:rPr>
        <w:softHyphen/>
        <w:t xml:space="preserve">дукции, определяемые спросом, уровень себестоимости, но без ущерба для качества потребительских товаров. </w:t>
      </w:r>
    </w:p>
    <w:p w14:paraId="01D64FBC" w14:textId="77777777" w:rsidR="00E778A8" w:rsidRDefault="00E778A8" w:rsidP="00E778A8">
      <w:pPr>
        <w:pStyle w:val="1"/>
        <w:spacing w:line="240" w:lineRule="auto"/>
        <w:ind w:firstLine="567"/>
        <w:rPr>
          <w:sz w:val="28"/>
        </w:rPr>
      </w:pPr>
      <w:r>
        <w:rPr>
          <w:sz w:val="28"/>
        </w:rPr>
        <w:t>Прибыль от выполнения работ и оказания услуг рассчитывается аналогично прибыли от реализации продукции. Формирование вы</w:t>
      </w:r>
      <w:r>
        <w:rPr>
          <w:sz w:val="28"/>
        </w:rPr>
        <w:softHyphen/>
        <w:t xml:space="preserve">ручки связано с особенностями выполняемых работ и услуг и применяемыми формами расчетов.                            </w:t>
      </w:r>
    </w:p>
    <w:p w14:paraId="15BD861D" w14:textId="77777777" w:rsidR="00E778A8" w:rsidRDefault="00E778A8" w:rsidP="00E778A8">
      <w:pPr>
        <w:pStyle w:val="1"/>
        <w:spacing w:line="240" w:lineRule="auto"/>
        <w:ind w:firstLine="567"/>
        <w:rPr>
          <w:sz w:val="28"/>
        </w:rPr>
      </w:pPr>
      <w:r>
        <w:rPr>
          <w:sz w:val="28"/>
        </w:rPr>
        <w:t>Например, в строительных организациях выручка отражает стоимость законченных объектов строительства или работ, выпол</w:t>
      </w:r>
      <w:r>
        <w:rPr>
          <w:sz w:val="28"/>
        </w:rPr>
        <w:softHyphen/>
        <w:t>ненных по договорам подряда и субподряда. Она определяется по документам, являющимся основанием для расчета между заказчика</w:t>
      </w:r>
      <w:r>
        <w:rPr>
          <w:sz w:val="28"/>
        </w:rPr>
        <w:softHyphen/>
        <w:t>ми и подрядчиками (субподрядчиками). Для определения прибыли используется фактическая себестоимость сданных работ. В торговле, снабженческих и сбытовых предприятиях выручка соответствует валовому доходу от продажи товаров (сумма наценок или скидок в процентах к стоимости реализуемых товаров). Валовой доход ис</w:t>
      </w:r>
      <w:r>
        <w:rPr>
          <w:sz w:val="28"/>
        </w:rPr>
        <w:softHyphen/>
        <w:t>числяется как разница между продажной и покупной стоимостью реализованных товаров. Для определения прибыли из него исклю</w:t>
      </w:r>
      <w:r>
        <w:rPr>
          <w:sz w:val="28"/>
        </w:rPr>
        <w:softHyphen/>
        <w:t>чаются издержки обращения торговых, снабженческих, сбытовых организаций. На предприятиях транспорта и связи выручка отражает денежные средства за предоставляемые услуги по действующим та</w:t>
      </w:r>
      <w:r>
        <w:rPr>
          <w:sz w:val="28"/>
        </w:rPr>
        <w:softHyphen/>
        <w:t>рифам. В качестве себестоимости выступает показатель эксплуата</w:t>
      </w:r>
      <w:r>
        <w:rPr>
          <w:sz w:val="28"/>
        </w:rPr>
        <w:softHyphen/>
        <w:t>ционных расходов предприятий транспорта (связи) с учетом расхо</w:t>
      </w:r>
      <w:r>
        <w:rPr>
          <w:sz w:val="28"/>
        </w:rPr>
        <w:softHyphen/>
        <w:t xml:space="preserve">дов по экспедиционным и погрузочно-разгрузочным работам. </w:t>
      </w:r>
    </w:p>
    <w:p w14:paraId="22CEBD76" w14:textId="77777777" w:rsidR="00E778A8" w:rsidRDefault="00E778A8" w:rsidP="00E778A8">
      <w:pPr>
        <w:pStyle w:val="1"/>
        <w:spacing w:line="240" w:lineRule="auto"/>
        <w:ind w:firstLine="567"/>
        <w:rPr>
          <w:sz w:val="28"/>
        </w:rPr>
      </w:pPr>
      <w:r w:rsidRPr="00842DD2">
        <w:rPr>
          <w:i/>
          <w:sz w:val="28"/>
        </w:rPr>
        <w:t>Прибыль (убыток) от реализации основных средств</w:t>
      </w:r>
      <w:r>
        <w:rPr>
          <w:sz w:val="28"/>
        </w:rPr>
        <w:t>, их прочего выбытия, реализации иного имущества предприятия - это финансо</w:t>
      </w:r>
      <w:r>
        <w:rPr>
          <w:sz w:val="28"/>
        </w:rPr>
        <w:softHyphen/>
        <w:t>вый результат, не связанный с основными видами деятельности предприятия. Он отражает прибыли (убытки) по прочей реализации, к которой относится продажа на сторону различных видов имущест</w:t>
      </w:r>
      <w:r>
        <w:rPr>
          <w:sz w:val="28"/>
        </w:rPr>
        <w:softHyphen/>
        <w:t>ва, числящегося на балансе предприятия.</w:t>
      </w:r>
    </w:p>
    <w:p w14:paraId="704727D0" w14:textId="77777777" w:rsidR="00E778A8" w:rsidRDefault="00E778A8" w:rsidP="00E778A8">
      <w:pPr>
        <w:pStyle w:val="1"/>
        <w:spacing w:line="240" w:lineRule="auto"/>
        <w:ind w:firstLine="567"/>
        <w:rPr>
          <w:sz w:val="28"/>
        </w:rPr>
      </w:pPr>
      <w:r>
        <w:rPr>
          <w:sz w:val="28"/>
        </w:rPr>
        <w:t>Предприятие самостоятельно распоряжается своим имуществом. Оно вправе списывать, продавать, ликвидировать, передавать в ус</w:t>
      </w:r>
      <w:r>
        <w:rPr>
          <w:sz w:val="28"/>
        </w:rPr>
        <w:softHyphen/>
        <w:t>тавные фонды других предприятий здания, сооружения, оборудова</w:t>
      </w:r>
      <w:r>
        <w:rPr>
          <w:sz w:val="28"/>
        </w:rPr>
        <w:softHyphen/>
        <w:t>ние, транспортные средства и другие основные фонды, материаль</w:t>
      </w:r>
      <w:r>
        <w:rPr>
          <w:sz w:val="28"/>
        </w:rPr>
        <w:softHyphen/>
        <w:t xml:space="preserve">ные ценности, полученные в процессе сноса и разборки зданий, сооружений, продавать отдельные объекты, товарно-материальные ценности и другие виды имущества. Финансовый результат имеет место только при продаже перечисленных видов имущества, а также при прочем выбытии недоаммортизированных объектов в некоторых случаях. При реализации основных фондов финансовый результат определяется как разница между продажной ценой реализованных на сторону основных средств и их остаточной стоимостью с учетом понесенных расходов по реализации.                        </w:t>
      </w:r>
    </w:p>
    <w:p w14:paraId="74CF4F7E" w14:textId="77777777" w:rsidR="00E778A8" w:rsidRDefault="00E778A8" w:rsidP="00E778A8">
      <w:pPr>
        <w:pStyle w:val="1"/>
        <w:spacing w:line="240" w:lineRule="auto"/>
        <w:ind w:firstLine="567"/>
        <w:rPr>
          <w:sz w:val="28"/>
        </w:rPr>
      </w:pPr>
      <w:r>
        <w:rPr>
          <w:sz w:val="28"/>
        </w:rPr>
        <w:t>Резервом увеличения балансовой прибыли может быть прибыль, полученная от реализации основных фондов и иного имущества предприятия. Если раньше операции, связанные с выбытием основ</w:t>
      </w:r>
      <w:r>
        <w:rPr>
          <w:sz w:val="28"/>
        </w:rPr>
        <w:softHyphen/>
        <w:t>ных фондов, не оказывали заметного влияния на финансовые ре</w:t>
      </w:r>
      <w:r>
        <w:rPr>
          <w:sz w:val="28"/>
        </w:rPr>
        <w:softHyphen/>
        <w:t>зультаты, то теперь, когда предприятия вправе распоряжаться своим имуществом, имеет смысл освободиться от излишнего и неустанов</w:t>
      </w:r>
      <w:r>
        <w:rPr>
          <w:sz w:val="28"/>
        </w:rPr>
        <w:softHyphen/>
        <w:t>ленного оборудования, предварительно взвесив, что выгоднее - про</w:t>
      </w:r>
      <w:r>
        <w:rPr>
          <w:sz w:val="28"/>
        </w:rPr>
        <w:softHyphen/>
        <w:t>дать его или сдать в аренду. Другие операции, например безвозмезд</w:t>
      </w:r>
      <w:r>
        <w:rPr>
          <w:sz w:val="28"/>
        </w:rPr>
        <w:softHyphen/>
        <w:t>ная передача основных средств предприятию, не относятся на балансовую прибыль, а возмещаются из чистой прибыли, предна</w:t>
      </w:r>
      <w:r>
        <w:rPr>
          <w:sz w:val="28"/>
        </w:rPr>
        <w:softHyphen/>
        <w:t>значенной на накопление.</w:t>
      </w:r>
    </w:p>
    <w:p w14:paraId="50299B6B" w14:textId="77777777" w:rsidR="00E778A8" w:rsidRDefault="00E778A8" w:rsidP="00E778A8">
      <w:pPr>
        <w:pStyle w:val="1"/>
        <w:spacing w:line="240" w:lineRule="auto"/>
        <w:ind w:firstLine="567"/>
        <w:rPr>
          <w:sz w:val="28"/>
        </w:rPr>
      </w:pPr>
      <w:r>
        <w:rPr>
          <w:sz w:val="28"/>
        </w:rPr>
        <w:t>Финансовый результат от реализации иного имущества предпри</w:t>
      </w:r>
      <w:r>
        <w:rPr>
          <w:sz w:val="28"/>
        </w:rPr>
        <w:softHyphen/>
        <w:t>ятия может быть и положительным, и отрицательным. Это зависит от состава и продажной цены реализуемых активов. Если речь идет о материальных активах, то следует исходить не столько из возмож</w:t>
      </w:r>
      <w:r>
        <w:rPr>
          <w:sz w:val="28"/>
        </w:rPr>
        <w:softHyphen/>
        <w:t>ности получения прибыли, сколько из наличия запасов, которые из-за изменения экономической конъюнктуры, ассортимента выпус</w:t>
      </w:r>
      <w:r>
        <w:rPr>
          <w:sz w:val="28"/>
        </w:rPr>
        <w:softHyphen/>
        <w:t>каемой продукции и по другим причинам оказываются ненужным или по величине превышают уровень, достаточный для запланиро</w:t>
      </w:r>
      <w:r>
        <w:rPr>
          <w:sz w:val="28"/>
        </w:rPr>
        <w:softHyphen/>
        <w:t>ванного выпуска продукции. Эта работа является одним из направлений финансового менеджмента, то есть управления финансами предприятия, и должна проводиться на основании анализа структуры материальных активов. Безусловно, лучше продать их по цене, превышающей учетную стоимость, но и в ином случае предприятие получит</w:t>
      </w:r>
      <w:r>
        <w:rPr>
          <w:smallCaps/>
          <w:sz w:val="28"/>
        </w:rPr>
        <w:t xml:space="preserve"> </w:t>
      </w:r>
      <w:r>
        <w:rPr>
          <w:sz w:val="28"/>
        </w:rPr>
        <w:t>денежные средства, которые можно вовлечь в оборот.</w:t>
      </w:r>
    </w:p>
    <w:p w14:paraId="673C4171" w14:textId="77777777" w:rsidR="00E778A8" w:rsidRDefault="00E778A8" w:rsidP="00E778A8">
      <w:pPr>
        <w:pStyle w:val="1"/>
        <w:spacing w:line="240" w:lineRule="auto"/>
        <w:ind w:firstLine="567"/>
        <w:rPr>
          <w:sz w:val="28"/>
        </w:rPr>
      </w:pPr>
      <w:r>
        <w:rPr>
          <w:sz w:val="28"/>
        </w:rPr>
        <w:t>Под иным имуществом предприятия понимаются сырье, мате</w:t>
      </w:r>
      <w:r>
        <w:rPr>
          <w:sz w:val="28"/>
        </w:rPr>
        <w:softHyphen/>
        <w:t>риалы, топливо, запчасти, нематериальные активы (патенты, лицен</w:t>
      </w:r>
      <w:r>
        <w:rPr>
          <w:sz w:val="28"/>
        </w:rPr>
        <w:softHyphen/>
        <w:t>зии, торговые марки, программные продукты для ЭВМ и т.д.), ва</w:t>
      </w:r>
      <w:r>
        <w:rPr>
          <w:sz w:val="28"/>
        </w:rPr>
        <w:softHyphen/>
        <w:t>лютные ценности (иностранная валюта, ценные бумаги в иностранной валюте, драгоценные металлы и природные драгоцен</w:t>
      </w:r>
      <w:r>
        <w:rPr>
          <w:sz w:val="28"/>
        </w:rPr>
        <w:softHyphen/>
        <w:t>ные камни, за исключением ювелирных и бытовых изделий и лома таких изделий), ценные бумаги. Разница между продажной ценой этих видов имущества предприятия и их балансовой стоимостью (с учетом понесенных в связи с этим расходов) составляет финансовый результат, влияющий на сумму балансовой прибыли.</w:t>
      </w:r>
    </w:p>
    <w:p w14:paraId="0DA789A2" w14:textId="77777777" w:rsidR="00E778A8" w:rsidRDefault="00E778A8" w:rsidP="00E778A8">
      <w:pPr>
        <w:pStyle w:val="1"/>
        <w:spacing w:line="240" w:lineRule="auto"/>
        <w:ind w:firstLine="567"/>
        <w:rPr>
          <w:sz w:val="28"/>
        </w:rPr>
      </w:pPr>
      <w:r w:rsidRPr="00842DD2">
        <w:rPr>
          <w:i/>
          <w:sz w:val="28"/>
        </w:rPr>
        <w:t>Прибыль может быть получена от реализации нематериальных активов</w:t>
      </w:r>
      <w:r>
        <w:rPr>
          <w:sz w:val="28"/>
        </w:rPr>
        <w:t>, имеющих спрос на рынке. Их продажная цена определяется способностью приносить доход. Для исчисления прибыли из про</w:t>
      </w:r>
      <w:r>
        <w:rPr>
          <w:sz w:val="28"/>
        </w:rPr>
        <w:softHyphen/>
        <w:t>дажной цены исключаются затраты, связанные с созданием или по</w:t>
      </w:r>
      <w:r>
        <w:rPr>
          <w:sz w:val="28"/>
        </w:rPr>
        <w:softHyphen/>
        <w:t>купкой нематериальных активов с учетом расходов по их доведению до состояния, в котором они способны приносить доход.</w:t>
      </w:r>
    </w:p>
    <w:p w14:paraId="6F57CFCF" w14:textId="77777777" w:rsidR="00E778A8" w:rsidRDefault="00E778A8" w:rsidP="00E778A8">
      <w:pPr>
        <w:pStyle w:val="1"/>
        <w:spacing w:line="240" w:lineRule="auto"/>
        <w:ind w:firstLine="567"/>
        <w:rPr>
          <w:sz w:val="28"/>
        </w:rPr>
      </w:pPr>
      <w:r>
        <w:rPr>
          <w:sz w:val="28"/>
        </w:rPr>
        <w:t>Ценные бумаги приобретаются предприятием с разными целями. Поскольку они относятся к ликвидным средствам, то предприятие, быстро обратив их в деньги, может совершать платежи и расчеты, погашать обязательства. При покупке ценных бумаг важен их пра</w:t>
      </w:r>
      <w:r>
        <w:rPr>
          <w:sz w:val="28"/>
        </w:rPr>
        <w:softHyphen/>
        <w:t>вильный выбор. Приобретать ценные бумаги можно лишь в том слу</w:t>
      </w:r>
      <w:r>
        <w:rPr>
          <w:sz w:val="28"/>
        </w:rPr>
        <w:softHyphen/>
        <w:t>чае, если имеется обоснованная уверенность в росте их курсовой стоимости, тогда их продажа даст положительный финансовый ре</w:t>
      </w:r>
      <w:r>
        <w:rPr>
          <w:sz w:val="28"/>
        </w:rPr>
        <w:softHyphen/>
        <w:t>зультат. При падении курсовой стоимости реализовать эти бумаги почти невозможно, а при отсутствии доходов по ним такое вложение средств можно считать не активами, а убытками. Реализуя ценные бумаги, предприятие получает результат, который можно сравнить с номинальной стоимостью этих ценных бумаг,</w:t>
      </w:r>
    </w:p>
    <w:p w14:paraId="16CC2EBD" w14:textId="77777777" w:rsidR="00E778A8" w:rsidRDefault="00E778A8" w:rsidP="00E778A8">
      <w:pPr>
        <w:pStyle w:val="1"/>
        <w:spacing w:line="240" w:lineRule="auto"/>
        <w:ind w:firstLine="567"/>
        <w:rPr>
          <w:sz w:val="28"/>
        </w:rPr>
      </w:pPr>
      <w:r w:rsidRPr="00842DD2">
        <w:rPr>
          <w:i/>
          <w:sz w:val="28"/>
        </w:rPr>
        <w:t>Финансовые результаты от внереализационных операции это прибыль</w:t>
      </w:r>
      <w:r>
        <w:rPr>
          <w:sz w:val="28"/>
        </w:rPr>
        <w:t xml:space="preserve"> (убыток) по операциям различного характера, не относя</w:t>
      </w:r>
      <w:r>
        <w:rPr>
          <w:sz w:val="28"/>
        </w:rPr>
        <w:softHyphen/>
        <w:t>щимся к основной деятельности предприятия и не связанным с реа</w:t>
      </w:r>
      <w:r>
        <w:rPr>
          <w:sz w:val="28"/>
        </w:rPr>
        <w:softHyphen/>
        <w:t>лизацией продукции, основных средств, иного имущества предпри</w:t>
      </w:r>
      <w:r>
        <w:rPr>
          <w:sz w:val="28"/>
        </w:rPr>
        <w:softHyphen/>
        <w:t xml:space="preserve">ятия, выполнением работ, оказанием услуг. Финансовый результат определяется как доходы (убытки) за минусом расходов по внереализационным операциям. </w:t>
      </w:r>
    </w:p>
    <w:p w14:paraId="3229C9C6" w14:textId="77777777" w:rsidR="00E778A8" w:rsidRDefault="00E778A8" w:rsidP="00E778A8">
      <w:pPr>
        <w:pStyle w:val="1"/>
        <w:spacing w:line="240" w:lineRule="auto"/>
        <w:ind w:firstLine="567"/>
        <w:rPr>
          <w:sz w:val="28"/>
        </w:rPr>
      </w:pPr>
      <w:r>
        <w:rPr>
          <w:sz w:val="28"/>
        </w:rPr>
        <w:t>В составе внереализационных операций наиболее доходными могут быть финансовые вложения. Важно, чтобы они осуществля</w:t>
      </w:r>
      <w:r>
        <w:rPr>
          <w:sz w:val="28"/>
        </w:rPr>
        <w:softHyphen/>
        <w:t>лись не в ущерб основной деятельности предприятия. Конкретные направления и структура финансовых вложений должны быть ре</w:t>
      </w:r>
      <w:r>
        <w:rPr>
          <w:sz w:val="28"/>
        </w:rPr>
        <w:softHyphen/>
        <w:t>зультатом продуманной политики предприятия на основе достовер</w:t>
      </w:r>
      <w:r>
        <w:rPr>
          <w:sz w:val="28"/>
        </w:rPr>
        <w:softHyphen/>
        <w:t>ной оценки их эффективности. Непрофессиональный подход к этому вопросу может привести к потере средств, вложенных в уставный капитал других предприятий или совместную деятельность, в нелик</w:t>
      </w:r>
      <w:r>
        <w:rPr>
          <w:sz w:val="28"/>
        </w:rPr>
        <w:softHyphen/>
        <w:t>видные ценные бумаги. В настоящее время практически никакие доходы по финансовым активам не перекрывают уровня инфляции, поэтому для получения реальных доходов от финансовых вложений следует подходить к таким инвестициям очень взвешенно.</w:t>
      </w:r>
    </w:p>
    <w:p w14:paraId="082E84DA" w14:textId="77777777" w:rsidR="00E778A8" w:rsidRDefault="00E778A8" w:rsidP="00E778A8">
      <w:pPr>
        <w:pStyle w:val="1"/>
        <w:spacing w:line="240" w:lineRule="auto"/>
        <w:ind w:firstLine="567"/>
        <w:rPr>
          <w:sz w:val="28"/>
        </w:rPr>
      </w:pPr>
      <w:r>
        <w:rPr>
          <w:sz w:val="28"/>
        </w:rPr>
        <w:t>Относительно надежным способом финансовых вложений сей</w:t>
      </w:r>
      <w:r>
        <w:rPr>
          <w:sz w:val="28"/>
        </w:rPr>
        <w:softHyphen/>
        <w:t>час можно считать хранение денег на депозитном счете или приоб</w:t>
      </w:r>
      <w:r>
        <w:rPr>
          <w:sz w:val="28"/>
        </w:rPr>
        <w:softHyphen/>
        <w:t>ретение депозитных сертификатов. В этом случае должны учиты</w:t>
      </w:r>
      <w:r>
        <w:rPr>
          <w:sz w:val="28"/>
        </w:rPr>
        <w:softHyphen/>
        <w:t>ваться по меньшей мере два обстоятельства: темпы инфляции, если речь идет о приобретении сертификатов, и процентная ставка налога с полученных доходов. В первом случае доходы облагаются по об</w:t>
      </w:r>
      <w:r>
        <w:rPr>
          <w:sz w:val="28"/>
        </w:rPr>
        <w:softHyphen/>
        <w:t>щей ставке налога на прибыль, во втором - по ставке 15%, так как сертификаты относятся к ценным бумагам.</w:t>
      </w:r>
    </w:p>
    <w:p w14:paraId="7BAB6374" w14:textId="77777777" w:rsidR="00E778A8" w:rsidRDefault="00E778A8" w:rsidP="00E778A8">
      <w:pPr>
        <w:pStyle w:val="1"/>
        <w:spacing w:line="240" w:lineRule="auto"/>
        <w:ind w:firstLine="567"/>
        <w:rPr>
          <w:sz w:val="28"/>
        </w:rPr>
      </w:pPr>
      <w:r>
        <w:rPr>
          <w:sz w:val="28"/>
        </w:rPr>
        <w:t>Перечень внереализационных прибылей (убытков) предприятия разнороден и довольно обширен. Значительный удельный вес могут составлять доходы от долгосрочных и краткосрочных финансовых вложений и доходы от сдачи имущества в аренду (они учитываются в составе внереализационных прибылей, если сдача имущества в аренду не является основной деятельностью предприятия).</w:t>
      </w:r>
    </w:p>
    <w:p w14:paraId="7913452F" w14:textId="77777777" w:rsidR="00E778A8" w:rsidRDefault="00E778A8" w:rsidP="00E778A8">
      <w:pPr>
        <w:pStyle w:val="1"/>
        <w:spacing w:line="240" w:lineRule="auto"/>
        <w:ind w:firstLine="567"/>
        <w:rPr>
          <w:sz w:val="28"/>
        </w:rPr>
      </w:pPr>
      <w:r>
        <w:rPr>
          <w:sz w:val="28"/>
        </w:rPr>
        <w:t>Финансовые вложения означают такое размещение собственных средств предприятия в деятельность других предприятий, которое дает возможность получить доходы. Под долгосрочными финансовыми вложениями понимаются затраты предприятия по вкладу средств в ус</w:t>
      </w:r>
      <w:r>
        <w:rPr>
          <w:sz w:val="28"/>
        </w:rPr>
        <w:softHyphen/>
        <w:t>тавный капитал других предприятий (товариществ, акционерных об</w:t>
      </w:r>
      <w:r>
        <w:rPr>
          <w:sz w:val="28"/>
        </w:rPr>
        <w:softHyphen/>
        <w:t>ществ, совместных, дочерних предприятий), приобретению акций и других ценных бумаг, предоставлению средств взаймы на срок более года. К формам краткосрочных финансовых вложений относятся при</w:t>
      </w:r>
      <w:r>
        <w:rPr>
          <w:sz w:val="28"/>
        </w:rPr>
        <w:softHyphen/>
        <w:t>обретение краткосрочных казначейских обязательств, облигаций и дру</w:t>
      </w:r>
      <w:r>
        <w:rPr>
          <w:sz w:val="28"/>
        </w:rPr>
        <w:softHyphen/>
        <w:t>гих ценных бумаг, предоставление средств взаймы на срок менее года. Денежные или другие имущественные средства участников договора о совместной деятельности без образования для этой цели юридического лица также считаются финансовыми вложениями - долгосрочными или краткосрочными в зависимости от срока действия договора, поэтому доходы от них также включаются в состав внереализационных доходов.</w:t>
      </w:r>
    </w:p>
    <w:p w14:paraId="7352196D" w14:textId="77777777" w:rsidR="00E778A8" w:rsidRDefault="00E778A8" w:rsidP="00E778A8">
      <w:pPr>
        <w:pStyle w:val="1"/>
        <w:spacing w:line="240" w:lineRule="auto"/>
        <w:ind w:firstLine="567"/>
        <w:rPr>
          <w:sz w:val="28"/>
        </w:rPr>
      </w:pPr>
      <w:r>
        <w:rPr>
          <w:sz w:val="28"/>
        </w:rPr>
        <w:t>Доходы от долевого участия в уставном капитале другого пред</w:t>
      </w:r>
      <w:r>
        <w:rPr>
          <w:sz w:val="28"/>
        </w:rPr>
        <w:softHyphen/>
        <w:t>приятия представляют часть его чистой прибыли, которая поступает учредителю в заранее оговоренном размере или в виде дивидендов по акциям, пакетом которых владеет учредитель. Доходами от цен</w:t>
      </w:r>
      <w:r>
        <w:rPr>
          <w:sz w:val="28"/>
        </w:rPr>
        <w:softHyphen/>
        <w:t>ных бумаг являются проценты по облигациям, краткосрочным ка</w:t>
      </w:r>
      <w:r>
        <w:rPr>
          <w:sz w:val="28"/>
        </w:rPr>
        <w:softHyphen/>
        <w:t>значейским обязательствам, дивиденды по акциям. Предприятие имеет право на получение дохода по ценным бумагам акционерных обществ, если они приобретены не позднее чем за 30 дней до офици</w:t>
      </w:r>
      <w:r>
        <w:rPr>
          <w:sz w:val="28"/>
        </w:rPr>
        <w:softHyphen/>
        <w:t>ально объявленной даты их выплаты. По государственным ценным бумагам право и порядок получения доходов определяются усло</w:t>
      </w:r>
      <w:r>
        <w:rPr>
          <w:sz w:val="28"/>
        </w:rPr>
        <w:softHyphen/>
        <w:t>виями их выпуска и размещения. По средствам, предоставляемым взаймы, предприятие получает доходы по условиям договора ме</w:t>
      </w:r>
      <w:r>
        <w:rPr>
          <w:sz w:val="28"/>
        </w:rPr>
        <w:softHyphen/>
        <w:t>жду кредитором и ссудозаемщиком.</w:t>
      </w:r>
    </w:p>
    <w:p w14:paraId="2FA66675" w14:textId="77777777" w:rsidR="00E778A8" w:rsidRDefault="00E778A8" w:rsidP="00E778A8">
      <w:pPr>
        <w:pStyle w:val="1"/>
        <w:spacing w:line="240" w:lineRule="auto"/>
        <w:ind w:firstLine="567"/>
        <w:rPr>
          <w:sz w:val="28"/>
        </w:rPr>
      </w:pPr>
      <w:r>
        <w:rPr>
          <w:sz w:val="28"/>
        </w:rPr>
        <w:t>Доходы от сдачи имущества в аренду формируются из получае</w:t>
      </w:r>
      <w:r>
        <w:rPr>
          <w:sz w:val="28"/>
        </w:rPr>
        <w:softHyphen/>
        <w:t>мой арендной платы, которую арендатор платит арендодателю.</w:t>
      </w:r>
    </w:p>
    <w:p w14:paraId="1DB553B9" w14:textId="77777777" w:rsidR="00E778A8" w:rsidRDefault="00E778A8" w:rsidP="00E778A8">
      <w:pPr>
        <w:pStyle w:val="1"/>
        <w:spacing w:line="240" w:lineRule="auto"/>
        <w:ind w:firstLine="567"/>
        <w:rPr>
          <w:sz w:val="28"/>
        </w:rPr>
      </w:pPr>
      <w:r>
        <w:rPr>
          <w:sz w:val="28"/>
        </w:rPr>
        <w:t xml:space="preserve">В состав </w:t>
      </w:r>
      <w:r w:rsidRPr="00F570E3">
        <w:rPr>
          <w:i/>
          <w:sz w:val="28"/>
        </w:rPr>
        <w:t>внереализационных прибылей (убытков)</w:t>
      </w:r>
      <w:r>
        <w:rPr>
          <w:sz w:val="28"/>
        </w:rPr>
        <w:t xml:space="preserve"> также входит сальдо полученных и уплаченных штрафов, пени, неустоек и других видов санкций (кроме санкций, уплачиваемых в бюджет и ряд внебюджетных фондов в соответствии с законодательством); другие доходы и расходы (убытки, потери).</w:t>
      </w:r>
    </w:p>
    <w:p w14:paraId="5059A30B" w14:textId="77777777" w:rsidR="00E778A8" w:rsidRDefault="00E778A8" w:rsidP="00E778A8">
      <w:pPr>
        <w:pStyle w:val="1"/>
        <w:spacing w:line="240" w:lineRule="auto"/>
        <w:ind w:firstLine="567"/>
        <w:rPr>
          <w:sz w:val="28"/>
        </w:rPr>
      </w:pPr>
      <w:r>
        <w:rPr>
          <w:sz w:val="28"/>
        </w:rPr>
        <w:t>К таким доходам относятся:</w:t>
      </w:r>
    </w:p>
    <w:p w14:paraId="19D0B7BD" w14:textId="77777777" w:rsidR="00E778A8" w:rsidRDefault="00E778A8" w:rsidP="00E778A8">
      <w:pPr>
        <w:pStyle w:val="1"/>
        <w:numPr>
          <w:ilvl w:val="0"/>
          <w:numId w:val="6"/>
        </w:numPr>
        <w:spacing w:line="240" w:lineRule="auto"/>
        <w:ind w:left="754" w:hanging="357"/>
        <w:rPr>
          <w:sz w:val="28"/>
        </w:rPr>
      </w:pPr>
      <w:r>
        <w:rPr>
          <w:sz w:val="28"/>
        </w:rPr>
        <w:t>прибыль прошлых лет, выявленная в отчетном году (например, суммы, поступившие от поставщиков по перерасчетам за услуги и материальные ценности, полученные и израсходованные в прошлом году; суммы, полученные от покупателей, заказчиков по перерасче</w:t>
      </w:r>
      <w:r>
        <w:rPr>
          <w:sz w:val="28"/>
        </w:rPr>
        <w:softHyphen/>
        <w:t>там за реализованную в прошлом году продукцию и др.);</w:t>
      </w:r>
    </w:p>
    <w:p w14:paraId="77257FDC" w14:textId="77777777" w:rsidR="00E778A8" w:rsidRDefault="00E778A8" w:rsidP="00E778A8">
      <w:pPr>
        <w:pStyle w:val="1"/>
        <w:numPr>
          <w:ilvl w:val="0"/>
          <w:numId w:val="6"/>
        </w:numPr>
        <w:spacing w:line="240" w:lineRule="auto"/>
        <w:ind w:left="754" w:hanging="357"/>
        <w:rPr>
          <w:sz w:val="28"/>
        </w:rPr>
      </w:pPr>
      <w:r>
        <w:rPr>
          <w:sz w:val="28"/>
        </w:rPr>
        <w:t>доходы от дооценки товаров;</w:t>
      </w:r>
    </w:p>
    <w:p w14:paraId="74A70F95" w14:textId="77777777" w:rsidR="00E778A8" w:rsidRDefault="00E778A8" w:rsidP="00E778A8">
      <w:pPr>
        <w:pStyle w:val="1"/>
        <w:numPr>
          <w:ilvl w:val="0"/>
          <w:numId w:val="6"/>
        </w:numPr>
        <w:spacing w:line="240" w:lineRule="auto"/>
        <w:ind w:left="754" w:hanging="357"/>
        <w:rPr>
          <w:sz w:val="28"/>
        </w:rPr>
      </w:pPr>
      <w:r>
        <w:rPr>
          <w:sz w:val="28"/>
        </w:rPr>
        <w:t>поступление сумм в счет погашения дебиторской задолженно</w:t>
      </w:r>
      <w:r>
        <w:rPr>
          <w:sz w:val="28"/>
        </w:rPr>
        <w:softHyphen/>
        <w:t>сти, списанной в прошлые годы в убыток;</w:t>
      </w:r>
    </w:p>
    <w:p w14:paraId="480DC04A" w14:textId="77777777" w:rsidR="00E778A8" w:rsidRDefault="00E778A8" w:rsidP="00E778A8">
      <w:pPr>
        <w:pStyle w:val="1"/>
        <w:numPr>
          <w:ilvl w:val="0"/>
          <w:numId w:val="6"/>
        </w:numPr>
        <w:spacing w:line="240" w:lineRule="auto"/>
        <w:ind w:left="754" w:hanging="357"/>
        <w:rPr>
          <w:sz w:val="28"/>
        </w:rPr>
      </w:pPr>
      <w:r>
        <w:rPr>
          <w:sz w:val="28"/>
        </w:rPr>
        <w:t>положительные курсовые разницы по валютным счетам и опера</w:t>
      </w:r>
      <w:r>
        <w:rPr>
          <w:sz w:val="28"/>
        </w:rPr>
        <w:softHyphen/>
        <w:t>циям в иностранной валюте;</w:t>
      </w:r>
    </w:p>
    <w:p w14:paraId="5296A5C8" w14:textId="77777777" w:rsidR="00E778A8" w:rsidRDefault="00E778A8" w:rsidP="00E778A8">
      <w:pPr>
        <w:pStyle w:val="1"/>
        <w:numPr>
          <w:ilvl w:val="0"/>
          <w:numId w:val="6"/>
        </w:numPr>
        <w:spacing w:line="240" w:lineRule="auto"/>
        <w:ind w:left="754" w:hanging="357"/>
        <w:rPr>
          <w:sz w:val="28"/>
        </w:rPr>
      </w:pPr>
      <w:r>
        <w:rPr>
          <w:sz w:val="28"/>
        </w:rPr>
        <w:t>проценты, полученные по денежным средствам, числящимся на счетах предприятия.</w:t>
      </w:r>
    </w:p>
    <w:p w14:paraId="7862CDC2" w14:textId="77777777" w:rsidR="00E778A8" w:rsidRDefault="00E778A8" w:rsidP="00E778A8">
      <w:pPr>
        <w:pStyle w:val="1"/>
        <w:spacing w:line="240" w:lineRule="auto"/>
        <w:ind w:firstLine="567"/>
        <w:rPr>
          <w:sz w:val="28"/>
        </w:rPr>
      </w:pPr>
    </w:p>
    <w:p w14:paraId="017C7F18" w14:textId="77777777" w:rsidR="00E778A8" w:rsidRDefault="00E778A8" w:rsidP="00E778A8">
      <w:pPr>
        <w:pStyle w:val="1"/>
        <w:spacing w:line="240" w:lineRule="auto"/>
        <w:ind w:firstLine="567"/>
        <w:rPr>
          <w:sz w:val="28"/>
        </w:rPr>
      </w:pPr>
      <w:r>
        <w:rPr>
          <w:sz w:val="28"/>
        </w:rPr>
        <w:t>К расходам и потерям относятся:</w:t>
      </w:r>
    </w:p>
    <w:p w14:paraId="202479B0" w14:textId="77777777" w:rsidR="00E778A8" w:rsidRDefault="00E778A8" w:rsidP="00E778A8">
      <w:pPr>
        <w:pStyle w:val="1"/>
        <w:numPr>
          <w:ilvl w:val="0"/>
          <w:numId w:val="7"/>
        </w:numPr>
        <w:spacing w:line="240" w:lineRule="auto"/>
        <w:ind w:left="680"/>
        <w:rPr>
          <w:sz w:val="28"/>
        </w:rPr>
      </w:pPr>
      <w:r>
        <w:rPr>
          <w:sz w:val="28"/>
        </w:rPr>
        <w:t>убытки по операциям прошлых лет, выявленные в отчетном го</w:t>
      </w:r>
      <w:r>
        <w:rPr>
          <w:sz w:val="28"/>
        </w:rPr>
        <w:softHyphen/>
        <w:t>ду, от уценки товаров, списания безнадежной дебиторской задол</w:t>
      </w:r>
      <w:r>
        <w:rPr>
          <w:sz w:val="28"/>
        </w:rPr>
        <w:softHyphen/>
        <w:t>женности;</w:t>
      </w:r>
    </w:p>
    <w:p w14:paraId="325D10BC" w14:textId="77777777" w:rsidR="00E778A8" w:rsidRDefault="00E778A8" w:rsidP="00E778A8">
      <w:pPr>
        <w:pStyle w:val="1"/>
        <w:numPr>
          <w:ilvl w:val="0"/>
          <w:numId w:val="7"/>
        </w:numPr>
        <w:spacing w:line="240" w:lineRule="auto"/>
        <w:ind w:left="680"/>
        <w:rPr>
          <w:sz w:val="28"/>
        </w:rPr>
      </w:pPr>
      <w:r>
        <w:rPr>
          <w:sz w:val="28"/>
        </w:rPr>
        <w:t>недостачи материальных ценностей, выявленные при инвентари</w:t>
      </w:r>
      <w:r>
        <w:rPr>
          <w:sz w:val="28"/>
        </w:rPr>
        <w:softHyphen/>
        <w:t>зации;</w:t>
      </w:r>
    </w:p>
    <w:p w14:paraId="3757B954" w14:textId="77777777" w:rsidR="00E778A8" w:rsidRDefault="00E778A8" w:rsidP="00E778A8">
      <w:pPr>
        <w:pStyle w:val="1"/>
        <w:numPr>
          <w:ilvl w:val="0"/>
          <w:numId w:val="7"/>
        </w:numPr>
        <w:spacing w:line="240" w:lineRule="auto"/>
        <w:ind w:left="680"/>
        <w:rPr>
          <w:sz w:val="28"/>
        </w:rPr>
      </w:pPr>
      <w:r>
        <w:rPr>
          <w:sz w:val="28"/>
        </w:rPr>
        <w:t>затраты по аннулированным производственным заказам и на производство, не давшее продукции, исключая потери, возмещаемые заказчиками (при этом вычитается стоимость используемых матери</w:t>
      </w:r>
      <w:r>
        <w:rPr>
          <w:sz w:val="28"/>
        </w:rPr>
        <w:softHyphen/>
        <w:t>альных ценностей);</w:t>
      </w:r>
    </w:p>
    <w:p w14:paraId="3B6D901D" w14:textId="77777777" w:rsidR="00E778A8" w:rsidRDefault="00E778A8" w:rsidP="00E778A8">
      <w:pPr>
        <w:pStyle w:val="1"/>
        <w:numPr>
          <w:ilvl w:val="0"/>
          <w:numId w:val="7"/>
        </w:numPr>
        <w:spacing w:line="240" w:lineRule="auto"/>
        <w:ind w:left="680"/>
        <w:rPr>
          <w:sz w:val="28"/>
        </w:rPr>
      </w:pPr>
      <w:r>
        <w:rPr>
          <w:sz w:val="28"/>
        </w:rPr>
        <w:t>отрицательные курсовые разницы по валютным счетам и опера</w:t>
      </w:r>
      <w:r>
        <w:rPr>
          <w:sz w:val="28"/>
        </w:rPr>
        <w:softHyphen/>
        <w:t>циям в иностранной валюте;</w:t>
      </w:r>
    </w:p>
    <w:p w14:paraId="753E7A6E" w14:textId="77777777" w:rsidR="00E778A8" w:rsidRDefault="00E778A8" w:rsidP="00E778A8">
      <w:pPr>
        <w:pStyle w:val="1"/>
        <w:numPr>
          <w:ilvl w:val="0"/>
          <w:numId w:val="7"/>
        </w:numPr>
        <w:spacing w:line="240" w:lineRule="auto"/>
        <w:ind w:left="680"/>
        <w:rPr>
          <w:sz w:val="28"/>
        </w:rPr>
      </w:pPr>
      <w:r>
        <w:rPr>
          <w:sz w:val="28"/>
        </w:rPr>
        <w:t>некомпенсируемые потери от стихийных бедствий с учетом за</w:t>
      </w:r>
      <w:r>
        <w:rPr>
          <w:sz w:val="28"/>
        </w:rPr>
        <w:softHyphen/>
        <w:t>трат по предотвращению или ликвидации последствий стихийных бедствий (при этом исключается стоимость полученного металлоло</w:t>
      </w:r>
      <w:r>
        <w:rPr>
          <w:sz w:val="28"/>
        </w:rPr>
        <w:softHyphen/>
        <w:t>ма, топлива, других материалов);</w:t>
      </w:r>
    </w:p>
    <w:p w14:paraId="78EBBC41" w14:textId="77777777" w:rsidR="00E778A8" w:rsidRDefault="00E778A8" w:rsidP="00E778A8">
      <w:pPr>
        <w:pStyle w:val="1"/>
        <w:numPr>
          <w:ilvl w:val="0"/>
          <w:numId w:val="7"/>
        </w:numPr>
        <w:spacing w:line="240" w:lineRule="auto"/>
        <w:ind w:left="680"/>
        <w:rPr>
          <w:sz w:val="28"/>
        </w:rPr>
      </w:pPr>
      <w:r>
        <w:rPr>
          <w:sz w:val="28"/>
        </w:rPr>
        <w:t>некомпенсируемые убытки в результате пожаров, аварий, других чрезвычайных событий, вызванных экстремальными ситуациями;</w:t>
      </w:r>
    </w:p>
    <w:p w14:paraId="06A1F1D8" w14:textId="77777777" w:rsidR="00E778A8" w:rsidRDefault="00E778A8" w:rsidP="00E778A8">
      <w:pPr>
        <w:pStyle w:val="1"/>
        <w:numPr>
          <w:ilvl w:val="0"/>
          <w:numId w:val="7"/>
        </w:numPr>
        <w:spacing w:line="240" w:lineRule="auto"/>
        <w:ind w:left="680"/>
        <w:rPr>
          <w:sz w:val="28"/>
        </w:rPr>
      </w:pPr>
      <w:r>
        <w:rPr>
          <w:sz w:val="28"/>
        </w:rPr>
        <w:t>затраты на содержание законсервированных производственных мощностей и объектов, за исключением затрат, возмещаемых из других источников;</w:t>
      </w:r>
    </w:p>
    <w:p w14:paraId="0DC7920F" w14:textId="77777777" w:rsidR="00B2667B" w:rsidRPr="00B2667B" w:rsidRDefault="00E778A8" w:rsidP="00B2667B">
      <w:pPr>
        <w:pStyle w:val="1"/>
        <w:numPr>
          <w:ilvl w:val="0"/>
          <w:numId w:val="7"/>
        </w:numPr>
        <w:spacing w:line="240" w:lineRule="auto"/>
        <w:ind w:left="680"/>
        <w:rPr>
          <w:sz w:val="28"/>
        </w:rPr>
      </w:pPr>
      <w:r>
        <w:rPr>
          <w:sz w:val="28"/>
        </w:rPr>
        <w:t>судебные издержки и арбитражные сборы и др.</w:t>
      </w:r>
    </w:p>
    <w:p w14:paraId="3C3B11D5" w14:textId="77777777" w:rsidR="00B2667B" w:rsidRDefault="00B2667B" w:rsidP="00B2667B">
      <w:pPr>
        <w:pStyle w:val="1"/>
        <w:spacing w:line="240" w:lineRule="auto"/>
        <w:ind w:firstLine="0"/>
        <w:rPr>
          <w:sz w:val="28"/>
        </w:rPr>
      </w:pPr>
    </w:p>
    <w:p w14:paraId="4127DDB0" w14:textId="77777777" w:rsidR="00B2667B" w:rsidRDefault="00B2667B" w:rsidP="00B2667B">
      <w:pPr>
        <w:pStyle w:val="1"/>
        <w:spacing w:line="240" w:lineRule="auto"/>
        <w:ind w:firstLine="0"/>
        <w:rPr>
          <w:sz w:val="28"/>
        </w:rPr>
      </w:pPr>
    </w:p>
    <w:p w14:paraId="31708374" w14:textId="77777777" w:rsidR="00FD464A" w:rsidRDefault="00E778A8" w:rsidP="00B2667B">
      <w:pPr>
        <w:pStyle w:val="1"/>
        <w:spacing w:line="240" w:lineRule="auto"/>
        <w:ind w:left="320" w:firstLine="0"/>
        <w:rPr>
          <w:sz w:val="28"/>
        </w:rPr>
      </w:pPr>
      <w:r>
        <w:rPr>
          <w:sz w:val="28"/>
        </w:rPr>
        <w:t>Схема формиро</w:t>
      </w:r>
      <w:r>
        <w:rPr>
          <w:sz w:val="28"/>
        </w:rPr>
        <w:softHyphen/>
        <w:t>вания и распределения прибыли показана на рис. 3.</w:t>
      </w:r>
    </w:p>
    <w:p w14:paraId="446FBCCD" w14:textId="77777777" w:rsidR="00B2667B" w:rsidRDefault="00B2667B" w:rsidP="00B2667B">
      <w:pPr>
        <w:pStyle w:val="1"/>
        <w:spacing w:line="240" w:lineRule="auto"/>
        <w:ind w:left="320" w:firstLine="0"/>
        <w:rPr>
          <w:sz w:val="28"/>
        </w:rPr>
      </w:pPr>
    </w:p>
    <w:p w14:paraId="0DAADF24" w14:textId="77777777" w:rsidR="00B2667B" w:rsidRDefault="00B2667B" w:rsidP="00B2667B">
      <w:pPr>
        <w:pStyle w:val="1"/>
        <w:spacing w:line="240" w:lineRule="auto"/>
        <w:ind w:left="320" w:firstLine="0"/>
        <w:rPr>
          <w:sz w:val="28"/>
        </w:rPr>
      </w:pPr>
    </w:p>
    <w:p w14:paraId="6F3F134F" w14:textId="77777777" w:rsidR="00B2667B" w:rsidRDefault="00B2667B" w:rsidP="00B2667B">
      <w:pPr>
        <w:pStyle w:val="1"/>
        <w:spacing w:line="240" w:lineRule="auto"/>
        <w:ind w:left="320" w:firstLine="0"/>
        <w:rPr>
          <w:sz w:val="28"/>
        </w:rPr>
      </w:pPr>
    </w:p>
    <w:p w14:paraId="61D4B67B" w14:textId="77777777" w:rsidR="00B2667B" w:rsidRDefault="00B2667B" w:rsidP="00B2667B">
      <w:pPr>
        <w:pStyle w:val="1"/>
        <w:spacing w:line="240" w:lineRule="auto"/>
        <w:ind w:left="320" w:firstLine="0"/>
        <w:rPr>
          <w:sz w:val="28"/>
        </w:rPr>
      </w:pPr>
    </w:p>
    <w:p w14:paraId="38698565" w14:textId="77777777" w:rsidR="00FD464A" w:rsidRDefault="00FD464A" w:rsidP="00E778A8">
      <w:pPr>
        <w:pStyle w:val="1"/>
        <w:spacing w:line="360" w:lineRule="auto"/>
        <w:ind w:firstLine="0"/>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3"/>
        <w:gridCol w:w="567"/>
        <w:gridCol w:w="1384"/>
        <w:gridCol w:w="33"/>
        <w:gridCol w:w="1418"/>
        <w:gridCol w:w="567"/>
        <w:gridCol w:w="2835"/>
      </w:tblGrid>
      <w:tr w:rsidR="00E778A8" w14:paraId="37E1F484" w14:textId="77777777" w:rsidTr="00F864F4">
        <w:trPr>
          <w:cantSplit/>
        </w:trPr>
        <w:tc>
          <w:tcPr>
            <w:tcW w:w="4819" w:type="dxa"/>
            <w:gridSpan w:val="5"/>
            <w:tcBorders>
              <w:right w:val="single" w:sz="4" w:space="0" w:color="auto"/>
            </w:tcBorders>
            <w:vAlign w:val="center"/>
          </w:tcPr>
          <w:p w14:paraId="432F3F12" w14:textId="77777777" w:rsidR="00E778A8" w:rsidRDefault="00E778A8" w:rsidP="00F864F4">
            <w:pPr>
              <w:pStyle w:val="1"/>
              <w:spacing w:line="240" w:lineRule="auto"/>
              <w:ind w:right="-8" w:firstLine="0"/>
              <w:jc w:val="center"/>
              <w:rPr>
                <w:b/>
                <w:sz w:val="28"/>
              </w:rPr>
            </w:pPr>
            <w:r>
              <w:rPr>
                <w:sz w:val="28"/>
              </w:rPr>
              <w:t>Выручка от реализации продукции (работ, услуг) в действующих ценах без налога на добавленную стоимость и акцизов</w:t>
            </w:r>
          </w:p>
        </w:tc>
        <w:tc>
          <w:tcPr>
            <w:tcW w:w="1985" w:type="dxa"/>
            <w:gridSpan w:val="2"/>
            <w:tcBorders>
              <w:top w:val="nil"/>
              <w:left w:val="nil"/>
              <w:bottom w:val="nil"/>
              <w:right w:val="nil"/>
            </w:tcBorders>
            <w:vAlign w:val="center"/>
          </w:tcPr>
          <w:p w14:paraId="0693650B" w14:textId="77777777" w:rsidR="00E778A8" w:rsidRDefault="00E778A8" w:rsidP="00F864F4">
            <w:pPr>
              <w:pStyle w:val="1"/>
              <w:spacing w:line="240" w:lineRule="auto"/>
              <w:ind w:right="-8" w:firstLine="0"/>
              <w:jc w:val="center"/>
              <w:rPr>
                <w:b/>
                <w:sz w:val="28"/>
              </w:rPr>
            </w:pPr>
            <w:r>
              <w:rPr>
                <w:b/>
                <w:sz w:val="28"/>
              </w:rPr>
              <w:t>–</w:t>
            </w:r>
          </w:p>
        </w:tc>
        <w:tc>
          <w:tcPr>
            <w:tcW w:w="2835" w:type="dxa"/>
            <w:tcBorders>
              <w:left w:val="single" w:sz="4" w:space="0" w:color="auto"/>
            </w:tcBorders>
            <w:vAlign w:val="center"/>
          </w:tcPr>
          <w:p w14:paraId="5F97FFC1" w14:textId="77777777" w:rsidR="00E778A8" w:rsidRDefault="00E778A8" w:rsidP="00F864F4">
            <w:pPr>
              <w:pStyle w:val="FR1"/>
              <w:spacing w:line="240" w:lineRule="auto"/>
              <w:ind w:left="0" w:right="0"/>
              <w:jc w:val="center"/>
              <w:rPr>
                <w:rFonts w:ascii="Times New Roman" w:hAnsi="Times New Roman"/>
                <w:sz w:val="28"/>
              </w:rPr>
            </w:pPr>
            <w:r>
              <w:rPr>
                <w:rFonts w:ascii="Times New Roman" w:hAnsi="Times New Roman"/>
                <w:sz w:val="28"/>
              </w:rPr>
              <w:t>Себестоимость продукции (работ, услуг)</w:t>
            </w:r>
          </w:p>
          <w:p w14:paraId="653B881F" w14:textId="77777777" w:rsidR="00E778A8" w:rsidRDefault="00E778A8" w:rsidP="00F864F4">
            <w:pPr>
              <w:pStyle w:val="1"/>
              <w:spacing w:line="240" w:lineRule="auto"/>
              <w:ind w:right="-8" w:firstLine="0"/>
              <w:jc w:val="center"/>
              <w:rPr>
                <w:b/>
                <w:sz w:val="28"/>
              </w:rPr>
            </w:pPr>
          </w:p>
        </w:tc>
      </w:tr>
      <w:tr w:rsidR="00E778A8" w14:paraId="04AC1570" w14:textId="77777777" w:rsidTr="00F864F4">
        <w:trPr>
          <w:trHeight w:val="527"/>
        </w:trPr>
        <w:tc>
          <w:tcPr>
            <w:tcW w:w="2835" w:type="dxa"/>
            <w:gridSpan w:val="2"/>
            <w:tcBorders>
              <w:left w:val="nil"/>
              <w:right w:val="nil"/>
            </w:tcBorders>
          </w:tcPr>
          <w:p w14:paraId="726E2AF7" w14:textId="66E21AE1"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70528" behindDoc="0" locked="1" layoutInCell="0" allowOverlap="1" wp14:editId="558EEB34">
                      <wp:simplePos x="0" y="0"/>
                      <wp:positionH relativeFrom="column">
                        <wp:posOffset>5219065</wp:posOffset>
                      </wp:positionH>
                      <wp:positionV relativeFrom="paragraph">
                        <wp:posOffset>10795</wp:posOffset>
                      </wp:positionV>
                      <wp:extent cx="0" cy="139700"/>
                      <wp:effectExtent l="8890" t="10795" r="10160" b="11430"/>
                      <wp:wrapNone/>
                      <wp:docPr id="14" name="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97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95pt,.85pt" to="410.9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" o:allowincell="f">
                      <w10:anchorlock/>
                    </v:line>
                  </w:pict>
                </mc:Fallback>
              </mc:AlternateContent>
            </w:r>
            <w:r>
              <w:rPr>
                <w:noProof/>
                <w:snapToGrid/>
                <w:sz w:val="28"/>
              </w:rPr>
              <mc:AlternateContent>
                <mc:Choice Requires="wps">
                  <w:drawing>
                    <wp:anchor distT="0" distB="0" distL="114300" distR="114300" simplePos="0" relativeHeight="251669504" behindDoc="0" locked="1" layoutInCell="0" allowOverlap="1" wp14:editId="35135DDB">
                      <wp:simplePos x="0" y="0"/>
                      <wp:positionH relativeFrom="column">
                        <wp:posOffset>761365</wp:posOffset>
                      </wp:positionH>
                      <wp:positionV relativeFrom="paragraph">
                        <wp:posOffset>150495</wp:posOffset>
                      </wp:positionV>
                      <wp:extent cx="0" cy="177800"/>
                      <wp:effectExtent l="8890" t="7620" r="10160" b="5080"/>
                      <wp:wrapNone/>
                      <wp:docPr id="13" name="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1.85pt" to="59.9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" o:allowincell="f">
                      <w10:anchorlock/>
                    </v:line>
                  </w:pict>
                </mc:Fallback>
              </mc:AlternateContent>
            </w:r>
            <w:r>
              <w:rPr>
                <w:noProof/>
                <w:snapToGrid/>
                <w:sz w:val="28"/>
              </w:rPr>
              <mc:AlternateContent>
                <mc:Choice Requires="wps">
                  <w:drawing>
                    <wp:anchor distT="0" distB="0" distL="114300" distR="114300" simplePos="0" relativeHeight="251668480" behindDoc="0" locked="1" layoutInCell="0" allowOverlap="1" wp14:editId="7E8C0453">
                      <wp:simplePos x="0" y="0"/>
                      <wp:positionH relativeFrom="column">
                        <wp:posOffset>748665</wp:posOffset>
                      </wp:positionH>
                      <wp:positionV relativeFrom="paragraph">
                        <wp:posOffset>150495</wp:posOffset>
                      </wp:positionV>
                      <wp:extent cx="4470400" cy="0"/>
                      <wp:effectExtent l="5715" t="7620" r="10160" b="11430"/>
                      <wp:wrapNone/>
                      <wp:docPr id="12" name="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1.85pt" to="410.9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" o:allowincell="f">
                      <w10:anchorlock/>
                    </v:line>
                  </w:pict>
                </mc:Fallback>
              </mc:AlternateContent>
            </w:r>
          </w:p>
        </w:tc>
        <w:tc>
          <w:tcPr>
            <w:tcW w:w="567" w:type="dxa"/>
            <w:tcBorders>
              <w:top w:val="nil"/>
              <w:left w:val="nil"/>
              <w:bottom w:val="nil"/>
              <w:right w:val="nil"/>
            </w:tcBorders>
          </w:tcPr>
          <w:p w14:paraId="07733CB8" w14:textId="77777777" w:rsidR="00E778A8" w:rsidRDefault="00E778A8" w:rsidP="00F864F4">
            <w:pPr>
              <w:pStyle w:val="1"/>
              <w:spacing w:line="240" w:lineRule="auto"/>
              <w:ind w:right="-8" w:firstLine="0"/>
              <w:jc w:val="center"/>
              <w:rPr>
                <w:sz w:val="28"/>
              </w:rPr>
            </w:pPr>
          </w:p>
        </w:tc>
        <w:tc>
          <w:tcPr>
            <w:tcW w:w="2835" w:type="dxa"/>
            <w:gridSpan w:val="3"/>
            <w:tcBorders>
              <w:top w:val="nil"/>
              <w:left w:val="nil"/>
              <w:bottom w:val="nil"/>
              <w:right w:val="nil"/>
            </w:tcBorders>
          </w:tcPr>
          <w:p w14:paraId="6AED2367"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267407FA"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4C62C854" w14:textId="77777777" w:rsidR="00E778A8" w:rsidRDefault="00E778A8" w:rsidP="00F864F4">
            <w:pPr>
              <w:pStyle w:val="1"/>
              <w:spacing w:line="240" w:lineRule="auto"/>
              <w:ind w:right="-8" w:firstLine="0"/>
              <w:jc w:val="center"/>
              <w:rPr>
                <w:sz w:val="28"/>
              </w:rPr>
            </w:pPr>
          </w:p>
        </w:tc>
      </w:tr>
      <w:tr w:rsidR="00E778A8" w14:paraId="5F89132F" w14:textId="77777777" w:rsidTr="00F864F4">
        <w:tc>
          <w:tcPr>
            <w:tcW w:w="2835" w:type="dxa"/>
            <w:gridSpan w:val="2"/>
            <w:tcBorders>
              <w:right w:val="single" w:sz="4" w:space="0" w:color="auto"/>
            </w:tcBorders>
            <w:vAlign w:val="center"/>
          </w:tcPr>
          <w:p w14:paraId="58BF11C6" w14:textId="77777777" w:rsidR="00E778A8" w:rsidRDefault="00E778A8" w:rsidP="00F864F4">
            <w:pPr>
              <w:pStyle w:val="1"/>
              <w:spacing w:line="240" w:lineRule="auto"/>
              <w:ind w:right="-8" w:firstLine="0"/>
              <w:jc w:val="center"/>
              <w:rPr>
                <w:sz w:val="28"/>
              </w:rPr>
            </w:pPr>
            <w:r>
              <w:rPr>
                <w:sz w:val="28"/>
              </w:rPr>
              <w:t>Прибыль от реализации товарной продукции (работ, услуг)</w:t>
            </w:r>
          </w:p>
        </w:tc>
        <w:tc>
          <w:tcPr>
            <w:tcW w:w="567" w:type="dxa"/>
            <w:tcBorders>
              <w:top w:val="nil"/>
              <w:left w:val="nil"/>
              <w:bottom w:val="nil"/>
              <w:right w:val="nil"/>
            </w:tcBorders>
            <w:vAlign w:val="center"/>
          </w:tcPr>
          <w:p w14:paraId="3519B997" w14:textId="77777777" w:rsidR="00E778A8" w:rsidRDefault="00E778A8" w:rsidP="00F864F4">
            <w:pPr>
              <w:pStyle w:val="1"/>
              <w:spacing w:line="240" w:lineRule="auto"/>
              <w:ind w:right="-8" w:firstLine="0"/>
              <w:jc w:val="center"/>
              <w:rPr>
                <w:sz w:val="28"/>
              </w:rPr>
            </w:pPr>
            <w:r>
              <w:rPr>
                <w:sz w:val="28"/>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F19578" w14:textId="77777777" w:rsidR="00E778A8" w:rsidRDefault="00E778A8" w:rsidP="00F864F4">
            <w:pPr>
              <w:pStyle w:val="1"/>
              <w:spacing w:line="240" w:lineRule="auto"/>
              <w:ind w:right="-8" w:firstLine="0"/>
              <w:jc w:val="center"/>
              <w:rPr>
                <w:sz w:val="28"/>
              </w:rPr>
            </w:pPr>
            <w:r>
              <w:rPr>
                <w:sz w:val="28"/>
              </w:rPr>
              <w:t>Прибыль от прочей реализации</w:t>
            </w:r>
          </w:p>
        </w:tc>
        <w:tc>
          <w:tcPr>
            <w:tcW w:w="567" w:type="dxa"/>
            <w:tcBorders>
              <w:top w:val="nil"/>
              <w:left w:val="nil"/>
              <w:bottom w:val="nil"/>
              <w:right w:val="nil"/>
            </w:tcBorders>
            <w:vAlign w:val="center"/>
          </w:tcPr>
          <w:p w14:paraId="6CFFFE99" w14:textId="77777777" w:rsidR="00E778A8" w:rsidRDefault="00E778A8" w:rsidP="00F864F4">
            <w:pPr>
              <w:pStyle w:val="1"/>
              <w:spacing w:line="240" w:lineRule="auto"/>
              <w:ind w:right="-8" w:firstLine="0"/>
              <w:jc w:val="center"/>
              <w:rPr>
                <w:sz w:val="28"/>
              </w:rPr>
            </w:pPr>
            <w:r>
              <w:rPr>
                <w:sz w:val="28"/>
              </w:rPr>
              <w:t>+</w:t>
            </w:r>
          </w:p>
        </w:tc>
        <w:tc>
          <w:tcPr>
            <w:tcW w:w="2835" w:type="dxa"/>
            <w:tcBorders>
              <w:left w:val="single" w:sz="4" w:space="0" w:color="auto"/>
            </w:tcBorders>
            <w:vAlign w:val="center"/>
          </w:tcPr>
          <w:p w14:paraId="33D723E7" w14:textId="77777777" w:rsidR="00E778A8" w:rsidRDefault="00E778A8" w:rsidP="00F864F4">
            <w:pPr>
              <w:pStyle w:val="1"/>
              <w:spacing w:line="240" w:lineRule="auto"/>
              <w:ind w:right="-8" w:firstLine="0"/>
              <w:jc w:val="center"/>
              <w:rPr>
                <w:sz w:val="28"/>
              </w:rPr>
            </w:pPr>
            <w:r>
              <w:rPr>
                <w:sz w:val="28"/>
              </w:rPr>
              <w:t>Внереализационные прибыли, убытки</w:t>
            </w:r>
          </w:p>
        </w:tc>
      </w:tr>
      <w:tr w:rsidR="00E778A8" w14:paraId="6B2C0059" w14:textId="77777777" w:rsidTr="00F864F4">
        <w:trPr>
          <w:trHeight w:val="503"/>
        </w:trPr>
        <w:tc>
          <w:tcPr>
            <w:tcW w:w="2835" w:type="dxa"/>
            <w:gridSpan w:val="2"/>
            <w:tcBorders>
              <w:left w:val="nil"/>
              <w:right w:val="nil"/>
            </w:tcBorders>
          </w:tcPr>
          <w:p w14:paraId="28B1C9BE" w14:textId="79F2E94C"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73600" behindDoc="0" locked="1" layoutInCell="0" allowOverlap="1" wp14:editId="353CD638">
                      <wp:simplePos x="0" y="0"/>
                      <wp:positionH relativeFrom="column">
                        <wp:posOffset>5219065</wp:posOffset>
                      </wp:positionH>
                      <wp:positionV relativeFrom="paragraph">
                        <wp:posOffset>4445</wp:posOffset>
                      </wp:positionV>
                      <wp:extent cx="0" cy="139700"/>
                      <wp:effectExtent l="8890" t="13970" r="10160" b="8255"/>
                      <wp:wrapNone/>
                      <wp:docPr id="11" name="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97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95pt,.35pt" to="410.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" o:allowincell="f">
                      <w10:anchorlock/>
                    </v:line>
                  </w:pict>
                </mc:Fallback>
              </mc:AlternateContent>
            </w:r>
            <w:r>
              <w:rPr>
                <w:noProof/>
                <w:snapToGrid/>
                <w:sz w:val="28"/>
              </w:rPr>
              <mc:AlternateContent>
                <mc:Choice Requires="wps">
                  <w:drawing>
                    <wp:anchor distT="0" distB="0" distL="114300" distR="114300" simplePos="0" relativeHeight="251672576" behindDoc="0" locked="1" layoutInCell="0" allowOverlap="1" wp14:editId="20758FED">
                      <wp:simplePos x="0" y="0"/>
                      <wp:positionH relativeFrom="column">
                        <wp:posOffset>748665</wp:posOffset>
                      </wp:positionH>
                      <wp:positionV relativeFrom="paragraph">
                        <wp:posOffset>144145</wp:posOffset>
                      </wp:positionV>
                      <wp:extent cx="4470400" cy="0"/>
                      <wp:effectExtent l="5715" t="10795" r="10160" b="8255"/>
                      <wp:wrapNone/>
                      <wp:docPr id="10" name="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1.35pt" to="410.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" o:allowincell="f">
                      <w10:anchorlock/>
                    </v:line>
                  </w:pict>
                </mc:Fallback>
              </mc:AlternateContent>
            </w:r>
            <w:r>
              <w:rPr>
                <w:noProof/>
                <w:snapToGrid/>
                <w:sz w:val="28"/>
              </w:rPr>
              <mc:AlternateContent>
                <mc:Choice Requires="wps">
                  <w:drawing>
                    <wp:anchor distT="0" distB="0" distL="114300" distR="114300" simplePos="0" relativeHeight="251671552" behindDoc="0" locked="1" layoutInCell="0" allowOverlap="1" wp14:editId="0C611D55">
                      <wp:simplePos x="0" y="0"/>
                      <wp:positionH relativeFrom="column">
                        <wp:posOffset>748665</wp:posOffset>
                      </wp:positionH>
                      <wp:positionV relativeFrom="paragraph">
                        <wp:posOffset>4445</wp:posOffset>
                      </wp:positionV>
                      <wp:extent cx="0" cy="292100"/>
                      <wp:effectExtent l="5715" t="13970" r="13335" b="8255"/>
                      <wp:wrapNone/>
                      <wp:docPr id="9" name="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1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5pt" to="58.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" o:allowincell="f">
                      <w10:anchorlock/>
                    </v:line>
                  </w:pict>
                </mc:Fallback>
              </mc:AlternateContent>
            </w:r>
          </w:p>
        </w:tc>
        <w:tc>
          <w:tcPr>
            <w:tcW w:w="567" w:type="dxa"/>
            <w:tcBorders>
              <w:top w:val="nil"/>
              <w:left w:val="nil"/>
              <w:bottom w:val="nil"/>
              <w:right w:val="nil"/>
            </w:tcBorders>
          </w:tcPr>
          <w:p w14:paraId="4795456E" w14:textId="77777777" w:rsidR="00E778A8" w:rsidRDefault="00E778A8" w:rsidP="00F864F4">
            <w:pPr>
              <w:pStyle w:val="1"/>
              <w:spacing w:line="240" w:lineRule="auto"/>
              <w:ind w:right="-8" w:firstLine="0"/>
              <w:jc w:val="center"/>
              <w:rPr>
                <w:sz w:val="28"/>
              </w:rPr>
            </w:pPr>
          </w:p>
        </w:tc>
        <w:tc>
          <w:tcPr>
            <w:tcW w:w="2835" w:type="dxa"/>
            <w:gridSpan w:val="3"/>
            <w:tcBorders>
              <w:top w:val="nil"/>
              <w:left w:val="nil"/>
              <w:bottom w:val="nil"/>
              <w:right w:val="nil"/>
            </w:tcBorders>
          </w:tcPr>
          <w:p w14:paraId="44956AC5"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332DF14B"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048E890A" w14:textId="77777777" w:rsidR="00E778A8" w:rsidRDefault="00E778A8" w:rsidP="00F864F4">
            <w:pPr>
              <w:pStyle w:val="1"/>
              <w:spacing w:line="240" w:lineRule="auto"/>
              <w:ind w:right="-8" w:firstLine="0"/>
              <w:jc w:val="center"/>
              <w:rPr>
                <w:sz w:val="28"/>
              </w:rPr>
            </w:pPr>
          </w:p>
        </w:tc>
      </w:tr>
      <w:tr w:rsidR="00E778A8" w14:paraId="5AA9AC25" w14:textId="77777777" w:rsidTr="00F864F4">
        <w:trPr>
          <w:cantSplit/>
        </w:trPr>
        <w:tc>
          <w:tcPr>
            <w:tcW w:w="2802" w:type="dxa"/>
            <w:tcBorders>
              <w:right w:val="single" w:sz="4" w:space="0" w:color="auto"/>
            </w:tcBorders>
            <w:vAlign w:val="center"/>
          </w:tcPr>
          <w:p w14:paraId="12164D9F" w14:textId="77777777" w:rsidR="00E778A8" w:rsidRDefault="00E778A8" w:rsidP="00F864F4">
            <w:pPr>
              <w:pStyle w:val="1"/>
              <w:spacing w:line="240" w:lineRule="auto"/>
              <w:ind w:right="-8" w:firstLine="0"/>
              <w:jc w:val="center"/>
              <w:rPr>
                <w:sz w:val="28"/>
              </w:rPr>
            </w:pPr>
            <w:r>
              <w:rPr>
                <w:sz w:val="28"/>
              </w:rPr>
              <w:t xml:space="preserve">Балансовая (валовая) прибыль </w:t>
            </w:r>
          </w:p>
        </w:tc>
        <w:tc>
          <w:tcPr>
            <w:tcW w:w="1984" w:type="dxa"/>
            <w:gridSpan w:val="3"/>
            <w:tcBorders>
              <w:top w:val="nil"/>
              <w:left w:val="nil"/>
              <w:bottom w:val="nil"/>
              <w:right w:val="nil"/>
            </w:tcBorders>
            <w:vAlign w:val="center"/>
          </w:tcPr>
          <w:p w14:paraId="7CAC86D4" w14:textId="77777777" w:rsidR="00E778A8" w:rsidRDefault="00E778A8" w:rsidP="00F864F4">
            <w:pPr>
              <w:pStyle w:val="1"/>
              <w:spacing w:line="240" w:lineRule="auto"/>
              <w:ind w:right="-8" w:firstLine="0"/>
              <w:jc w:val="center"/>
              <w:rPr>
                <w:sz w:val="28"/>
              </w:rPr>
            </w:pPr>
            <w:r>
              <w:rPr>
                <w:sz w:val="28"/>
              </w:rPr>
              <w:t>–</w:t>
            </w:r>
          </w:p>
        </w:tc>
        <w:tc>
          <w:tcPr>
            <w:tcW w:w="4853" w:type="dxa"/>
            <w:gridSpan w:val="4"/>
            <w:tcBorders>
              <w:top w:val="single" w:sz="4" w:space="0" w:color="auto"/>
              <w:left w:val="single" w:sz="4" w:space="0" w:color="auto"/>
              <w:bottom w:val="single" w:sz="4" w:space="0" w:color="auto"/>
            </w:tcBorders>
            <w:vAlign w:val="center"/>
          </w:tcPr>
          <w:p w14:paraId="01BD6A75" w14:textId="77777777" w:rsidR="00E778A8" w:rsidRDefault="00E778A8" w:rsidP="00F864F4">
            <w:pPr>
              <w:pStyle w:val="1"/>
              <w:spacing w:line="240" w:lineRule="auto"/>
              <w:ind w:right="-8" w:firstLine="0"/>
              <w:jc w:val="center"/>
              <w:rPr>
                <w:sz w:val="28"/>
              </w:rPr>
            </w:pPr>
            <w:r>
              <w:rPr>
                <w:sz w:val="28"/>
              </w:rPr>
              <w:t>Сумма корректировок по доходам, исключаемым при расчете основного налога на прибыль</w:t>
            </w:r>
          </w:p>
        </w:tc>
      </w:tr>
      <w:tr w:rsidR="00E778A8" w14:paraId="1C07912C" w14:textId="77777777" w:rsidTr="00F864F4">
        <w:trPr>
          <w:trHeight w:val="425"/>
        </w:trPr>
        <w:tc>
          <w:tcPr>
            <w:tcW w:w="2835" w:type="dxa"/>
            <w:gridSpan w:val="2"/>
            <w:tcBorders>
              <w:left w:val="nil"/>
              <w:right w:val="nil"/>
            </w:tcBorders>
          </w:tcPr>
          <w:p w14:paraId="3A3DF6A3" w14:textId="2B9B333C"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76672" behindDoc="0" locked="1" layoutInCell="0" allowOverlap="1" wp14:editId="0F1173FC">
                      <wp:simplePos x="0" y="0"/>
                      <wp:positionH relativeFrom="column">
                        <wp:posOffset>4457065</wp:posOffset>
                      </wp:positionH>
                      <wp:positionV relativeFrom="paragraph">
                        <wp:posOffset>11430</wp:posOffset>
                      </wp:positionV>
                      <wp:extent cx="0" cy="139700"/>
                      <wp:effectExtent l="8890" t="11430" r="10160" b="10795"/>
                      <wp:wrapNone/>
                      <wp:docPr id="8" name="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97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8"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5pt,.9pt" to="350.9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" o:allowincell="f">
                      <w10:anchorlock/>
                    </v:line>
                  </w:pict>
                </mc:Fallback>
              </mc:AlternateContent>
            </w:r>
            <w:r>
              <w:rPr>
                <w:noProof/>
                <w:snapToGrid/>
                <w:sz w:val="28"/>
              </w:rPr>
              <mc:AlternateContent>
                <mc:Choice Requires="wps">
                  <w:drawing>
                    <wp:anchor distT="0" distB="0" distL="114300" distR="114300" simplePos="0" relativeHeight="251675648" behindDoc="0" locked="1" layoutInCell="0" allowOverlap="1" wp14:editId="78501FA7">
                      <wp:simplePos x="0" y="0"/>
                      <wp:positionH relativeFrom="column">
                        <wp:posOffset>761365</wp:posOffset>
                      </wp:positionH>
                      <wp:positionV relativeFrom="paragraph">
                        <wp:posOffset>151130</wp:posOffset>
                      </wp:positionV>
                      <wp:extent cx="0" cy="139700"/>
                      <wp:effectExtent l="8890" t="8255" r="10160" b="13970"/>
                      <wp:wrapNone/>
                      <wp:docPr id="7" name="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97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1.9pt" to="59.9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" o:allowincell="f">
                      <w10:anchorlock/>
                    </v:line>
                  </w:pict>
                </mc:Fallback>
              </mc:AlternateContent>
            </w:r>
            <w:r>
              <w:rPr>
                <w:noProof/>
                <w:snapToGrid/>
                <w:sz w:val="28"/>
              </w:rPr>
              <mc:AlternateContent>
                <mc:Choice Requires="wps">
                  <w:drawing>
                    <wp:anchor distT="0" distB="0" distL="114300" distR="114300" simplePos="0" relativeHeight="251674624" behindDoc="0" locked="1" layoutInCell="0" allowOverlap="1" wp14:editId="577FB977">
                      <wp:simplePos x="0" y="0"/>
                      <wp:positionH relativeFrom="column">
                        <wp:posOffset>761365</wp:posOffset>
                      </wp:positionH>
                      <wp:positionV relativeFrom="paragraph">
                        <wp:posOffset>151130</wp:posOffset>
                      </wp:positionV>
                      <wp:extent cx="3695700" cy="0"/>
                      <wp:effectExtent l="8890" t="8255" r="10160" b="10795"/>
                      <wp:wrapNone/>
                      <wp:docPr id="6" name="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1.9pt" to="350.9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" o:allowincell="f">
                      <w10:anchorlock/>
                    </v:line>
                  </w:pict>
                </mc:Fallback>
              </mc:AlternateContent>
            </w:r>
          </w:p>
        </w:tc>
        <w:tc>
          <w:tcPr>
            <w:tcW w:w="567" w:type="dxa"/>
            <w:tcBorders>
              <w:top w:val="nil"/>
              <w:left w:val="nil"/>
              <w:bottom w:val="nil"/>
              <w:right w:val="nil"/>
            </w:tcBorders>
          </w:tcPr>
          <w:p w14:paraId="762BAAF8" w14:textId="77777777" w:rsidR="00E778A8" w:rsidRDefault="00E778A8" w:rsidP="00F864F4">
            <w:pPr>
              <w:pStyle w:val="1"/>
              <w:spacing w:line="240" w:lineRule="auto"/>
              <w:ind w:right="-8" w:firstLine="0"/>
              <w:jc w:val="center"/>
              <w:rPr>
                <w:sz w:val="28"/>
              </w:rPr>
            </w:pPr>
          </w:p>
        </w:tc>
        <w:tc>
          <w:tcPr>
            <w:tcW w:w="2835" w:type="dxa"/>
            <w:gridSpan w:val="3"/>
            <w:tcBorders>
              <w:top w:val="nil"/>
              <w:left w:val="nil"/>
              <w:bottom w:val="nil"/>
              <w:right w:val="nil"/>
            </w:tcBorders>
          </w:tcPr>
          <w:p w14:paraId="044AF18C"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4A21284E"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751404C3" w14:textId="77777777" w:rsidR="00E778A8" w:rsidRDefault="00E778A8" w:rsidP="00F864F4">
            <w:pPr>
              <w:pStyle w:val="1"/>
              <w:spacing w:line="240" w:lineRule="auto"/>
              <w:ind w:right="-8" w:firstLine="0"/>
              <w:jc w:val="center"/>
              <w:rPr>
                <w:sz w:val="28"/>
              </w:rPr>
            </w:pPr>
          </w:p>
        </w:tc>
      </w:tr>
      <w:tr w:rsidR="00E778A8" w14:paraId="3E21E7C5" w14:textId="77777777" w:rsidTr="00F864F4">
        <w:tc>
          <w:tcPr>
            <w:tcW w:w="2835" w:type="dxa"/>
            <w:gridSpan w:val="2"/>
            <w:tcBorders>
              <w:right w:val="single" w:sz="4" w:space="0" w:color="auto"/>
            </w:tcBorders>
            <w:vAlign w:val="center"/>
          </w:tcPr>
          <w:p w14:paraId="695900DA" w14:textId="77777777" w:rsidR="00E778A8" w:rsidRDefault="00E778A8" w:rsidP="00F864F4">
            <w:pPr>
              <w:pStyle w:val="1"/>
              <w:spacing w:line="240" w:lineRule="auto"/>
              <w:ind w:right="-8" w:firstLine="0"/>
              <w:jc w:val="center"/>
              <w:rPr>
                <w:sz w:val="28"/>
              </w:rPr>
            </w:pPr>
            <w:r>
              <w:rPr>
                <w:sz w:val="28"/>
              </w:rPr>
              <w:t>Налогооблагаемая прибыль с учетом льгот</w:t>
            </w:r>
          </w:p>
        </w:tc>
        <w:tc>
          <w:tcPr>
            <w:tcW w:w="567" w:type="dxa"/>
            <w:tcBorders>
              <w:top w:val="nil"/>
              <w:left w:val="nil"/>
              <w:bottom w:val="nil"/>
              <w:right w:val="nil"/>
            </w:tcBorders>
            <w:vAlign w:val="center"/>
          </w:tcPr>
          <w:p w14:paraId="16828A0F" w14:textId="77777777" w:rsidR="00E778A8" w:rsidRDefault="00E778A8" w:rsidP="00F864F4">
            <w:pPr>
              <w:pStyle w:val="1"/>
              <w:spacing w:line="240" w:lineRule="auto"/>
              <w:ind w:right="-8" w:firstLine="0"/>
              <w:jc w:val="center"/>
              <w:rPr>
                <w:sz w:val="28"/>
              </w:rPr>
            </w:pPr>
            <w:r>
              <w:rPr>
                <w:sz w:val="28"/>
              </w:rPr>
              <w:t>х</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F71347" w14:textId="77777777" w:rsidR="00E778A8" w:rsidRDefault="00E778A8" w:rsidP="00F864F4">
            <w:pPr>
              <w:pStyle w:val="1"/>
              <w:spacing w:line="240" w:lineRule="auto"/>
              <w:ind w:right="-8" w:firstLine="0"/>
              <w:jc w:val="center"/>
              <w:rPr>
                <w:sz w:val="28"/>
              </w:rPr>
            </w:pPr>
            <w:r>
              <w:rPr>
                <w:sz w:val="28"/>
              </w:rPr>
              <w:t>Ставка, %</w:t>
            </w:r>
          </w:p>
        </w:tc>
        <w:tc>
          <w:tcPr>
            <w:tcW w:w="567" w:type="dxa"/>
            <w:tcBorders>
              <w:top w:val="nil"/>
              <w:left w:val="nil"/>
              <w:bottom w:val="nil"/>
              <w:right w:val="nil"/>
            </w:tcBorders>
            <w:vAlign w:val="center"/>
          </w:tcPr>
          <w:p w14:paraId="29AB5C9E" w14:textId="77777777" w:rsidR="00E778A8" w:rsidRDefault="00E778A8" w:rsidP="00F864F4">
            <w:pPr>
              <w:pStyle w:val="1"/>
              <w:spacing w:line="240" w:lineRule="auto"/>
              <w:ind w:right="-8" w:firstLine="0"/>
              <w:jc w:val="center"/>
              <w:rPr>
                <w:sz w:val="28"/>
              </w:rPr>
            </w:pPr>
            <w:r>
              <w:rPr>
                <w:sz w:val="28"/>
              </w:rPr>
              <w:t>=</w:t>
            </w:r>
          </w:p>
        </w:tc>
        <w:tc>
          <w:tcPr>
            <w:tcW w:w="2835" w:type="dxa"/>
            <w:tcBorders>
              <w:left w:val="single" w:sz="4" w:space="0" w:color="auto"/>
            </w:tcBorders>
            <w:vAlign w:val="center"/>
          </w:tcPr>
          <w:p w14:paraId="2E0CDA5D" w14:textId="77777777" w:rsidR="00E778A8" w:rsidRDefault="00E778A8" w:rsidP="00F864F4">
            <w:pPr>
              <w:pStyle w:val="1"/>
              <w:spacing w:line="240" w:lineRule="auto"/>
              <w:ind w:right="-8" w:firstLine="0"/>
              <w:jc w:val="center"/>
              <w:rPr>
                <w:sz w:val="28"/>
              </w:rPr>
            </w:pPr>
            <w:r>
              <w:rPr>
                <w:sz w:val="28"/>
              </w:rPr>
              <w:t>Сумма налога на прибыль</w:t>
            </w:r>
          </w:p>
        </w:tc>
      </w:tr>
      <w:tr w:rsidR="00E778A8" w14:paraId="19821BD5" w14:textId="77777777" w:rsidTr="00F864F4">
        <w:tc>
          <w:tcPr>
            <w:tcW w:w="2835" w:type="dxa"/>
            <w:gridSpan w:val="2"/>
            <w:tcBorders>
              <w:left w:val="nil"/>
              <w:right w:val="nil"/>
            </w:tcBorders>
          </w:tcPr>
          <w:p w14:paraId="35C53D12" w14:textId="77777777" w:rsidR="00E778A8" w:rsidRDefault="00E778A8" w:rsidP="00F864F4">
            <w:pPr>
              <w:pStyle w:val="1"/>
              <w:spacing w:line="240" w:lineRule="auto"/>
              <w:ind w:right="-8" w:firstLine="0"/>
              <w:jc w:val="center"/>
              <w:rPr>
                <w:sz w:val="28"/>
              </w:rPr>
            </w:pPr>
          </w:p>
        </w:tc>
        <w:tc>
          <w:tcPr>
            <w:tcW w:w="567" w:type="dxa"/>
            <w:tcBorders>
              <w:top w:val="nil"/>
              <w:left w:val="nil"/>
              <w:bottom w:val="nil"/>
              <w:right w:val="nil"/>
            </w:tcBorders>
          </w:tcPr>
          <w:p w14:paraId="6AC4A079" w14:textId="77777777" w:rsidR="00E778A8" w:rsidRDefault="00E778A8" w:rsidP="00F864F4">
            <w:pPr>
              <w:pStyle w:val="1"/>
              <w:spacing w:line="240" w:lineRule="auto"/>
              <w:ind w:right="-8" w:firstLine="0"/>
              <w:jc w:val="center"/>
              <w:rPr>
                <w:sz w:val="28"/>
              </w:rPr>
            </w:pPr>
          </w:p>
        </w:tc>
        <w:tc>
          <w:tcPr>
            <w:tcW w:w="2835" w:type="dxa"/>
            <w:gridSpan w:val="3"/>
            <w:tcBorders>
              <w:top w:val="nil"/>
              <w:left w:val="nil"/>
              <w:bottom w:val="nil"/>
              <w:right w:val="nil"/>
            </w:tcBorders>
          </w:tcPr>
          <w:p w14:paraId="144D1FFF"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6DD12B9D"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0C8305CC" w14:textId="77777777" w:rsidR="00E778A8" w:rsidRDefault="00E778A8" w:rsidP="00F864F4">
            <w:pPr>
              <w:pStyle w:val="1"/>
              <w:spacing w:line="240" w:lineRule="auto"/>
              <w:ind w:right="-8" w:firstLine="0"/>
              <w:jc w:val="center"/>
              <w:rPr>
                <w:sz w:val="28"/>
              </w:rPr>
            </w:pPr>
          </w:p>
        </w:tc>
      </w:tr>
      <w:tr w:rsidR="00E778A8" w14:paraId="4859FCFD" w14:textId="77777777" w:rsidTr="00F864F4">
        <w:trPr>
          <w:cantSplit/>
        </w:trPr>
        <w:tc>
          <w:tcPr>
            <w:tcW w:w="2802" w:type="dxa"/>
            <w:tcBorders>
              <w:right w:val="single" w:sz="4" w:space="0" w:color="auto"/>
            </w:tcBorders>
            <w:vAlign w:val="center"/>
          </w:tcPr>
          <w:p w14:paraId="2F72811D" w14:textId="77777777" w:rsidR="00E778A8" w:rsidRDefault="00E778A8" w:rsidP="00F864F4">
            <w:pPr>
              <w:pStyle w:val="1"/>
              <w:spacing w:line="240" w:lineRule="auto"/>
              <w:ind w:right="-8" w:firstLine="0"/>
              <w:jc w:val="center"/>
              <w:rPr>
                <w:sz w:val="28"/>
              </w:rPr>
            </w:pPr>
            <w:r>
              <w:rPr>
                <w:sz w:val="28"/>
              </w:rPr>
              <w:t xml:space="preserve">Балансовая прибыль </w:t>
            </w:r>
          </w:p>
        </w:tc>
        <w:tc>
          <w:tcPr>
            <w:tcW w:w="1984" w:type="dxa"/>
            <w:gridSpan w:val="3"/>
            <w:tcBorders>
              <w:top w:val="nil"/>
              <w:left w:val="nil"/>
              <w:bottom w:val="nil"/>
              <w:right w:val="nil"/>
            </w:tcBorders>
            <w:vAlign w:val="center"/>
          </w:tcPr>
          <w:p w14:paraId="56CFFAFE" w14:textId="77777777" w:rsidR="00E778A8" w:rsidRDefault="00E778A8" w:rsidP="00F864F4">
            <w:pPr>
              <w:pStyle w:val="1"/>
              <w:spacing w:line="240" w:lineRule="auto"/>
              <w:ind w:right="-8" w:firstLine="0"/>
              <w:jc w:val="center"/>
              <w:rPr>
                <w:sz w:val="28"/>
              </w:rPr>
            </w:pPr>
            <w:r>
              <w:rPr>
                <w:sz w:val="28"/>
              </w:rPr>
              <w:t>–</w:t>
            </w:r>
          </w:p>
        </w:tc>
        <w:tc>
          <w:tcPr>
            <w:tcW w:w="4853" w:type="dxa"/>
            <w:gridSpan w:val="4"/>
            <w:tcBorders>
              <w:top w:val="single" w:sz="4" w:space="0" w:color="auto"/>
              <w:left w:val="single" w:sz="4" w:space="0" w:color="auto"/>
              <w:bottom w:val="single" w:sz="4" w:space="0" w:color="auto"/>
            </w:tcBorders>
            <w:vAlign w:val="center"/>
          </w:tcPr>
          <w:p w14:paraId="03DCCABA" w14:textId="77777777" w:rsidR="00E778A8" w:rsidRDefault="00E778A8" w:rsidP="00F864F4">
            <w:pPr>
              <w:pStyle w:val="1"/>
              <w:spacing w:line="240" w:lineRule="auto"/>
              <w:ind w:right="-8" w:firstLine="0"/>
              <w:jc w:val="center"/>
              <w:rPr>
                <w:sz w:val="28"/>
              </w:rPr>
            </w:pPr>
            <w:r>
              <w:rPr>
                <w:sz w:val="28"/>
              </w:rPr>
              <w:t>Налоги и другие обязательные платежи</w:t>
            </w:r>
          </w:p>
        </w:tc>
      </w:tr>
      <w:tr w:rsidR="00E778A8" w14:paraId="298C26AA" w14:textId="77777777" w:rsidTr="00F864F4">
        <w:trPr>
          <w:trHeight w:val="455"/>
        </w:trPr>
        <w:tc>
          <w:tcPr>
            <w:tcW w:w="2835" w:type="dxa"/>
            <w:gridSpan w:val="2"/>
            <w:tcBorders>
              <w:left w:val="nil"/>
              <w:right w:val="nil"/>
            </w:tcBorders>
          </w:tcPr>
          <w:p w14:paraId="3F4B5153" w14:textId="2074BCB6" w:rsidR="00E778A8" w:rsidRDefault="00251155" w:rsidP="00F864F4">
            <w:pPr>
              <w:pStyle w:val="1"/>
              <w:spacing w:line="240" w:lineRule="auto"/>
              <w:ind w:right="-8" w:firstLine="0"/>
              <w:jc w:val="center"/>
              <w:rPr>
                <w:sz w:val="28"/>
              </w:rPr>
            </w:pPr>
            <w:r>
              <w:rPr>
                <w:noProof/>
                <w:snapToGrid/>
                <w:sz w:val="28"/>
              </w:rPr>
              <mc:AlternateContent>
                <mc:Choice Requires="wps">
                  <w:drawing>
                    <wp:anchor distT="0" distB="0" distL="114300" distR="114300" simplePos="0" relativeHeight="251681792" behindDoc="0" locked="1" layoutInCell="0" allowOverlap="1" wp14:editId="250DE0C5">
                      <wp:simplePos x="0" y="0"/>
                      <wp:positionH relativeFrom="column">
                        <wp:posOffset>5219065</wp:posOffset>
                      </wp:positionH>
                      <wp:positionV relativeFrom="paragraph">
                        <wp:posOffset>153670</wp:posOffset>
                      </wp:positionV>
                      <wp:extent cx="0" cy="165100"/>
                      <wp:effectExtent l="8890" t="10795" r="10160" b="5080"/>
                      <wp:wrapNone/>
                      <wp:docPr id="5" name="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95pt,12.1pt" to="410.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" o:allowincell="f">
                      <w10:anchorlock/>
                    </v:line>
                  </w:pict>
                </mc:Fallback>
              </mc:AlternateContent>
            </w:r>
            <w:r>
              <w:rPr>
                <w:noProof/>
                <w:snapToGrid/>
                <w:sz w:val="28"/>
              </w:rPr>
              <mc:AlternateContent>
                <mc:Choice Requires="wps">
                  <w:drawing>
                    <wp:anchor distT="0" distB="0" distL="114300" distR="114300" simplePos="0" relativeHeight="251680768" behindDoc="0" locked="1" layoutInCell="0" allowOverlap="1" wp14:editId="51A7B5DB">
                      <wp:simplePos x="0" y="0"/>
                      <wp:positionH relativeFrom="column">
                        <wp:posOffset>2983865</wp:posOffset>
                      </wp:positionH>
                      <wp:positionV relativeFrom="paragraph">
                        <wp:posOffset>153670</wp:posOffset>
                      </wp:positionV>
                      <wp:extent cx="0" cy="165100"/>
                      <wp:effectExtent l="12065" t="10795" r="6985" b="5080"/>
                      <wp:wrapNone/>
                      <wp:docPr id="4" name="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2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95pt,12.1pt" to="234.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" o:allowincell="f">
                      <w10:anchorlock/>
                    </v:line>
                  </w:pict>
                </mc:Fallback>
              </mc:AlternateContent>
            </w:r>
            <w:r>
              <w:rPr>
                <w:noProof/>
                <w:snapToGrid/>
                <w:sz w:val="28"/>
              </w:rPr>
              <mc:AlternateContent>
                <mc:Choice Requires="wps">
                  <w:drawing>
                    <wp:anchor distT="0" distB="0" distL="114300" distR="114300" simplePos="0" relativeHeight="251679744" behindDoc="0" locked="1" layoutInCell="0" allowOverlap="1" wp14:editId="5AF3550A">
                      <wp:simplePos x="0" y="0"/>
                      <wp:positionH relativeFrom="column">
                        <wp:posOffset>748665</wp:posOffset>
                      </wp:positionH>
                      <wp:positionV relativeFrom="paragraph">
                        <wp:posOffset>153670</wp:posOffset>
                      </wp:positionV>
                      <wp:extent cx="0" cy="165100"/>
                      <wp:effectExtent l="5715" t="10795" r="13335" b="5080"/>
                      <wp:wrapNone/>
                      <wp:docPr id="3" name="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2.1pt" to="58.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" o:allowincell="f">
                      <w10:anchorlock/>
                    </v:line>
                  </w:pict>
                </mc:Fallback>
              </mc:AlternateContent>
            </w:r>
            <w:r>
              <w:rPr>
                <w:noProof/>
                <w:snapToGrid/>
                <w:sz w:val="28"/>
              </w:rPr>
              <mc:AlternateContent>
                <mc:Choice Requires="wps">
                  <w:drawing>
                    <wp:anchor distT="0" distB="0" distL="114300" distR="114300" simplePos="0" relativeHeight="251678720" behindDoc="0" locked="1" layoutInCell="0" allowOverlap="1" wp14:editId="3D571008">
                      <wp:simplePos x="0" y="0"/>
                      <wp:positionH relativeFrom="column">
                        <wp:posOffset>748665</wp:posOffset>
                      </wp:positionH>
                      <wp:positionV relativeFrom="paragraph">
                        <wp:posOffset>153670</wp:posOffset>
                      </wp:positionV>
                      <wp:extent cx="4470400" cy="0"/>
                      <wp:effectExtent l="5715" t="10795" r="10160" b="8255"/>
                      <wp:wrapNone/>
                      <wp:docPr id="2" name="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7040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20"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2.1pt" to="41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" o:allowincell="f">
                      <w10:anchorlock/>
                    </v:line>
                  </w:pict>
                </mc:Fallback>
              </mc:AlternateContent>
            </w:r>
            <w:r>
              <w:rPr>
                <w:noProof/>
                <w:snapToGrid/>
                <w:sz w:val="28"/>
              </w:rPr>
              <mc:AlternateContent>
                <mc:Choice Requires="wps">
                  <w:drawing>
                    <wp:anchor distT="0" distB="0" distL="114300" distR="114300" simplePos="0" relativeHeight="251677696" behindDoc="0" locked="1" layoutInCell="0" allowOverlap="1" wp14:editId="5046BE94">
                      <wp:simplePos x="0" y="0"/>
                      <wp:positionH relativeFrom="column">
                        <wp:posOffset>4545965</wp:posOffset>
                      </wp:positionH>
                      <wp:positionV relativeFrom="paragraph">
                        <wp:posOffset>13970</wp:posOffset>
                      </wp:positionV>
                      <wp:extent cx="0" cy="139700"/>
                      <wp:effectExtent l="12065" t="13970" r="6985" b="8255"/>
                      <wp:wrapNone/>
                      <wp:docPr id="1" name="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970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Линия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95pt,1.1pt" to="357.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" o:allowincell="f">
                      <w10:anchorlock/>
                    </v:line>
                  </w:pict>
                </mc:Fallback>
              </mc:AlternateContent>
            </w:r>
          </w:p>
        </w:tc>
        <w:tc>
          <w:tcPr>
            <w:tcW w:w="567" w:type="dxa"/>
            <w:tcBorders>
              <w:top w:val="nil"/>
              <w:left w:val="nil"/>
              <w:bottom w:val="nil"/>
              <w:right w:val="nil"/>
            </w:tcBorders>
          </w:tcPr>
          <w:p w14:paraId="477BA7B5" w14:textId="77777777" w:rsidR="00E778A8" w:rsidRDefault="00E778A8" w:rsidP="00F864F4">
            <w:pPr>
              <w:pStyle w:val="1"/>
              <w:spacing w:line="240" w:lineRule="auto"/>
              <w:ind w:right="-8" w:firstLine="0"/>
              <w:jc w:val="center"/>
              <w:rPr>
                <w:sz w:val="28"/>
              </w:rPr>
            </w:pPr>
          </w:p>
        </w:tc>
        <w:tc>
          <w:tcPr>
            <w:tcW w:w="2835" w:type="dxa"/>
            <w:gridSpan w:val="3"/>
            <w:tcBorders>
              <w:top w:val="nil"/>
              <w:left w:val="nil"/>
              <w:bottom w:val="nil"/>
              <w:right w:val="nil"/>
            </w:tcBorders>
          </w:tcPr>
          <w:p w14:paraId="6DDD9A53" w14:textId="77777777" w:rsidR="00E778A8" w:rsidRDefault="00E778A8" w:rsidP="00F864F4">
            <w:pPr>
              <w:pStyle w:val="1"/>
              <w:spacing w:line="240" w:lineRule="auto"/>
              <w:ind w:right="-8" w:firstLine="0"/>
              <w:jc w:val="center"/>
              <w:rPr>
                <w:b/>
                <w:sz w:val="28"/>
              </w:rPr>
            </w:pPr>
          </w:p>
        </w:tc>
        <w:tc>
          <w:tcPr>
            <w:tcW w:w="567" w:type="dxa"/>
            <w:tcBorders>
              <w:top w:val="nil"/>
              <w:left w:val="nil"/>
              <w:bottom w:val="nil"/>
              <w:right w:val="nil"/>
            </w:tcBorders>
          </w:tcPr>
          <w:p w14:paraId="69765E9B" w14:textId="77777777" w:rsidR="00E778A8" w:rsidRDefault="00E778A8" w:rsidP="00F864F4">
            <w:pPr>
              <w:pStyle w:val="1"/>
              <w:spacing w:line="240" w:lineRule="auto"/>
              <w:ind w:right="-8" w:firstLine="0"/>
              <w:jc w:val="center"/>
              <w:rPr>
                <w:sz w:val="28"/>
              </w:rPr>
            </w:pPr>
          </w:p>
        </w:tc>
        <w:tc>
          <w:tcPr>
            <w:tcW w:w="2835" w:type="dxa"/>
            <w:tcBorders>
              <w:left w:val="nil"/>
              <w:right w:val="nil"/>
            </w:tcBorders>
          </w:tcPr>
          <w:p w14:paraId="7D185545" w14:textId="77777777" w:rsidR="00E778A8" w:rsidRDefault="00E778A8" w:rsidP="00F864F4">
            <w:pPr>
              <w:pStyle w:val="1"/>
              <w:spacing w:line="240" w:lineRule="auto"/>
              <w:ind w:right="-8" w:firstLine="0"/>
              <w:jc w:val="center"/>
              <w:rPr>
                <w:sz w:val="28"/>
              </w:rPr>
            </w:pPr>
          </w:p>
        </w:tc>
      </w:tr>
      <w:tr w:rsidR="00E778A8" w14:paraId="414FA535" w14:textId="77777777" w:rsidTr="00F864F4">
        <w:tc>
          <w:tcPr>
            <w:tcW w:w="2835" w:type="dxa"/>
            <w:gridSpan w:val="2"/>
            <w:tcBorders>
              <w:right w:val="single" w:sz="4" w:space="0" w:color="auto"/>
            </w:tcBorders>
            <w:vAlign w:val="center"/>
          </w:tcPr>
          <w:p w14:paraId="00B3FF22" w14:textId="77777777" w:rsidR="00E778A8" w:rsidRDefault="00E778A8" w:rsidP="00F864F4">
            <w:pPr>
              <w:pStyle w:val="1"/>
              <w:spacing w:line="240" w:lineRule="auto"/>
              <w:ind w:right="-8" w:firstLine="0"/>
              <w:jc w:val="center"/>
              <w:rPr>
                <w:sz w:val="28"/>
              </w:rPr>
            </w:pPr>
            <w:r>
              <w:rPr>
                <w:sz w:val="28"/>
              </w:rPr>
              <w:t>Накопление</w:t>
            </w:r>
          </w:p>
        </w:tc>
        <w:tc>
          <w:tcPr>
            <w:tcW w:w="567" w:type="dxa"/>
            <w:tcBorders>
              <w:top w:val="nil"/>
              <w:left w:val="nil"/>
              <w:bottom w:val="nil"/>
              <w:right w:val="nil"/>
            </w:tcBorders>
            <w:vAlign w:val="center"/>
          </w:tcPr>
          <w:p w14:paraId="144F77BF" w14:textId="77777777" w:rsidR="00E778A8" w:rsidRDefault="00E778A8" w:rsidP="00F864F4">
            <w:pPr>
              <w:pStyle w:val="1"/>
              <w:spacing w:line="240" w:lineRule="auto"/>
              <w:ind w:right="-8" w:firstLine="0"/>
              <w:jc w:val="center"/>
              <w:rPr>
                <w:sz w:val="28"/>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7B19D4C" w14:textId="77777777" w:rsidR="00E778A8" w:rsidRDefault="00E778A8" w:rsidP="00F864F4">
            <w:pPr>
              <w:pStyle w:val="1"/>
              <w:spacing w:line="240" w:lineRule="auto"/>
              <w:ind w:right="-8" w:firstLine="0"/>
              <w:jc w:val="center"/>
              <w:rPr>
                <w:sz w:val="28"/>
              </w:rPr>
            </w:pPr>
            <w:r>
              <w:rPr>
                <w:sz w:val="28"/>
              </w:rPr>
              <w:t>Чистая прибыль</w:t>
            </w:r>
          </w:p>
        </w:tc>
        <w:tc>
          <w:tcPr>
            <w:tcW w:w="567" w:type="dxa"/>
            <w:tcBorders>
              <w:top w:val="nil"/>
              <w:left w:val="nil"/>
              <w:bottom w:val="nil"/>
              <w:right w:val="nil"/>
            </w:tcBorders>
            <w:vAlign w:val="center"/>
          </w:tcPr>
          <w:p w14:paraId="03EC59D2" w14:textId="77777777" w:rsidR="00E778A8" w:rsidRDefault="00E778A8" w:rsidP="00F864F4">
            <w:pPr>
              <w:pStyle w:val="1"/>
              <w:spacing w:line="240" w:lineRule="auto"/>
              <w:ind w:right="-8" w:firstLine="0"/>
              <w:jc w:val="center"/>
              <w:rPr>
                <w:sz w:val="28"/>
              </w:rPr>
            </w:pPr>
          </w:p>
        </w:tc>
        <w:tc>
          <w:tcPr>
            <w:tcW w:w="2835" w:type="dxa"/>
            <w:tcBorders>
              <w:left w:val="single" w:sz="4" w:space="0" w:color="auto"/>
            </w:tcBorders>
            <w:vAlign w:val="center"/>
          </w:tcPr>
          <w:p w14:paraId="1D3E8A0F" w14:textId="77777777" w:rsidR="00E778A8" w:rsidRDefault="00E778A8" w:rsidP="00F864F4">
            <w:pPr>
              <w:pStyle w:val="1"/>
              <w:spacing w:line="240" w:lineRule="auto"/>
              <w:ind w:right="-8" w:firstLine="0"/>
              <w:jc w:val="center"/>
              <w:rPr>
                <w:sz w:val="28"/>
              </w:rPr>
            </w:pPr>
            <w:r>
              <w:rPr>
                <w:sz w:val="28"/>
              </w:rPr>
              <w:t xml:space="preserve">Потребление </w:t>
            </w:r>
          </w:p>
          <w:p w14:paraId="034320D8" w14:textId="77777777" w:rsidR="00E778A8" w:rsidRDefault="00E778A8" w:rsidP="00F864F4">
            <w:pPr>
              <w:pStyle w:val="1"/>
              <w:spacing w:line="240" w:lineRule="auto"/>
              <w:ind w:right="-8" w:firstLine="0"/>
              <w:jc w:val="center"/>
              <w:rPr>
                <w:sz w:val="28"/>
              </w:rPr>
            </w:pPr>
          </w:p>
        </w:tc>
      </w:tr>
    </w:tbl>
    <w:p w14:paraId="2781B893" w14:textId="77777777" w:rsidR="00E778A8" w:rsidRDefault="00E778A8" w:rsidP="00E778A8">
      <w:pPr>
        <w:pStyle w:val="FR1"/>
        <w:spacing w:line="240" w:lineRule="auto"/>
        <w:ind w:left="0" w:right="0" w:firstLine="567"/>
        <w:jc w:val="both"/>
        <w:rPr>
          <w:rFonts w:ascii="Times New Roman" w:hAnsi="Times New Roman"/>
          <w:sz w:val="28"/>
        </w:rPr>
      </w:pPr>
    </w:p>
    <w:p w14:paraId="3692B379" w14:textId="77777777" w:rsidR="00E778A8" w:rsidRDefault="00E778A8" w:rsidP="00E778A8">
      <w:pPr>
        <w:pStyle w:val="FR1"/>
        <w:spacing w:line="240" w:lineRule="auto"/>
        <w:ind w:left="0" w:right="0"/>
        <w:jc w:val="center"/>
        <w:outlineLvl w:val="0"/>
        <w:rPr>
          <w:rFonts w:ascii="Times New Roman" w:hAnsi="Times New Roman"/>
          <w:b/>
          <w:i/>
          <w:sz w:val="28"/>
        </w:rPr>
      </w:pPr>
    </w:p>
    <w:p w14:paraId="34FBFB28" w14:textId="77777777" w:rsidR="00E778A8" w:rsidRPr="00B12E63" w:rsidRDefault="00E778A8" w:rsidP="00E778A8">
      <w:pPr>
        <w:pStyle w:val="FR1"/>
        <w:spacing w:line="240" w:lineRule="auto"/>
        <w:ind w:left="0" w:right="0"/>
        <w:jc w:val="center"/>
        <w:outlineLvl w:val="0"/>
        <w:rPr>
          <w:rFonts w:ascii="Times New Roman" w:hAnsi="Times New Roman"/>
          <w:b/>
          <w:i/>
          <w:sz w:val="28"/>
        </w:rPr>
      </w:pPr>
      <w:r>
        <w:rPr>
          <w:rFonts w:ascii="Times New Roman" w:hAnsi="Times New Roman"/>
          <w:b/>
          <w:i/>
          <w:sz w:val="28"/>
        </w:rPr>
        <w:t>Рис. 3. Формирование и распределение прибыли предприятия.</w:t>
      </w:r>
    </w:p>
    <w:p w14:paraId="41DEEAF9" w14:textId="77777777" w:rsidR="00E778A8" w:rsidRDefault="00E778A8" w:rsidP="00E778A8">
      <w:pPr>
        <w:pStyle w:val="1"/>
        <w:spacing w:line="240" w:lineRule="auto"/>
        <w:ind w:firstLine="567"/>
        <w:rPr>
          <w:sz w:val="28"/>
        </w:rPr>
      </w:pPr>
    </w:p>
    <w:p w14:paraId="1FE92A33" w14:textId="77777777" w:rsidR="00E778A8" w:rsidRDefault="00E778A8" w:rsidP="00E778A8">
      <w:pPr>
        <w:pStyle w:val="1"/>
        <w:spacing w:line="240" w:lineRule="auto"/>
        <w:ind w:firstLine="567"/>
        <w:rPr>
          <w:sz w:val="28"/>
        </w:rPr>
      </w:pPr>
      <w:r>
        <w:rPr>
          <w:sz w:val="28"/>
        </w:rPr>
        <w:t>При рассмотрении прибыли как конечного финансового резуль</w:t>
      </w:r>
      <w:r>
        <w:rPr>
          <w:sz w:val="28"/>
        </w:rPr>
        <w:softHyphen/>
        <w:t>тата хозяйственной деятельности следует иметь в виду, что не вся получаемая прибыль остается предприятию, так как подвергается обложению налогом.</w:t>
      </w:r>
    </w:p>
    <w:p w14:paraId="4F04B4E7" w14:textId="77777777" w:rsidR="00E778A8" w:rsidRDefault="00E778A8" w:rsidP="00E778A8">
      <w:pPr>
        <w:pStyle w:val="1"/>
        <w:spacing w:line="240" w:lineRule="auto"/>
        <w:ind w:firstLine="567"/>
        <w:rPr>
          <w:sz w:val="28"/>
        </w:rPr>
      </w:pPr>
      <w:r>
        <w:rPr>
          <w:sz w:val="28"/>
        </w:rPr>
        <w:t>Облагаемая прибыль уменьшается на сумму прибыли от реали</w:t>
      </w:r>
      <w:r>
        <w:rPr>
          <w:sz w:val="28"/>
        </w:rPr>
        <w:softHyphen/>
        <w:t>зации произведенной сельскохозяйственной и охотохозяйственной продукции, а также от реализации произведенной и переработанной на данном предприятии сельскохозяйственной продукции собствен</w:t>
      </w:r>
      <w:r>
        <w:rPr>
          <w:sz w:val="28"/>
        </w:rPr>
        <w:softHyphen/>
        <w:t>ного производства.</w:t>
      </w:r>
    </w:p>
    <w:p w14:paraId="029CDB9C" w14:textId="77777777" w:rsidR="00E778A8" w:rsidRDefault="00E778A8" w:rsidP="00E778A8">
      <w:pPr>
        <w:pStyle w:val="1"/>
        <w:spacing w:line="240" w:lineRule="auto"/>
        <w:ind w:firstLine="567"/>
        <w:rPr>
          <w:sz w:val="28"/>
        </w:rPr>
      </w:pPr>
      <w:r>
        <w:rPr>
          <w:sz w:val="28"/>
        </w:rPr>
        <w:t>Облагаемая прибыль при фактически произведенных затратах и расходах за счет прибыли, остающейся в распоряжении предпри</w:t>
      </w:r>
      <w:r>
        <w:rPr>
          <w:sz w:val="28"/>
        </w:rPr>
        <w:softHyphen/>
        <w:t xml:space="preserve">ятия, уменьшается также на суммы, направленные: </w:t>
      </w:r>
    </w:p>
    <w:p w14:paraId="56A1B368" w14:textId="77777777" w:rsidR="00E778A8" w:rsidRDefault="00E778A8" w:rsidP="00E778A8">
      <w:pPr>
        <w:pStyle w:val="1"/>
        <w:spacing w:line="240" w:lineRule="auto"/>
        <w:ind w:firstLine="567"/>
        <w:rPr>
          <w:sz w:val="28"/>
        </w:rPr>
      </w:pPr>
      <w:r>
        <w:rPr>
          <w:sz w:val="28"/>
        </w:rPr>
        <w:t>а) предприятиями отраслей сферы материального производства на финансирование капитальных вложений производственного на</w:t>
      </w:r>
      <w:r>
        <w:rPr>
          <w:sz w:val="28"/>
        </w:rPr>
        <w:softHyphen/>
        <w:t>значения (в том числе в порядке долевого участия), а также на пога</w:t>
      </w:r>
      <w:r>
        <w:rPr>
          <w:sz w:val="28"/>
        </w:rPr>
        <w:softHyphen/>
        <w:t xml:space="preserve">шение кредитов банков, полученных и использованных на эти цели, включая проценты по кредитам; </w:t>
      </w:r>
    </w:p>
    <w:p w14:paraId="146C7E6B" w14:textId="77777777" w:rsidR="00E778A8" w:rsidRDefault="00E778A8" w:rsidP="00E778A8">
      <w:pPr>
        <w:pStyle w:val="1"/>
        <w:spacing w:line="240" w:lineRule="auto"/>
        <w:ind w:firstLine="567"/>
        <w:rPr>
          <w:sz w:val="28"/>
        </w:rPr>
      </w:pPr>
      <w:r>
        <w:rPr>
          <w:sz w:val="28"/>
        </w:rPr>
        <w:t>б) предприятиями всех отраслей народного хозяйства на финан</w:t>
      </w:r>
      <w:r>
        <w:rPr>
          <w:sz w:val="28"/>
        </w:rPr>
        <w:softHyphen/>
        <w:t>сирование жилищного строительства (в том числе в порядке долево</w:t>
      </w:r>
      <w:r>
        <w:rPr>
          <w:sz w:val="28"/>
        </w:rPr>
        <w:softHyphen/>
        <w:t>го участия), а также на погашение кредитов банков, полученных и использованных на эти цели, включая проценты по кредитам. Эта льгота предоставляется указанным предприятиям, осуществляющим развитие собственной производственной базы и жилищное строи</w:t>
      </w:r>
      <w:r>
        <w:rPr>
          <w:sz w:val="28"/>
        </w:rPr>
        <w:softHyphen/>
        <w:t>тельство;</w:t>
      </w:r>
    </w:p>
    <w:p w14:paraId="213A8CFD" w14:textId="77777777" w:rsidR="00E778A8" w:rsidRDefault="00E778A8" w:rsidP="00E778A8">
      <w:pPr>
        <w:pStyle w:val="1"/>
        <w:spacing w:line="240" w:lineRule="auto"/>
        <w:ind w:firstLine="567"/>
        <w:rPr>
          <w:sz w:val="28"/>
        </w:rPr>
      </w:pPr>
      <w:r>
        <w:rPr>
          <w:sz w:val="28"/>
        </w:rPr>
        <w:t>в) затраты предприятий на содержание находящихся у них на балансе объектов и учреждений здравоохранения, народного образо</w:t>
      </w:r>
      <w:r>
        <w:rPr>
          <w:sz w:val="28"/>
        </w:rPr>
        <w:softHyphen/>
        <w:t>вания, культуры и спорта, детских дошкольных учреждений, дет</w:t>
      </w:r>
      <w:r>
        <w:rPr>
          <w:sz w:val="28"/>
        </w:rPr>
        <w:softHyphen/>
        <w:t>ских лагерей отдыха, жилищного фонда.</w:t>
      </w:r>
    </w:p>
    <w:p w14:paraId="5E3F8FA3" w14:textId="77777777" w:rsidR="00E778A8" w:rsidRDefault="00E778A8" w:rsidP="00E778A8">
      <w:pPr>
        <w:pStyle w:val="1"/>
        <w:spacing w:line="240" w:lineRule="auto"/>
        <w:ind w:firstLine="567"/>
        <w:rPr>
          <w:sz w:val="28"/>
        </w:rPr>
      </w:pPr>
      <w:r>
        <w:rPr>
          <w:sz w:val="28"/>
        </w:rPr>
        <w:t>С целью стимулирования НТП облагаемая прибыль уменьшается на суммы, направленные:</w:t>
      </w:r>
    </w:p>
    <w:p w14:paraId="4776563A" w14:textId="77777777" w:rsidR="00E778A8" w:rsidRDefault="00E778A8" w:rsidP="00E778A8">
      <w:pPr>
        <w:pStyle w:val="1"/>
        <w:spacing w:line="240" w:lineRule="auto"/>
        <w:ind w:firstLine="567"/>
        <w:rPr>
          <w:sz w:val="28"/>
        </w:rPr>
      </w:pPr>
      <w:r>
        <w:rPr>
          <w:sz w:val="28"/>
        </w:rPr>
        <w:t>• научными организациями, прошедшими государственную ак</w:t>
      </w:r>
      <w:r>
        <w:rPr>
          <w:sz w:val="28"/>
        </w:rPr>
        <w:softHyphen/>
        <w:t>кредитацию, непосредственно на проведение и развитие научно-исследовательских и опытно-конструкторских работ в порядке и по перечню, которые устанавливаются Правительством РФ;</w:t>
      </w:r>
    </w:p>
    <w:p w14:paraId="21D6CC22" w14:textId="77777777" w:rsidR="00E778A8" w:rsidRDefault="00E778A8" w:rsidP="00E778A8">
      <w:pPr>
        <w:pStyle w:val="1"/>
        <w:spacing w:line="240" w:lineRule="auto"/>
        <w:ind w:firstLine="567"/>
        <w:rPr>
          <w:sz w:val="28"/>
        </w:rPr>
      </w:pPr>
      <w:r>
        <w:rPr>
          <w:sz w:val="28"/>
        </w:rPr>
        <w:t>• предприятиями на проведение НИОКР, а также в Российский фонд технологического развития, но не более 10% суммы налогооблагаемой прибыли.</w:t>
      </w:r>
    </w:p>
    <w:p w14:paraId="4861FEC1" w14:textId="77777777" w:rsidR="00E778A8" w:rsidRDefault="00E778A8" w:rsidP="00E778A8">
      <w:pPr>
        <w:pStyle w:val="1"/>
        <w:spacing w:line="240" w:lineRule="auto"/>
        <w:ind w:firstLine="567"/>
        <w:rPr>
          <w:sz w:val="28"/>
        </w:rPr>
      </w:pPr>
      <w:r>
        <w:rPr>
          <w:sz w:val="28"/>
        </w:rPr>
        <w:t>Оставшаяся после уплаты налогов часть представляет собой ос</w:t>
      </w:r>
      <w:r>
        <w:rPr>
          <w:sz w:val="28"/>
        </w:rPr>
        <w:softHyphen/>
        <w:t>таточную прибыль (или чистую прибыль), которая полностью по</w:t>
      </w:r>
      <w:r>
        <w:rPr>
          <w:sz w:val="28"/>
        </w:rPr>
        <w:softHyphen/>
        <w:t>ступает в распоряжение предприятия. Она направляется на оплату труда и материальное поощрение, на прирост оборотных средств, капитальных вложений, социальное развитие путем образования соответствующих фондов; развития науки и техники, социального развития, материального поощрения.</w:t>
      </w:r>
    </w:p>
    <w:p w14:paraId="72771A1C" w14:textId="77777777" w:rsidR="00E778A8" w:rsidRPr="00B12E63" w:rsidRDefault="00E778A8" w:rsidP="00E778A8">
      <w:pPr>
        <w:pStyle w:val="1"/>
        <w:spacing w:line="240" w:lineRule="auto"/>
        <w:ind w:firstLine="567"/>
        <w:rPr>
          <w:sz w:val="28"/>
        </w:rPr>
      </w:pPr>
      <w:r>
        <w:rPr>
          <w:sz w:val="28"/>
        </w:rPr>
        <w:t>Таким образом, в условиях перехода к рынку и в его дальнейшем становлении прибыль является основным побудительным мотивом организации производственной и хозяйственно-коммерческой дея</w:t>
      </w:r>
      <w:r>
        <w:rPr>
          <w:sz w:val="28"/>
        </w:rPr>
        <w:softHyphen/>
        <w:t>тельности предприятия.</w:t>
      </w:r>
    </w:p>
    <w:p w14:paraId="5E31A8DE" w14:textId="77777777" w:rsidR="00E778A8" w:rsidRDefault="00E778A8" w:rsidP="00E778A8">
      <w:pPr>
        <w:pStyle w:val="1"/>
        <w:spacing w:line="240" w:lineRule="auto"/>
        <w:ind w:firstLine="0"/>
        <w:rPr>
          <w:rFonts w:ascii="Arial" w:hAnsi="Arial"/>
          <w:b/>
          <w:sz w:val="32"/>
        </w:rPr>
      </w:pPr>
    </w:p>
    <w:p w14:paraId="322840DD" w14:textId="77777777" w:rsidR="00E778A8" w:rsidRDefault="00E778A8" w:rsidP="00E778A8">
      <w:pPr>
        <w:pStyle w:val="1"/>
        <w:spacing w:line="240" w:lineRule="auto"/>
        <w:ind w:firstLine="0"/>
        <w:jc w:val="center"/>
        <w:outlineLvl w:val="0"/>
        <w:rPr>
          <w:rFonts w:ascii="Arial" w:hAnsi="Arial"/>
          <w:b/>
          <w:sz w:val="32"/>
        </w:rPr>
      </w:pPr>
    </w:p>
    <w:p w14:paraId="4D4D2D8F" w14:textId="77777777" w:rsidR="00E778A8" w:rsidRDefault="00E778A8" w:rsidP="00E778A8">
      <w:pPr>
        <w:pStyle w:val="1"/>
        <w:spacing w:line="240" w:lineRule="auto"/>
        <w:ind w:firstLine="0"/>
        <w:outlineLvl w:val="0"/>
        <w:rPr>
          <w:rFonts w:ascii="Arial" w:hAnsi="Arial"/>
          <w:b/>
          <w:sz w:val="32"/>
        </w:rPr>
      </w:pPr>
    </w:p>
    <w:p w14:paraId="24D9A789" w14:textId="77777777" w:rsidR="00E778A8" w:rsidRDefault="00E778A8" w:rsidP="00E778A8">
      <w:pPr>
        <w:pStyle w:val="1"/>
        <w:spacing w:line="240" w:lineRule="auto"/>
        <w:ind w:firstLine="0"/>
        <w:jc w:val="center"/>
        <w:outlineLvl w:val="0"/>
        <w:rPr>
          <w:rFonts w:ascii="Arial" w:hAnsi="Arial"/>
          <w:b/>
          <w:sz w:val="32"/>
        </w:rPr>
      </w:pPr>
    </w:p>
    <w:p w14:paraId="4CFCEB6A" w14:textId="77777777" w:rsidR="00E778A8" w:rsidRDefault="00E778A8" w:rsidP="00E778A8">
      <w:pPr>
        <w:pStyle w:val="1"/>
        <w:spacing w:line="240" w:lineRule="auto"/>
        <w:ind w:firstLine="0"/>
        <w:jc w:val="center"/>
        <w:outlineLvl w:val="0"/>
        <w:rPr>
          <w:rFonts w:ascii="Arial" w:hAnsi="Arial"/>
          <w:b/>
          <w:sz w:val="32"/>
        </w:rPr>
      </w:pPr>
    </w:p>
    <w:p w14:paraId="1DE027A3" w14:textId="77777777" w:rsidR="00E778A8" w:rsidRDefault="00E778A8" w:rsidP="00E778A8">
      <w:pPr>
        <w:pStyle w:val="1"/>
        <w:spacing w:line="240" w:lineRule="auto"/>
        <w:ind w:firstLine="0"/>
        <w:jc w:val="center"/>
        <w:outlineLvl w:val="0"/>
        <w:rPr>
          <w:rFonts w:ascii="Arial" w:hAnsi="Arial"/>
          <w:b/>
          <w:sz w:val="32"/>
        </w:rPr>
      </w:pPr>
    </w:p>
    <w:p w14:paraId="3B5D61CC" w14:textId="77777777" w:rsidR="00E778A8" w:rsidRDefault="00E778A8" w:rsidP="00E778A8">
      <w:pPr>
        <w:pStyle w:val="1"/>
        <w:spacing w:line="240" w:lineRule="auto"/>
        <w:ind w:firstLine="0"/>
        <w:jc w:val="center"/>
        <w:outlineLvl w:val="0"/>
        <w:rPr>
          <w:rFonts w:ascii="Arial" w:hAnsi="Arial"/>
          <w:b/>
          <w:sz w:val="32"/>
        </w:rPr>
      </w:pPr>
    </w:p>
    <w:p w14:paraId="087D90D3" w14:textId="77777777" w:rsidR="00E778A8" w:rsidRDefault="00E778A8" w:rsidP="00E778A8">
      <w:pPr>
        <w:pStyle w:val="1"/>
        <w:spacing w:line="240" w:lineRule="auto"/>
        <w:ind w:firstLine="0"/>
        <w:jc w:val="center"/>
        <w:outlineLvl w:val="0"/>
        <w:rPr>
          <w:rFonts w:ascii="Arial" w:hAnsi="Arial"/>
          <w:b/>
          <w:sz w:val="32"/>
        </w:rPr>
      </w:pPr>
    </w:p>
    <w:p w14:paraId="5429AD97" w14:textId="77777777" w:rsidR="00E778A8" w:rsidRDefault="00E778A8" w:rsidP="00E778A8">
      <w:pPr>
        <w:pStyle w:val="1"/>
        <w:spacing w:line="240" w:lineRule="auto"/>
        <w:ind w:firstLine="0"/>
        <w:jc w:val="center"/>
        <w:outlineLvl w:val="0"/>
        <w:rPr>
          <w:rFonts w:ascii="Arial" w:hAnsi="Arial"/>
          <w:b/>
          <w:sz w:val="32"/>
        </w:rPr>
      </w:pPr>
    </w:p>
    <w:p w14:paraId="5DF569DF" w14:textId="77777777" w:rsidR="00E778A8" w:rsidRDefault="00E778A8" w:rsidP="00E778A8">
      <w:pPr>
        <w:pStyle w:val="1"/>
        <w:spacing w:line="240" w:lineRule="auto"/>
        <w:ind w:firstLine="0"/>
        <w:jc w:val="center"/>
        <w:outlineLvl w:val="0"/>
        <w:rPr>
          <w:rFonts w:ascii="Arial" w:hAnsi="Arial"/>
          <w:b/>
          <w:sz w:val="32"/>
        </w:rPr>
      </w:pPr>
    </w:p>
    <w:p w14:paraId="2AEB7F0F" w14:textId="77777777" w:rsidR="00E778A8" w:rsidRDefault="00E778A8" w:rsidP="00E778A8">
      <w:pPr>
        <w:pStyle w:val="1"/>
        <w:spacing w:line="240" w:lineRule="auto"/>
        <w:ind w:firstLine="0"/>
        <w:jc w:val="center"/>
        <w:outlineLvl w:val="0"/>
        <w:rPr>
          <w:rFonts w:ascii="Arial" w:hAnsi="Arial"/>
          <w:b/>
          <w:sz w:val="32"/>
        </w:rPr>
      </w:pPr>
    </w:p>
    <w:p w14:paraId="27761D45" w14:textId="77777777" w:rsidR="00E778A8" w:rsidRDefault="00E778A8" w:rsidP="00E778A8">
      <w:pPr>
        <w:pStyle w:val="1"/>
        <w:spacing w:line="240" w:lineRule="auto"/>
        <w:ind w:firstLine="0"/>
        <w:jc w:val="center"/>
        <w:outlineLvl w:val="0"/>
        <w:rPr>
          <w:rFonts w:ascii="Arial" w:hAnsi="Arial"/>
          <w:b/>
          <w:sz w:val="32"/>
        </w:rPr>
      </w:pPr>
    </w:p>
    <w:p w14:paraId="794DAA18" w14:textId="77777777" w:rsidR="00E778A8" w:rsidRDefault="00E778A8" w:rsidP="00E778A8">
      <w:pPr>
        <w:pStyle w:val="1"/>
        <w:spacing w:line="240" w:lineRule="auto"/>
        <w:ind w:firstLine="0"/>
        <w:jc w:val="center"/>
        <w:outlineLvl w:val="0"/>
        <w:rPr>
          <w:rFonts w:ascii="Arial" w:hAnsi="Arial"/>
          <w:b/>
          <w:sz w:val="32"/>
        </w:rPr>
      </w:pPr>
    </w:p>
    <w:p w14:paraId="3383463E" w14:textId="77777777" w:rsidR="00E778A8" w:rsidRDefault="00E778A8" w:rsidP="00E778A8">
      <w:pPr>
        <w:pStyle w:val="1"/>
        <w:spacing w:line="240" w:lineRule="auto"/>
        <w:ind w:firstLine="0"/>
        <w:jc w:val="center"/>
        <w:outlineLvl w:val="0"/>
        <w:rPr>
          <w:rFonts w:ascii="Arial" w:hAnsi="Arial"/>
          <w:b/>
          <w:sz w:val="32"/>
        </w:rPr>
      </w:pPr>
    </w:p>
    <w:p w14:paraId="4E2A852D" w14:textId="77777777" w:rsidR="00E778A8" w:rsidRDefault="00E778A8" w:rsidP="00E778A8">
      <w:pPr>
        <w:pStyle w:val="1"/>
        <w:spacing w:line="240" w:lineRule="auto"/>
        <w:ind w:firstLine="0"/>
        <w:outlineLvl w:val="0"/>
        <w:rPr>
          <w:rFonts w:ascii="Arial" w:hAnsi="Arial"/>
          <w:b/>
          <w:sz w:val="32"/>
        </w:rPr>
      </w:pPr>
    </w:p>
    <w:p w14:paraId="5043E238" w14:textId="77777777" w:rsidR="00E778A8" w:rsidRDefault="00E778A8" w:rsidP="00E778A8">
      <w:pPr>
        <w:pStyle w:val="1"/>
        <w:spacing w:line="240" w:lineRule="auto"/>
        <w:ind w:firstLine="0"/>
        <w:outlineLvl w:val="0"/>
        <w:rPr>
          <w:rFonts w:ascii="Arial" w:hAnsi="Arial"/>
          <w:b/>
          <w:sz w:val="32"/>
        </w:rPr>
      </w:pPr>
    </w:p>
    <w:p w14:paraId="574A5423" w14:textId="77777777" w:rsidR="002B2BED" w:rsidRDefault="002B2BED" w:rsidP="00923106">
      <w:pPr>
        <w:pStyle w:val="1"/>
        <w:spacing w:line="240" w:lineRule="auto"/>
        <w:ind w:firstLine="0"/>
        <w:outlineLvl w:val="0"/>
        <w:rPr>
          <w:rFonts w:ascii="Arial" w:hAnsi="Arial"/>
          <w:b/>
          <w:sz w:val="32"/>
        </w:rPr>
      </w:pPr>
    </w:p>
    <w:p w14:paraId="598A9BBA" w14:textId="77777777" w:rsidR="00E778A8" w:rsidRDefault="00E778A8" w:rsidP="00E778A8">
      <w:pPr>
        <w:pStyle w:val="1"/>
        <w:spacing w:line="240" w:lineRule="auto"/>
        <w:ind w:firstLine="0"/>
        <w:jc w:val="center"/>
        <w:outlineLvl w:val="0"/>
        <w:rPr>
          <w:rFonts w:ascii="Arial" w:hAnsi="Arial"/>
          <w:b/>
          <w:sz w:val="32"/>
        </w:rPr>
      </w:pPr>
      <w:r>
        <w:rPr>
          <w:rFonts w:ascii="Arial" w:hAnsi="Arial"/>
          <w:b/>
          <w:sz w:val="32"/>
        </w:rPr>
        <w:t>1.3. Планирование прибыли. Факторы ее роста.</w:t>
      </w:r>
    </w:p>
    <w:p w14:paraId="358526AE" w14:textId="77777777" w:rsidR="00E778A8" w:rsidRDefault="00E778A8" w:rsidP="00E778A8">
      <w:pPr>
        <w:pStyle w:val="1"/>
        <w:spacing w:line="240" w:lineRule="auto"/>
        <w:ind w:firstLine="567"/>
        <w:rPr>
          <w:sz w:val="28"/>
        </w:rPr>
      </w:pPr>
    </w:p>
    <w:p w14:paraId="5029C191" w14:textId="77777777" w:rsidR="00E778A8" w:rsidRDefault="00E778A8" w:rsidP="00E778A8">
      <w:pPr>
        <w:pStyle w:val="1"/>
        <w:spacing w:line="240" w:lineRule="auto"/>
        <w:ind w:firstLine="567"/>
        <w:rPr>
          <w:sz w:val="28"/>
        </w:rPr>
      </w:pPr>
      <w:r>
        <w:rPr>
          <w:sz w:val="28"/>
        </w:rPr>
        <w:t>Важнейшим вопросом управления процессом формирования прибыли является планирование прибыли и других финансовых ре</w:t>
      </w:r>
      <w:r>
        <w:rPr>
          <w:sz w:val="28"/>
        </w:rPr>
        <w:softHyphen/>
        <w:t>зультатов с учетом выводов экономического анализа. Главной целью при планировании является максимизация доходов, что позволяет обеспечивать финансирование большего объема потребностей пред</w:t>
      </w:r>
      <w:r>
        <w:rPr>
          <w:sz w:val="28"/>
        </w:rPr>
        <w:softHyphen/>
        <w:t>приятия в его развитии. При этом важно исходить из величины чис</w:t>
      </w:r>
      <w:r>
        <w:rPr>
          <w:sz w:val="28"/>
        </w:rPr>
        <w:softHyphen/>
        <w:t>той прибыли. Задача максимизации чистой прибыли предприятия тесно связана с оптимизацией величины уплачиваемых налогов в рамках действующего законодательства, предотвращением непроиз</w:t>
      </w:r>
      <w:r>
        <w:rPr>
          <w:sz w:val="28"/>
        </w:rPr>
        <w:softHyphen/>
        <w:t>водительных выплат.</w:t>
      </w:r>
    </w:p>
    <w:p w14:paraId="6CF3C824" w14:textId="77777777" w:rsidR="00E778A8" w:rsidRDefault="00E778A8" w:rsidP="00E778A8">
      <w:pPr>
        <w:pStyle w:val="1"/>
        <w:spacing w:line="240" w:lineRule="auto"/>
        <w:ind w:firstLine="567"/>
        <w:rPr>
          <w:sz w:val="28"/>
        </w:rPr>
      </w:pPr>
      <w:r>
        <w:rPr>
          <w:sz w:val="28"/>
        </w:rPr>
        <w:t>Планирование прибыли - составная часть финансового планиро</w:t>
      </w:r>
      <w:r>
        <w:rPr>
          <w:sz w:val="28"/>
        </w:rPr>
        <w:softHyphen/>
        <w:t>вания и важный участок финансово-экономической работы на пред</w:t>
      </w:r>
      <w:r>
        <w:rPr>
          <w:sz w:val="28"/>
        </w:rPr>
        <w:softHyphen/>
        <w:t>приятии. Планирование прибыли производится раздельно по всем видам деятельности предприятия. Это не только облегчает планиро</w:t>
      </w:r>
      <w:r>
        <w:rPr>
          <w:sz w:val="28"/>
        </w:rPr>
        <w:softHyphen/>
        <w:t>вание, но и имеет значение для предполагаемой величины налога на прибыль, так как некоторые виды деятельности не облагаются нало</w:t>
      </w:r>
      <w:r>
        <w:rPr>
          <w:sz w:val="28"/>
        </w:rPr>
        <w:softHyphen/>
        <w:t>гом на прибыль, а другие - облагаются по повышенным ставкам. В процессе разработки планов по прибыли важно не только учесть все факторы, влияющие на величину возможных финансовых результа</w:t>
      </w:r>
      <w:r>
        <w:rPr>
          <w:sz w:val="28"/>
        </w:rPr>
        <w:softHyphen/>
        <w:t>тов, но и, рассмотрев варианты производственной программы, вы</w:t>
      </w:r>
      <w:r>
        <w:rPr>
          <w:sz w:val="28"/>
        </w:rPr>
        <w:softHyphen/>
        <w:t>брать обеспечивающий максимальную прибыль.</w:t>
      </w:r>
    </w:p>
    <w:p w14:paraId="5F51FF91" w14:textId="77777777" w:rsidR="00E778A8" w:rsidRDefault="00E778A8" w:rsidP="00E778A8">
      <w:pPr>
        <w:pStyle w:val="1"/>
        <w:spacing w:line="240" w:lineRule="auto"/>
        <w:ind w:firstLine="567"/>
        <w:rPr>
          <w:sz w:val="28"/>
        </w:rPr>
      </w:pPr>
      <w:r>
        <w:rPr>
          <w:sz w:val="28"/>
        </w:rPr>
        <w:t>При относительно стабильных ценах и прогнозируемых услови</w:t>
      </w:r>
      <w:r>
        <w:rPr>
          <w:sz w:val="28"/>
        </w:rPr>
        <w:softHyphen/>
        <w:t>ях хозяйствования прибыль планируется на год в рамках текущего финансового плана. Сложившаяся ситуация крайне затрудняет годо</w:t>
      </w:r>
      <w:r>
        <w:rPr>
          <w:sz w:val="28"/>
        </w:rPr>
        <w:softHyphen/>
        <w:t>вое планирование, и предприятия могут составлять более или менее реальные планы по прибыли по кварталам. Поскольку с 1993 г. пла</w:t>
      </w:r>
      <w:r>
        <w:rPr>
          <w:sz w:val="28"/>
        </w:rPr>
        <w:softHyphen/>
        <w:t>нирование прибыли "привязано" к расчету авансовых платежей по налогу на прибыль и порядку внесения их в бюджет, то составление квартальных планов становится необходимым. Плательщики налога на прибыль заинтересованы в том, чтобы разница между заявленным ими размером авансовых платежей налога и фактическими платежа</w:t>
      </w:r>
      <w:r>
        <w:rPr>
          <w:sz w:val="28"/>
        </w:rPr>
        <w:softHyphen/>
        <w:t>ми была минимальной. Однако более важной целью планирования прибыли является определение возможностей предприятия в финан</w:t>
      </w:r>
      <w:r>
        <w:rPr>
          <w:sz w:val="28"/>
        </w:rPr>
        <w:softHyphen/>
        <w:t>сировании своих потребностей.</w:t>
      </w:r>
    </w:p>
    <w:p w14:paraId="67C64C7E" w14:textId="77777777" w:rsidR="00E778A8" w:rsidRDefault="00E778A8" w:rsidP="00E778A8">
      <w:pPr>
        <w:pStyle w:val="1"/>
        <w:spacing w:line="240" w:lineRule="auto"/>
        <w:ind w:firstLine="567"/>
        <w:rPr>
          <w:sz w:val="28"/>
        </w:rPr>
      </w:pPr>
      <w:r>
        <w:rPr>
          <w:sz w:val="28"/>
        </w:rPr>
        <w:t>Объектом планирования являются планируемые элементы ба</w:t>
      </w:r>
      <w:r>
        <w:rPr>
          <w:sz w:val="28"/>
        </w:rPr>
        <w:softHyphen/>
        <w:t>лансовой прибыли, главным образом прибыль от реализации про</w:t>
      </w:r>
      <w:r>
        <w:rPr>
          <w:sz w:val="28"/>
        </w:rPr>
        <w:softHyphen/>
        <w:t>дукции, выполнения работ, оказания услуг. Основой для расчета яв</w:t>
      </w:r>
      <w:r>
        <w:rPr>
          <w:sz w:val="28"/>
        </w:rPr>
        <w:softHyphen/>
        <w:t>ляется объем производственной программы, который базируется на заказах потребителей и хозяйственных договорах.</w:t>
      </w:r>
    </w:p>
    <w:p w14:paraId="3D71706A" w14:textId="77777777" w:rsidR="00E778A8" w:rsidRDefault="00E778A8" w:rsidP="00E778A8">
      <w:pPr>
        <w:pStyle w:val="1"/>
        <w:spacing w:line="240" w:lineRule="auto"/>
        <w:ind w:firstLine="567"/>
        <w:rPr>
          <w:sz w:val="28"/>
        </w:rPr>
      </w:pPr>
      <w:r>
        <w:rPr>
          <w:sz w:val="28"/>
        </w:rPr>
        <w:t>В наиболее общем виде прибыль - это разница между ценой и себестоимостью, но при расчете плановой величины прибыли необ</w:t>
      </w:r>
      <w:r>
        <w:rPr>
          <w:sz w:val="28"/>
        </w:rPr>
        <w:softHyphen/>
        <w:t>ходимо уточнить объем продукции, от реализации которой ожидает</w:t>
      </w:r>
      <w:r>
        <w:rPr>
          <w:sz w:val="28"/>
        </w:rPr>
        <w:softHyphen/>
        <w:t>ся эта прибыль. Следует отличать плановый размер прибыли в расчете на товарный выпуск от прибыли, планируемой на объем реали</w:t>
      </w:r>
      <w:r>
        <w:rPr>
          <w:sz w:val="28"/>
        </w:rPr>
        <w:softHyphen/>
        <w:t xml:space="preserve">зуемой продукции. </w:t>
      </w:r>
      <w:r w:rsidRPr="00361FF2">
        <w:rPr>
          <w:i/>
          <w:sz w:val="28"/>
        </w:rPr>
        <w:t>Прибыль по товарному выпуску</w:t>
      </w:r>
      <w:r>
        <w:rPr>
          <w:sz w:val="28"/>
        </w:rPr>
        <w:t xml:space="preserve"> планируется на основе сметы затрат на производство и реализацию продукции, где определяется себестоимость товарного выпуска планируемого пе</w:t>
      </w:r>
      <w:r>
        <w:rPr>
          <w:sz w:val="28"/>
        </w:rPr>
        <w:softHyphen/>
        <w:t xml:space="preserve">риода: </w:t>
      </w:r>
    </w:p>
    <w:p w14:paraId="43F268E6" w14:textId="77777777" w:rsidR="00E778A8" w:rsidRDefault="00E778A8" w:rsidP="00E778A8">
      <w:pPr>
        <w:pStyle w:val="1"/>
        <w:spacing w:line="240" w:lineRule="auto"/>
        <w:ind w:firstLine="0"/>
        <w:jc w:val="center"/>
        <w:outlineLvl w:val="0"/>
        <w:rPr>
          <w:b/>
          <w:i/>
          <w:sz w:val="28"/>
        </w:rPr>
      </w:pPr>
    </w:p>
    <w:p w14:paraId="45AF29F4" w14:textId="77777777" w:rsidR="00E778A8" w:rsidRDefault="00E778A8" w:rsidP="00E778A8">
      <w:pPr>
        <w:pStyle w:val="1"/>
        <w:spacing w:line="240" w:lineRule="auto"/>
        <w:ind w:firstLine="0"/>
        <w:jc w:val="center"/>
        <w:outlineLvl w:val="0"/>
        <w:rPr>
          <w:b/>
          <w:i/>
          <w:sz w:val="28"/>
        </w:rPr>
      </w:pPr>
    </w:p>
    <w:p w14:paraId="6BE94CC8" w14:textId="77777777" w:rsidR="00E778A8" w:rsidRDefault="00E778A8" w:rsidP="00E778A8">
      <w:pPr>
        <w:pStyle w:val="1"/>
        <w:spacing w:line="240" w:lineRule="auto"/>
        <w:ind w:firstLine="0"/>
        <w:jc w:val="center"/>
        <w:outlineLvl w:val="0"/>
        <w:rPr>
          <w:b/>
          <w:i/>
          <w:sz w:val="28"/>
        </w:rPr>
      </w:pPr>
    </w:p>
    <w:p w14:paraId="70337802" w14:textId="77777777" w:rsidR="00E778A8" w:rsidRDefault="00E778A8" w:rsidP="00E778A8">
      <w:pPr>
        <w:pStyle w:val="1"/>
        <w:spacing w:line="240" w:lineRule="auto"/>
        <w:ind w:firstLine="0"/>
        <w:jc w:val="center"/>
        <w:outlineLvl w:val="0"/>
        <w:rPr>
          <w:b/>
          <w:i/>
          <w:sz w:val="28"/>
        </w:rPr>
      </w:pPr>
      <w:r>
        <w:rPr>
          <w:b/>
          <w:i/>
          <w:sz w:val="28"/>
        </w:rPr>
        <w:t>Птп = Цтп - Стп,</w:t>
      </w:r>
    </w:p>
    <w:p w14:paraId="018FDF63" w14:textId="77777777" w:rsidR="00E778A8" w:rsidRDefault="00E778A8" w:rsidP="00E778A8">
      <w:pPr>
        <w:pStyle w:val="1"/>
        <w:spacing w:line="240" w:lineRule="auto"/>
        <w:ind w:firstLine="0"/>
        <w:jc w:val="center"/>
        <w:outlineLvl w:val="0"/>
        <w:rPr>
          <w:b/>
          <w:i/>
          <w:sz w:val="28"/>
        </w:rPr>
      </w:pPr>
    </w:p>
    <w:p w14:paraId="077999C8" w14:textId="77777777" w:rsidR="00E778A8" w:rsidRDefault="00E778A8" w:rsidP="00E778A8">
      <w:pPr>
        <w:pStyle w:val="1"/>
        <w:spacing w:line="240" w:lineRule="auto"/>
        <w:ind w:firstLine="567"/>
        <w:rPr>
          <w:sz w:val="28"/>
        </w:rPr>
      </w:pPr>
      <w:r>
        <w:rPr>
          <w:sz w:val="28"/>
        </w:rPr>
        <w:t>где Птп - прибыль по товарному выпуску планируемого периода;</w:t>
      </w:r>
    </w:p>
    <w:p w14:paraId="5F0D45B4" w14:textId="77777777" w:rsidR="00E778A8" w:rsidRDefault="00E778A8" w:rsidP="00E778A8">
      <w:pPr>
        <w:pStyle w:val="1"/>
        <w:spacing w:line="240" w:lineRule="auto"/>
        <w:ind w:firstLine="567"/>
        <w:rPr>
          <w:sz w:val="28"/>
        </w:rPr>
      </w:pPr>
      <w:r>
        <w:rPr>
          <w:sz w:val="28"/>
        </w:rPr>
        <w:t>Цтп - стоимость товарного выпуска планируемого периода в действующих це</w:t>
      </w:r>
      <w:r>
        <w:rPr>
          <w:sz w:val="28"/>
        </w:rPr>
        <w:softHyphen/>
        <w:t>нах реализации (без налога на добавленную стоимость, акцизов, торговых и сбытовых скидок);</w:t>
      </w:r>
    </w:p>
    <w:p w14:paraId="1B37EAA3" w14:textId="77777777" w:rsidR="00E778A8" w:rsidRDefault="00E778A8" w:rsidP="00E778A8">
      <w:pPr>
        <w:pStyle w:val="1"/>
        <w:spacing w:line="240" w:lineRule="auto"/>
        <w:ind w:firstLine="567"/>
        <w:rPr>
          <w:sz w:val="28"/>
        </w:rPr>
      </w:pPr>
      <w:r>
        <w:rPr>
          <w:sz w:val="28"/>
        </w:rPr>
        <w:t>Стп - полная себестоимость товарной продукции планируемого периода (рас</w:t>
      </w:r>
      <w:r>
        <w:rPr>
          <w:sz w:val="28"/>
        </w:rPr>
        <w:softHyphen/>
        <w:t>считана в смете затрат на производство и реализацию продукции).</w:t>
      </w:r>
    </w:p>
    <w:p w14:paraId="4B314216" w14:textId="77777777" w:rsidR="00E778A8" w:rsidRDefault="00E778A8" w:rsidP="00E778A8">
      <w:pPr>
        <w:pStyle w:val="1"/>
        <w:spacing w:line="240" w:lineRule="auto"/>
        <w:ind w:firstLine="567"/>
        <w:rPr>
          <w:sz w:val="28"/>
        </w:rPr>
      </w:pPr>
      <w:r w:rsidRPr="00361FF2">
        <w:rPr>
          <w:i/>
          <w:sz w:val="28"/>
        </w:rPr>
        <w:t>Прибыль на реализуемую продукцию</w:t>
      </w:r>
      <w:r>
        <w:rPr>
          <w:sz w:val="28"/>
        </w:rPr>
        <w:t xml:space="preserve"> рассчитывается иначе:</w:t>
      </w:r>
    </w:p>
    <w:p w14:paraId="3BC11BC9" w14:textId="77777777" w:rsidR="00E778A8" w:rsidRDefault="00E778A8" w:rsidP="00E778A8">
      <w:pPr>
        <w:pStyle w:val="1"/>
        <w:spacing w:line="240" w:lineRule="auto"/>
        <w:ind w:firstLine="0"/>
        <w:jc w:val="center"/>
        <w:outlineLvl w:val="0"/>
        <w:rPr>
          <w:b/>
          <w:i/>
          <w:sz w:val="28"/>
        </w:rPr>
      </w:pPr>
    </w:p>
    <w:p w14:paraId="7A53C708" w14:textId="77777777" w:rsidR="00E778A8" w:rsidRDefault="00E778A8" w:rsidP="00E778A8">
      <w:pPr>
        <w:pStyle w:val="1"/>
        <w:spacing w:line="240" w:lineRule="auto"/>
        <w:ind w:firstLine="0"/>
        <w:jc w:val="center"/>
        <w:outlineLvl w:val="0"/>
        <w:rPr>
          <w:b/>
          <w:i/>
          <w:sz w:val="28"/>
        </w:rPr>
      </w:pPr>
      <w:r>
        <w:rPr>
          <w:b/>
          <w:i/>
          <w:sz w:val="28"/>
        </w:rPr>
        <w:t>Прп = Врп - Срп,</w:t>
      </w:r>
    </w:p>
    <w:p w14:paraId="7B077603" w14:textId="77777777" w:rsidR="00E778A8" w:rsidRDefault="00E778A8" w:rsidP="00E778A8">
      <w:pPr>
        <w:pStyle w:val="1"/>
        <w:spacing w:line="240" w:lineRule="auto"/>
        <w:ind w:firstLine="0"/>
        <w:jc w:val="center"/>
        <w:outlineLvl w:val="0"/>
        <w:rPr>
          <w:b/>
          <w:i/>
          <w:sz w:val="28"/>
        </w:rPr>
      </w:pPr>
    </w:p>
    <w:p w14:paraId="684757E2" w14:textId="77777777" w:rsidR="00E778A8" w:rsidRDefault="00E778A8" w:rsidP="00E778A8">
      <w:pPr>
        <w:pStyle w:val="1"/>
        <w:spacing w:line="240" w:lineRule="auto"/>
        <w:ind w:firstLine="567"/>
        <w:rPr>
          <w:sz w:val="28"/>
        </w:rPr>
      </w:pPr>
      <w:r>
        <w:rPr>
          <w:sz w:val="28"/>
        </w:rPr>
        <w:t>где Прп - планируемая прибыль по продукции, подлежащей реализации в пред</w:t>
      </w:r>
      <w:r>
        <w:rPr>
          <w:sz w:val="28"/>
        </w:rPr>
        <w:softHyphen/>
        <w:t>стоящем периоде;</w:t>
      </w:r>
    </w:p>
    <w:p w14:paraId="1403709D" w14:textId="77777777" w:rsidR="00E778A8" w:rsidRDefault="00E778A8" w:rsidP="00E778A8">
      <w:pPr>
        <w:pStyle w:val="1"/>
        <w:spacing w:line="240" w:lineRule="auto"/>
        <w:ind w:firstLine="567"/>
        <w:rPr>
          <w:sz w:val="28"/>
        </w:rPr>
      </w:pPr>
      <w:r>
        <w:rPr>
          <w:sz w:val="28"/>
        </w:rPr>
        <w:t>Врп - планируемая выручка от реализации продукции в действующих ценах (без налога на добавленную стоимость, акцизов, торговых и сбытовых скидок);</w:t>
      </w:r>
    </w:p>
    <w:p w14:paraId="63040602" w14:textId="77777777" w:rsidR="00E778A8" w:rsidRDefault="00E778A8" w:rsidP="00E778A8">
      <w:pPr>
        <w:pStyle w:val="1"/>
        <w:spacing w:line="240" w:lineRule="auto"/>
        <w:ind w:firstLine="567"/>
        <w:rPr>
          <w:sz w:val="28"/>
        </w:rPr>
      </w:pPr>
      <w:r>
        <w:rPr>
          <w:sz w:val="28"/>
        </w:rPr>
        <w:t>Срп - полная себестоимость реализуемой в предстоящем периоде продукции.</w:t>
      </w:r>
    </w:p>
    <w:p w14:paraId="2C6765CD" w14:textId="77777777" w:rsidR="00E778A8" w:rsidRDefault="00E778A8" w:rsidP="00E778A8">
      <w:pPr>
        <w:pStyle w:val="1"/>
        <w:spacing w:line="240" w:lineRule="auto"/>
        <w:ind w:firstLine="567"/>
        <w:rPr>
          <w:sz w:val="28"/>
        </w:rPr>
      </w:pPr>
      <w:r>
        <w:rPr>
          <w:sz w:val="28"/>
        </w:rPr>
        <w:t>Исходя из того, что объем реализуемой продукции предстоящего планового периода в натуральном выражении определяется как сумма остатков нереализованной продукции на начало планируемо</w:t>
      </w:r>
      <w:r>
        <w:rPr>
          <w:sz w:val="28"/>
        </w:rPr>
        <w:softHyphen/>
        <w:t>го периода без остатков готовой продукции, которые не будут реа</w:t>
      </w:r>
      <w:r>
        <w:rPr>
          <w:sz w:val="28"/>
        </w:rPr>
        <w:softHyphen/>
        <w:t xml:space="preserve">лизованы в конце этого периода, расчет </w:t>
      </w:r>
      <w:r w:rsidRPr="00361FF2">
        <w:rPr>
          <w:i/>
          <w:sz w:val="28"/>
        </w:rPr>
        <w:t>плановой суммы</w:t>
      </w:r>
      <w:r>
        <w:rPr>
          <w:sz w:val="28"/>
        </w:rPr>
        <w:t xml:space="preserve"> </w:t>
      </w:r>
      <w:r w:rsidRPr="00361FF2">
        <w:rPr>
          <w:i/>
          <w:sz w:val="28"/>
        </w:rPr>
        <w:t>от реализа</w:t>
      </w:r>
      <w:r w:rsidRPr="00361FF2">
        <w:rPr>
          <w:i/>
          <w:sz w:val="28"/>
        </w:rPr>
        <w:softHyphen/>
        <w:t>ции продукции</w:t>
      </w:r>
      <w:r>
        <w:rPr>
          <w:sz w:val="28"/>
        </w:rPr>
        <w:t xml:space="preserve"> примет вид:</w:t>
      </w:r>
    </w:p>
    <w:p w14:paraId="15B9329B" w14:textId="77777777" w:rsidR="00E778A8" w:rsidRDefault="00E778A8" w:rsidP="00E778A8">
      <w:pPr>
        <w:pStyle w:val="1"/>
        <w:spacing w:line="240" w:lineRule="auto"/>
        <w:ind w:firstLine="0"/>
        <w:jc w:val="center"/>
        <w:outlineLvl w:val="0"/>
        <w:rPr>
          <w:b/>
          <w:i/>
          <w:sz w:val="28"/>
        </w:rPr>
      </w:pPr>
    </w:p>
    <w:p w14:paraId="7CD72292" w14:textId="77777777" w:rsidR="00E778A8" w:rsidRDefault="00E778A8" w:rsidP="00E778A8">
      <w:pPr>
        <w:pStyle w:val="1"/>
        <w:spacing w:line="240" w:lineRule="auto"/>
        <w:ind w:firstLine="0"/>
        <w:jc w:val="center"/>
        <w:outlineLvl w:val="0"/>
        <w:rPr>
          <w:b/>
          <w:i/>
          <w:sz w:val="28"/>
        </w:rPr>
      </w:pPr>
      <w:r>
        <w:rPr>
          <w:b/>
          <w:i/>
          <w:sz w:val="28"/>
        </w:rPr>
        <w:t>Прп = П</w:t>
      </w:r>
      <w:r>
        <w:rPr>
          <w:b/>
          <w:i/>
          <w:sz w:val="28"/>
          <w:vertAlign w:val="subscript"/>
        </w:rPr>
        <w:t xml:space="preserve">01 </w:t>
      </w:r>
      <w:r>
        <w:rPr>
          <w:b/>
          <w:i/>
          <w:sz w:val="28"/>
        </w:rPr>
        <w:t>+ Птп – П</w:t>
      </w:r>
      <w:r>
        <w:rPr>
          <w:b/>
          <w:i/>
          <w:sz w:val="28"/>
          <w:vertAlign w:val="subscript"/>
        </w:rPr>
        <w:t>02</w:t>
      </w:r>
      <w:r>
        <w:rPr>
          <w:b/>
          <w:i/>
          <w:sz w:val="28"/>
        </w:rPr>
        <w:t>,</w:t>
      </w:r>
    </w:p>
    <w:p w14:paraId="64563911" w14:textId="77777777" w:rsidR="00E778A8" w:rsidRDefault="00E778A8" w:rsidP="00E778A8">
      <w:pPr>
        <w:pStyle w:val="1"/>
        <w:spacing w:line="240" w:lineRule="auto"/>
        <w:ind w:firstLine="0"/>
        <w:jc w:val="center"/>
        <w:outlineLvl w:val="0"/>
        <w:rPr>
          <w:b/>
          <w:i/>
          <w:sz w:val="28"/>
        </w:rPr>
      </w:pPr>
    </w:p>
    <w:p w14:paraId="5AD82EF2" w14:textId="77777777" w:rsidR="00E778A8" w:rsidRDefault="00E778A8" w:rsidP="00E778A8">
      <w:pPr>
        <w:pStyle w:val="1"/>
        <w:spacing w:line="240" w:lineRule="auto"/>
        <w:ind w:firstLine="567"/>
        <w:rPr>
          <w:sz w:val="28"/>
        </w:rPr>
      </w:pPr>
      <w:r>
        <w:rPr>
          <w:sz w:val="28"/>
        </w:rPr>
        <w:t>где При - прибыль от реализации продукции в планируемом периоде;</w:t>
      </w:r>
    </w:p>
    <w:p w14:paraId="328DD7BA" w14:textId="77777777" w:rsidR="00E778A8" w:rsidRDefault="00E778A8" w:rsidP="00E778A8">
      <w:pPr>
        <w:pStyle w:val="1"/>
        <w:spacing w:line="240" w:lineRule="auto"/>
        <w:ind w:firstLine="567"/>
        <w:rPr>
          <w:sz w:val="28"/>
        </w:rPr>
      </w:pPr>
      <w:r>
        <w:rPr>
          <w:sz w:val="28"/>
        </w:rPr>
        <w:t>П</w:t>
      </w:r>
      <w:r>
        <w:rPr>
          <w:sz w:val="28"/>
          <w:vertAlign w:val="subscript"/>
        </w:rPr>
        <w:t>01</w:t>
      </w:r>
      <w:r>
        <w:rPr>
          <w:sz w:val="28"/>
        </w:rPr>
        <w:t xml:space="preserve"> - прибыль в остатках продукции, не реализованной на начало планируе</w:t>
      </w:r>
      <w:r>
        <w:rPr>
          <w:sz w:val="28"/>
        </w:rPr>
        <w:softHyphen/>
        <w:t>мого периода;</w:t>
      </w:r>
    </w:p>
    <w:p w14:paraId="0699BDEF" w14:textId="77777777" w:rsidR="00E778A8" w:rsidRDefault="00E778A8" w:rsidP="00E778A8">
      <w:pPr>
        <w:pStyle w:val="1"/>
        <w:spacing w:line="240" w:lineRule="auto"/>
        <w:ind w:firstLine="567"/>
        <w:rPr>
          <w:sz w:val="28"/>
        </w:rPr>
      </w:pPr>
      <w:r>
        <w:rPr>
          <w:sz w:val="28"/>
        </w:rPr>
        <w:t>Птп – прибыль по</w:t>
      </w:r>
      <w:r>
        <w:rPr>
          <w:smallCaps/>
          <w:sz w:val="28"/>
        </w:rPr>
        <w:t xml:space="preserve"> </w:t>
      </w:r>
      <w:r>
        <w:rPr>
          <w:sz w:val="28"/>
        </w:rPr>
        <w:t>товарной продукции, планируемой к выпуску в предстоящем периоде;</w:t>
      </w:r>
    </w:p>
    <w:p w14:paraId="5318389D" w14:textId="77777777" w:rsidR="00E778A8" w:rsidRDefault="00E778A8" w:rsidP="00E778A8">
      <w:pPr>
        <w:pStyle w:val="1"/>
        <w:spacing w:line="240" w:lineRule="auto"/>
        <w:ind w:firstLine="567"/>
        <w:rPr>
          <w:sz w:val="28"/>
        </w:rPr>
      </w:pPr>
      <w:r>
        <w:rPr>
          <w:sz w:val="28"/>
        </w:rPr>
        <w:t>П</w:t>
      </w:r>
      <w:r>
        <w:rPr>
          <w:sz w:val="28"/>
          <w:vertAlign w:val="subscript"/>
        </w:rPr>
        <w:t>02</w:t>
      </w:r>
      <w:r>
        <w:rPr>
          <w:sz w:val="28"/>
        </w:rPr>
        <w:t xml:space="preserve"> - прибыль в остатках готовой продукции, которая не будет реализована в конце планируемого периода.</w:t>
      </w:r>
    </w:p>
    <w:p w14:paraId="6340C11D" w14:textId="77777777" w:rsidR="00E778A8" w:rsidRDefault="00E778A8" w:rsidP="00E778A8">
      <w:pPr>
        <w:pStyle w:val="1"/>
        <w:spacing w:line="240" w:lineRule="auto"/>
        <w:ind w:firstLine="567"/>
        <w:rPr>
          <w:sz w:val="28"/>
        </w:rPr>
      </w:pPr>
      <w:r>
        <w:rPr>
          <w:sz w:val="28"/>
        </w:rPr>
        <w:t>Именно такая методика расчета лежит в основе применения ук</w:t>
      </w:r>
      <w:r>
        <w:rPr>
          <w:sz w:val="28"/>
        </w:rPr>
        <w:softHyphen/>
        <w:t>рупненного прямого метода планирования прибыли, когда легко оп</w:t>
      </w:r>
      <w:r>
        <w:rPr>
          <w:sz w:val="28"/>
        </w:rPr>
        <w:softHyphen/>
        <w:t>ределить объем реализуемой продукции в ценах и по себестоимости.</w:t>
      </w:r>
    </w:p>
    <w:p w14:paraId="463D6CD2" w14:textId="77777777" w:rsidR="00A24086" w:rsidRDefault="00A24086" w:rsidP="00C76440">
      <w:pPr>
        <w:pStyle w:val="1"/>
        <w:spacing w:line="240" w:lineRule="auto"/>
        <w:ind w:firstLine="0"/>
        <w:outlineLvl w:val="0"/>
        <w:rPr>
          <w:rFonts w:ascii="Arial" w:hAnsi="Arial"/>
          <w:b/>
          <w:sz w:val="32"/>
        </w:rPr>
      </w:pPr>
    </w:p>
    <w:p w14:paraId="3D8494B9" w14:textId="77777777" w:rsidR="001B12E6" w:rsidRDefault="001B12E6" w:rsidP="00E778A8">
      <w:pPr>
        <w:pStyle w:val="1"/>
        <w:spacing w:line="240" w:lineRule="auto"/>
        <w:ind w:firstLine="0"/>
        <w:jc w:val="center"/>
        <w:outlineLvl w:val="0"/>
        <w:rPr>
          <w:rFonts w:ascii="Arial" w:hAnsi="Arial"/>
          <w:b/>
          <w:sz w:val="32"/>
        </w:rPr>
      </w:pPr>
    </w:p>
    <w:p w14:paraId="224A4E48" w14:textId="77777777" w:rsidR="001B12E6" w:rsidRDefault="001B12E6" w:rsidP="00E778A8">
      <w:pPr>
        <w:pStyle w:val="1"/>
        <w:spacing w:line="240" w:lineRule="auto"/>
        <w:ind w:firstLine="0"/>
        <w:jc w:val="center"/>
        <w:outlineLvl w:val="0"/>
        <w:rPr>
          <w:rFonts w:ascii="Arial" w:hAnsi="Arial"/>
          <w:b/>
          <w:sz w:val="32"/>
        </w:rPr>
      </w:pPr>
    </w:p>
    <w:p w14:paraId="17A9E82A" w14:textId="77777777" w:rsidR="001B12E6" w:rsidRDefault="001B12E6" w:rsidP="00E778A8">
      <w:pPr>
        <w:pStyle w:val="1"/>
        <w:spacing w:line="240" w:lineRule="auto"/>
        <w:ind w:firstLine="0"/>
        <w:jc w:val="center"/>
        <w:outlineLvl w:val="0"/>
        <w:rPr>
          <w:rFonts w:ascii="Arial" w:hAnsi="Arial"/>
          <w:b/>
          <w:sz w:val="32"/>
        </w:rPr>
      </w:pPr>
    </w:p>
    <w:p w14:paraId="6C3C5C16" w14:textId="77777777" w:rsidR="001B12E6" w:rsidRDefault="001B12E6" w:rsidP="00E778A8">
      <w:pPr>
        <w:pStyle w:val="1"/>
        <w:spacing w:line="240" w:lineRule="auto"/>
        <w:ind w:firstLine="0"/>
        <w:jc w:val="center"/>
        <w:outlineLvl w:val="0"/>
        <w:rPr>
          <w:rFonts w:ascii="Arial" w:hAnsi="Arial"/>
          <w:b/>
          <w:sz w:val="32"/>
        </w:rPr>
      </w:pPr>
    </w:p>
    <w:p w14:paraId="62A5A71C" w14:textId="77777777" w:rsidR="001B12E6" w:rsidRDefault="001B12E6" w:rsidP="00E778A8">
      <w:pPr>
        <w:pStyle w:val="1"/>
        <w:spacing w:line="240" w:lineRule="auto"/>
        <w:ind w:firstLine="0"/>
        <w:jc w:val="center"/>
        <w:outlineLvl w:val="0"/>
        <w:rPr>
          <w:rFonts w:ascii="Arial" w:hAnsi="Arial"/>
          <w:b/>
          <w:sz w:val="32"/>
        </w:rPr>
      </w:pPr>
    </w:p>
    <w:p w14:paraId="0808C567" w14:textId="77777777" w:rsidR="001B12E6" w:rsidRDefault="001B12E6" w:rsidP="00E778A8">
      <w:pPr>
        <w:pStyle w:val="1"/>
        <w:spacing w:line="240" w:lineRule="auto"/>
        <w:ind w:firstLine="0"/>
        <w:jc w:val="center"/>
        <w:outlineLvl w:val="0"/>
        <w:rPr>
          <w:rFonts w:ascii="Arial" w:hAnsi="Arial"/>
          <w:b/>
          <w:sz w:val="32"/>
        </w:rPr>
      </w:pPr>
    </w:p>
    <w:p w14:paraId="5389A6EE" w14:textId="77777777" w:rsidR="001B12E6" w:rsidRDefault="001B12E6" w:rsidP="00E778A8">
      <w:pPr>
        <w:pStyle w:val="1"/>
        <w:spacing w:line="240" w:lineRule="auto"/>
        <w:ind w:firstLine="0"/>
        <w:jc w:val="center"/>
        <w:outlineLvl w:val="0"/>
        <w:rPr>
          <w:rFonts w:ascii="Arial" w:hAnsi="Arial"/>
          <w:b/>
          <w:sz w:val="32"/>
        </w:rPr>
      </w:pPr>
    </w:p>
    <w:p w14:paraId="62D5E03C" w14:textId="77777777" w:rsidR="00E778A8" w:rsidRDefault="00E778A8" w:rsidP="00E778A8">
      <w:pPr>
        <w:pStyle w:val="1"/>
        <w:spacing w:line="240" w:lineRule="auto"/>
        <w:ind w:firstLine="0"/>
        <w:jc w:val="center"/>
        <w:outlineLvl w:val="0"/>
        <w:rPr>
          <w:rFonts w:ascii="Arial" w:hAnsi="Arial"/>
          <w:b/>
          <w:sz w:val="32"/>
        </w:rPr>
      </w:pPr>
      <w:r>
        <w:rPr>
          <w:rFonts w:ascii="Arial" w:hAnsi="Arial"/>
          <w:b/>
          <w:sz w:val="32"/>
        </w:rPr>
        <w:t xml:space="preserve">1.4. Распределение и использование прибыли предприятия. </w:t>
      </w:r>
    </w:p>
    <w:p w14:paraId="42084D97" w14:textId="77777777" w:rsidR="00E778A8" w:rsidRDefault="00E778A8" w:rsidP="00E778A8">
      <w:pPr>
        <w:pStyle w:val="1"/>
        <w:spacing w:line="240" w:lineRule="auto"/>
        <w:ind w:firstLine="567"/>
        <w:rPr>
          <w:sz w:val="28"/>
        </w:rPr>
      </w:pPr>
    </w:p>
    <w:p w14:paraId="539573FE" w14:textId="77777777" w:rsidR="00E778A8" w:rsidRDefault="00E778A8" w:rsidP="00E778A8">
      <w:pPr>
        <w:pStyle w:val="1"/>
        <w:spacing w:line="240" w:lineRule="auto"/>
        <w:ind w:firstLine="567"/>
        <w:rPr>
          <w:sz w:val="28"/>
        </w:rPr>
      </w:pPr>
      <w:r>
        <w:rPr>
          <w:sz w:val="28"/>
        </w:rPr>
        <w:t>Распределение и использование прибыли является важнейшим хозяйственным процессом, обеспечивающим покрытие потребностей предпринимателей и формирование доходов государства.</w:t>
      </w:r>
    </w:p>
    <w:p w14:paraId="278FC4D2" w14:textId="77777777" w:rsidR="00E778A8" w:rsidRDefault="00E778A8" w:rsidP="00E778A8">
      <w:pPr>
        <w:pStyle w:val="1"/>
        <w:spacing w:line="240" w:lineRule="auto"/>
        <w:ind w:firstLine="567"/>
        <w:rPr>
          <w:sz w:val="28"/>
        </w:rPr>
      </w:pPr>
      <w:r>
        <w:rPr>
          <w:sz w:val="28"/>
        </w:rPr>
        <w:t xml:space="preserve">Механизм распределения прибыли должен быть построен таким образом, чтобы всемерно способствовать повышению эффективности производства, стимулировать развитие новых форм хозяйствования. Одной из важнейших проблем распределения прибыли является оптимальное соотношение доли прибыли, аккумулируемой в доходах бюджета и остающейся в распоряжении хозяйствующих субъектов экономически обоснованная система распределения прибыли должна гарантировать выполнение финансовых обязательств перед государством и максимально обеспечить производственные, материальные и социальные нужды предприятия (   ). </w:t>
      </w:r>
    </w:p>
    <w:p w14:paraId="517E7532" w14:textId="77777777" w:rsidR="00E778A8" w:rsidRDefault="00E778A8" w:rsidP="00E778A8">
      <w:pPr>
        <w:pStyle w:val="1"/>
        <w:spacing w:line="240" w:lineRule="auto"/>
        <w:ind w:firstLine="567"/>
        <w:rPr>
          <w:sz w:val="28"/>
        </w:rPr>
      </w:pPr>
      <w:r>
        <w:rPr>
          <w:sz w:val="28"/>
        </w:rPr>
        <w:t xml:space="preserve">  Объектом распределения является </w:t>
      </w:r>
      <w:r w:rsidRPr="00B736F5">
        <w:rPr>
          <w:i/>
          <w:sz w:val="28"/>
        </w:rPr>
        <w:t>балансовая прибыль предпри</w:t>
      </w:r>
      <w:r w:rsidRPr="00B736F5">
        <w:rPr>
          <w:i/>
          <w:sz w:val="28"/>
        </w:rPr>
        <w:softHyphen/>
        <w:t>ятия</w:t>
      </w:r>
      <w:r>
        <w:rPr>
          <w:sz w:val="28"/>
        </w:rPr>
        <w:t>. Под ее распределением понимается направление прибыли в бюд</w:t>
      </w:r>
      <w:r>
        <w:rPr>
          <w:sz w:val="28"/>
        </w:rPr>
        <w:softHyphen/>
        <w:t>жет и по статьям использования на предприятии. Законодательно рас</w:t>
      </w:r>
      <w:r>
        <w:rPr>
          <w:sz w:val="28"/>
        </w:rPr>
        <w:softHyphen/>
        <w:t>пределение прибыли регулируется в той ее части, которая поступает в бюджеты разных уровней в виде налогов и других обязательных пла</w:t>
      </w:r>
      <w:r>
        <w:rPr>
          <w:sz w:val="28"/>
        </w:rPr>
        <w:softHyphen/>
        <w:t>тежей. Определение направлений расходования прибыли, остающейся в распоряжении предприятия, структуры статей ее использования нахо</w:t>
      </w:r>
      <w:r>
        <w:rPr>
          <w:sz w:val="28"/>
        </w:rPr>
        <w:softHyphen/>
        <w:t>дится в компетенции предприятия.</w:t>
      </w:r>
    </w:p>
    <w:p w14:paraId="7B62CEE2" w14:textId="77777777" w:rsidR="00E778A8" w:rsidRDefault="00E778A8" w:rsidP="00E778A8">
      <w:pPr>
        <w:pStyle w:val="1"/>
        <w:spacing w:line="240" w:lineRule="auto"/>
        <w:ind w:firstLine="567"/>
        <w:rPr>
          <w:sz w:val="28"/>
        </w:rPr>
      </w:pPr>
      <w:r>
        <w:rPr>
          <w:sz w:val="28"/>
        </w:rPr>
        <w:t>Принципы распределения прибыли можно сформулировать сле</w:t>
      </w:r>
      <w:r>
        <w:rPr>
          <w:sz w:val="28"/>
        </w:rPr>
        <w:softHyphen/>
        <w:t>дующим образом:</w:t>
      </w:r>
    </w:p>
    <w:p w14:paraId="18A7BE7F" w14:textId="77777777" w:rsidR="00E778A8" w:rsidRDefault="00E778A8" w:rsidP="00E778A8">
      <w:pPr>
        <w:pStyle w:val="1"/>
        <w:spacing w:line="240" w:lineRule="auto"/>
        <w:ind w:firstLine="567"/>
        <w:rPr>
          <w:sz w:val="28"/>
        </w:rPr>
      </w:pPr>
      <w:r>
        <w:rPr>
          <w:sz w:val="28"/>
        </w:rPr>
        <w:t>прибыль, получаемая предприятием в результате производствен</w:t>
      </w:r>
      <w:r>
        <w:rPr>
          <w:sz w:val="28"/>
        </w:rPr>
        <w:softHyphen/>
        <w:t>но-хозяйственной и финансовой деятельности, распределяется меж</w:t>
      </w:r>
      <w:r>
        <w:rPr>
          <w:sz w:val="28"/>
        </w:rPr>
        <w:softHyphen/>
        <w:t>ду государством и предприятием как хозяйствующим субъектом;</w:t>
      </w:r>
    </w:p>
    <w:p w14:paraId="7643D47E" w14:textId="77777777" w:rsidR="00E778A8" w:rsidRDefault="00E778A8" w:rsidP="00E778A8">
      <w:pPr>
        <w:pStyle w:val="1"/>
        <w:spacing w:line="240" w:lineRule="auto"/>
        <w:ind w:firstLine="567"/>
        <w:rPr>
          <w:sz w:val="28"/>
        </w:rPr>
      </w:pPr>
      <w:r>
        <w:rPr>
          <w:sz w:val="28"/>
        </w:rPr>
        <w:t>прибыль для государства поступает в соответствующие бюдже</w:t>
      </w:r>
      <w:r>
        <w:rPr>
          <w:sz w:val="28"/>
        </w:rPr>
        <w:softHyphen/>
        <w:t>ты в виде налогов и сборов, ставки которых не могут быть произ</w:t>
      </w:r>
      <w:r>
        <w:rPr>
          <w:sz w:val="28"/>
        </w:rPr>
        <w:softHyphen/>
        <w:t>вольно изменены. Состав и ставки налогов, порядок их исчисления и взносов в бюджет устанавливаются законодательно;</w:t>
      </w:r>
    </w:p>
    <w:p w14:paraId="233BD51E" w14:textId="77777777" w:rsidR="00E778A8" w:rsidRDefault="00E778A8" w:rsidP="00E778A8">
      <w:pPr>
        <w:pStyle w:val="1"/>
        <w:spacing w:line="240" w:lineRule="auto"/>
        <w:ind w:firstLine="567"/>
        <w:rPr>
          <w:sz w:val="28"/>
        </w:rPr>
      </w:pPr>
      <w:r>
        <w:rPr>
          <w:sz w:val="28"/>
        </w:rPr>
        <w:t>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w:t>
      </w:r>
      <w:r>
        <w:rPr>
          <w:sz w:val="28"/>
        </w:rPr>
        <w:softHyphen/>
        <w:t>венно-хозяйственной и финансовой деятельности;</w:t>
      </w:r>
    </w:p>
    <w:p w14:paraId="496BB697" w14:textId="77777777" w:rsidR="00E778A8" w:rsidRDefault="00E778A8" w:rsidP="00E778A8">
      <w:pPr>
        <w:pStyle w:val="1"/>
        <w:spacing w:line="240" w:lineRule="auto"/>
        <w:ind w:firstLine="567"/>
        <w:rPr>
          <w:sz w:val="28"/>
        </w:rPr>
      </w:pPr>
      <w:r>
        <w:rPr>
          <w:sz w:val="28"/>
        </w:rPr>
        <w:t>прибыль, остающаяся в распоряжении предприятия, в первую очередь направляется на накопление, обеспечивающее его дальней</w:t>
      </w:r>
      <w:r>
        <w:rPr>
          <w:sz w:val="28"/>
        </w:rPr>
        <w:softHyphen/>
        <w:t>шее развитие, и только в остальной части - на потребление.</w:t>
      </w:r>
    </w:p>
    <w:p w14:paraId="44489EC4" w14:textId="77777777" w:rsidR="00E778A8" w:rsidRDefault="00E778A8" w:rsidP="00E778A8">
      <w:pPr>
        <w:pStyle w:val="1"/>
        <w:spacing w:line="240" w:lineRule="auto"/>
        <w:ind w:firstLine="567"/>
        <w:rPr>
          <w:sz w:val="28"/>
        </w:rPr>
      </w:pPr>
      <w:r>
        <w:rPr>
          <w:sz w:val="28"/>
        </w:rPr>
        <w:t xml:space="preserve">На предприятии распределению подлежит </w:t>
      </w:r>
      <w:r w:rsidRPr="00B736F5">
        <w:rPr>
          <w:i/>
          <w:sz w:val="28"/>
        </w:rPr>
        <w:t>чистая прибыль</w:t>
      </w:r>
      <w:r>
        <w:rPr>
          <w:sz w:val="28"/>
        </w:rPr>
        <w:t>, то есть прибыль, оставшаяся в распоряжении предприятия после уплаты на</w:t>
      </w:r>
      <w:r>
        <w:rPr>
          <w:sz w:val="28"/>
        </w:rPr>
        <w:softHyphen/>
        <w:t>логов и других обязательных платежей. Из нее взыскиваются санкции, уплачиваемые в бюджет и некоторые внебюджетные фонды.</w:t>
      </w:r>
    </w:p>
    <w:p w14:paraId="30FF8BDD" w14:textId="77777777" w:rsidR="00E778A8" w:rsidRDefault="00E778A8" w:rsidP="00E778A8">
      <w:pPr>
        <w:pStyle w:val="1"/>
        <w:spacing w:line="240" w:lineRule="auto"/>
        <w:ind w:firstLine="567"/>
        <w:rPr>
          <w:sz w:val="28"/>
        </w:rPr>
      </w:pPr>
      <w:r>
        <w:rPr>
          <w:sz w:val="28"/>
        </w:rPr>
        <w:t xml:space="preserve">Прибыль, остающаяся в распоряжении предприятия, используется им самостоятельно и направляется на дальнейшее развитие предпринимательской деятельности. Никакие органы, в том числе государство, не имеют права вмешиваться в процесс использования чистой прибыли предприятия. Рыночные условия хозяйствования определяют приоритетные направления собственной прибыли. Развитие конкуренции вызывает необходимость расширения производства, его совершенствования, удовлетворения материальных и социальных потребностей трудовых коллективов. </w:t>
      </w:r>
    </w:p>
    <w:p w14:paraId="56A55BC6" w14:textId="77777777" w:rsidR="00E778A8" w:rsidRDefault="00E778A8" w:rsidP="00E778A8">
      <w:pPr>
        <w:pStyle w:val="1"/>
        <w:spacing w:line="240" w:lineRule="auto"/>
        <w:ind w:firstLine="567"/>
        <w:rPr>
          <w:sz w:val="28"/>
        </w:rPr>
      </w:pPr>
      <w:r>
        <w:rPr>
          <w:sz w:val="28"/>
        </w:rPr>
        <w:t>В соответствии с этим по мере поступления чистая прибыль предприятия направляется на финансирование НИОКР, а также работ по созданию, освоению и внедрению новой техники, на совершенствование технологии и организации производства; на модернизацию оборудования; улучшение качества продукции; техническое перевооружение, реконструкцию действующего производства.</w:t>
      </w:r>
    </w:p>
    <w:p w14:paraId="20BEA781" w14:textId="77777777" w:rsidR="00E778A8" w:rsidRDefault="00E778A8" w:rsidP="00E778A8">
      <w:pPr>
        <w:pStyle w:val="1"/>
        <w:spacing w:line="240" w:lineRule="auto"/>
        <w:ind w:firstLine="567"/>
        <w:rPr>
          <w:sz w:val="28"/>
        </w:rPr>
      </w:pPr>
      <w:r>
        <w:rPr>
          <w:sz w:val="28"/>
        </w:rPr>
        <w:t>Чистая прибыль является источником погашения собственных оборотных средств. Кроме того, она направляется на уплату процентов по кредитам, полученным на восполнение недостатка собственных оборотных средств, на приобретение основных средств, а также уплату процентов по просроченным и отсроченным кредитам.</w:t>
      </w:r>
    </w:p>
    <w:p w14:paraId="4D2CBAE8" w14:textId="77777777" w:rsidR="00E778A8" w:rsidRDefault="00E778A8" w:rsidP="00E778A8">
      <w:pPr>
        <w:pStyle w:val="1"/>
        <w:spacing w:line="240" w:lineRule="auto"/>
        <w:ind w:firstLine="567"/>
        <w:rPr>
          <w:sz w:val="28"/>
        </w:rPr>
      </w:pPr>
      <w:r>
        <w:rPr>
          <w:sz w:val="28"/>
        </w:rPr>
        <w:t xml:space="preserve">За счет чистой прибыли уплачиваются некоторые виды сборов и налогов, налог на перепродажу автомобилей, вычислительной техники и персональных компьютеров, сбор со сделок по купле-продаже валюты на биржах, сбор за право торговли и другие. </w:t>
      </w:r>
    </w:p>
    <w:p w14:paraId="480B3537" w14:textId="77777777" w:rsidR="00E778A8" w:rsidRDefault="00E778A8" w:rsidP="00E778A8">
      <w:pPr>
        <w:pStyle w:val="1"/>
        <w:spacing w:line="240" w:lineRule="auto"/>
        <w:ind w:firstLine="567"/>
        <w:rPr>
          <w:sz w:val="28"/>
        </w:rPr>
      </w:pPr>
      <w:r>
        <w:rPr>
          <w:sz w:val="28"/>
        </w:rPr>
        <w:t xml:space="preserve">На ряду с финансирование производственного развития прибыль, остающаяся в распоряжении предприятия, направляется на удовлетворение потребительских и социальных нужд. Так, из этой прибыли выплачиваются единовременные поощрения и пособия, уходящим на пенсию, а также надбавки к пенсиям, производятся расходы по оплате дополнительных отпусков сверх установленной законом продолжительности, оплачиваются расходы на бесплатное питание или питание по льготным ценам. </w:t>
      </w:r>
    </w:p>
    <w:p w14:paraId="71055E23" w14:textId="77777777" w:rsidR="00E778A8" w:rsidRDefault="00E778A8" w:rsidP="00E778A8">
      <w:pPr>
        <w:pStyle w:val="1"/>
        <w:spacing w:line="240" w:lineRule="auto"/>
        <w:ind w:firstLine="567"/>
        <w:rPr>
          <w:sz w:val="28"/>
        </w:rPr>
      </w:pPr>
      <w:r>
        <w:rPr>
          <w:sz w:val="28"/>
        </w:rPr>
        <w:t>Прибыль, остающаяся в распоряжении предприятия, служит не только источником финансирования производственного и социального развития, а также материального поощрения, но и используется в случаях нарушения предприятием действующего законодательства для уплаты различных штрафов и санкций.</w:t>
      </w:r>
    </w:p>
    <w:p w14:paraId="75F958C7" w14:textId="77777777" w:rsidR="00E778A8" w:rsidRDefault="00E778A8" w:rsidP="00E778A8">
      <w:pPr>
        <w:pStyle w:val="1"/>
        <w:spacing w:line="240" w:lineRule="auto"/>
        <w:ind w:firstLine="567"/>
        <w:rPr>
          <w:sz w:val="28"/>
        </w:rPr>
      </w:pPr>
      <w:r>
        <w:rPr>
          <w:sz w:val="28"/>
        </w:rPr>
        <w:t xml:space="preserve">Так, из чистой прибыли уплачиваются штрафы при несоблюдении требований по охране окружающей среды от загрязнения, санитарных норм и правил, при завышении регулируемых цен на продукцию. Из чистой прибыли взыскивается незаконно полученная предприятием прибыль. </w:t>
      </w:r>
    </w:p>
    <w:p w14:paraId="79CFB211" w14:textId="77777777" w:rsidR="00E778A8" w:rsidRDefault="00E778A8" w:rsidP="00E778A8">
      <w:pPr>
        <w:pStyle w:val="1"/>
        <w:spacing w:line="240" w:lineRule="auto"/>
        <w:ind w:firstLine="567"/>
        <w:rPr>
          <w:sz w:val="28"/>
        </w:rPr>
      </w:pPr>
      <w:r>
        <w:rPr>
          <w:sz w:val="28"/>
        </w:rPr>
        <w:t>В случаях утаивания прибыли от налогообложения или взносов во внебюджетные фонды также взыскиваются штрафные санкции, источником уплаты которых является чистая прибыль (   ).</w:t>
      </w:r>
    </w:p>
    <w:p w14:paraId="2FEF260C" w14:textId="77777777" w:rsidR="00E778A8" w:rsidRDefault="00E778A8" w:rsidP="00E778A8">
      <w:pPr>
        <w:pStyle w:val="1"/>
        <w:spacing w:line="240" w:lineRule="auto"/>
        <w:ind w:firstLine="567"/>
        <w:rPr>
          <w:sz w:val="28"/>
        </w:rPr>
      </w:pPr>
      <w:r>
        <w:rPr>
          <w:sz w:val="28"/>
        </w:rPr>
        <w:t>Распределение чистой прибыли отражает процесс формирования фондов и резервов предприятия для финансирования потребностей производства и развития социальной сферы.</w:t>
      </w:r>
    </w:p>
    <w:p w14:paraId="0493552F" w14:textId="77777777" w:rsidR="00E778A8" w:rsidRDefault="00E778A8" w:rsidP="00E778A8">
      <w:pPr>
        <w:pStyle w:val="1"/>
        <w:spacing w:line="240" w:lineRule="auto"/>
        <w:ind w:firstLine="567"/>
        <w:rPr>
          <w:sz w:val="28"/>
        </w:rPr>
      </w:pPr>
      <w:r>
        <w:rPr>
          <w:sz w:val="28"/>
        </w:rPr>
        <w:t>В современных условиях хозяйствования государство не уста</w:t>
      </w:r>
      <w:r>
        <w:rPr>
          <w:sz w:val="28"/>
        </w:rPr>
        <w:softHyphen/>
        <w:t>навливает каких-либо нормативов распределения прибыли, но через порядок предоставления налоговых льгот стимулирует направление прибыли на капитальные вложения производственного и непроиз</w:t>
      </w:r>
      <w:r>
        <w:rPr>
          <w:sz w:val="28"/>
        </w:rPr>
        <w:softHyphen/>
        <w:t>водственного характера,  на благотворительные цели, финансирова</w:t>
      </w:r>
      <w:r>
        <w:rPr>
          <w:sz w:val="28"/>
        </w:rPr>
        <w:softHyphen/>
        <w:t>ние природоохранных мероприятий, расходов по содержанию объ</w:t>
      </w:r>
      <w:r>
        <w:rPr>
          <w:sz w:val="28"/>
        </w:rPr>
        <w:softHyphen/>
        <w:t>ектов и учреждений социальной сферы и другое.  Законодательно огра</w:t>
      </w:r>
      <w:r>
        <w:rPr>
          <w:sz w:val="28"/>
        </w:rPr>
        <w:softHyphen/>
        <w:t xml:space="preserve">ничивается размер резервного фонда предприятий, регулируется порядок формирования резерва по сомнительным долгам (   ). </w:t>
      </w:r>
    </w:p>
    <w:p w14:paraId="23378FBE" w14:textId="77777777" w:rsidR="00E778A8" w:rsidRDefault="00E778A8" w:rsidP="00E778A8">
      <w:pPr>
        <w:pStyle w:val="1"/>
        <w:spacing w:line="240" w:lineRule="auto"/>
        <w:ind w:firstLine="567"/>
        <w:rPr>
          <w:sz w:val="28"/>
        </w:rPr>
      </w:pPr>
      <w:r>
        <w:rPr>
          <w:sz w:val="28"/>
        </w:rPr>
        <w:t xml:space="preserve">В условиях перехода к рыночным отношениям возникает необходимость резервировать средства, в связи с проведением рисковых операций и, как следствие этого, потерей доходов от предпринимательской деятельности. Поэтому при использовании чистой прибыли предприятия вправе создавать финансовый резерв, то есть рисковый фонд. </w:t>
      </w:r>
    </w:p>
    <w:p w14:paraId="2592312F" w14:textId="77777777" w:rsidR="00E778A8" w:rsidRDefault="00E778A8" w:rsidP="00E778A8">
      <w:pPr>
        <w:pStyle w:val="1"/>
        <w:spacing w:line="240" w:lineRule="auto"/>
        <w:ind w:firstLine="567"/>
        <w:rPr>
          <w:sz w:val="28"/>
        </w:rPr>
      </w:pPr>
      <w:r>
        <w:rPr>
          <w:sz w:val="28"/>
        </w:rPr>
        <w:t>Размер этого резерва должен составлять не менее 15% уставного капитала. Ежегодно резервный фонд пополняется за счет отчислений, составляющих практически не менее 5% прибыли остающейся в распоряжении предприятия. Кроме покрытия возможных убытков от деловых рисков финансовый резерв может быть использован на дополнительные затраты по расширению производства и социальному развитию, разработку и внедрение новой технологии, прирост собственных оборотных средств и восполнение их недостатка, на другие затраты, обусловленные социально-экономическим развитием коллектива.</w:t>
      </w:r>
    </w:p>
    <w:p w14:paraId="7475A4A6" w14:textId="77777777" w:rsidR="00E778A8" w:rsidRDefault="00E778A8" w:rsidP="00E778A8">
      <w:pPr>
        <w:pStyle w:val="1"/>
        <w:spacing w:line="240" w:lineRule="auto"/>
        <w:ind w:firstLine="567"/>
        <w:rPr>
          <w:sz w:val="28"/>
        </w:rPr>
      </w:pPr>
      <w:r>
        <w:rPr>
          <w:sz w:val="28"/>
        </w:rPr>
        <w:t>Резервный фонд формируется на случай непредусмотренных сбоев в производственном процессе.</w:t>
      </w:r>
    </w:p>
    <w:p w14:paraId="603A6692" w14:textId="77777777" w:rsidR="00E778A8" w:rsidRDefault="00E778A8" w:rsidP="00E778A8">
      <w:pPr>
        <w:pStyle w:val="1"/>
        <w:spacing w:line="240" w:lineRule="auto"/>
        <w:ind w:firstLine="567"/>
        <w:rPr>
          <w:sz w:val="28"/>
        </w:rPr>
      </w:pPr>
      <w:r>
        <w:rPr>
          <w:sz w:val="28"/>
        </w:rPr>
        <w:t xml:space="preserve">С расширением спонсорской деятельности часть чистой прибыли может быть направлена на благотворительные нужды, оказание помощи театральным коллективам, организацию художественных выставок и другие цели. </w:t>
      </w:r>
    </w:p>
    <w:p w14:paraId="3B7DC907" w14:textId="77777777" w:rsidR="00E778A8" w:rsidRDefault="00E778A8" w:rsidP="00E778A8">
      <w:pPr>
        <w:pStyle w:val="1"/>
        <w:spacing w:line="240" w:lineRule="auto"/>
        <w:ind w:firstLine="567"/>
        <w:rPr>
          <w:sz w:val="28"/>
        </w:rPr>
      </w:pPr>
      <w:r>
        <w:rPr>
          <w:sz w:val="28"/>
        </w:rPr>
        <w:t>Распределение чистой прибыли - одно из направлений внутри</w:t>
      </w:r>
      <w:r>
        <w:rPr>
          <w:sz w:val="28"/>
        </w:rPr>
        <w:softHyphen/>
        <w:t>фирменного планирования, значение которого в условиях рыночной экономики возрастает. Порядок распределения и использования прибыли на предприятии фиксируется в уставе предприятия и опре</w:t>
      </w:r>
      <w:r>
        <w:rPr>
          <w:sz w:val="28"/>
        </w:rPr>
        <w:softHyphen/>
        <w:t>деляется положением, которое разрабатывается соответствующими подразделениями экономических служб и утверждается руководя</w:t>
      </w:r>
      <w:r>
        <w:rPr>
          <w:sz w:val="28"/>
        </w:rPr>
        <w:softHyphen/>
        <w:t>щим органом предприятия. В соответствии с уставом предприятия могут составлять сметы расходов, финансируемых из прибыли, либо образовывать фонды специального назначения: фонды накопления (фонд развития производства или фонд производственного и научно-технического развития, фонд социального развития) и фонды по</w:t>
      </w:r>
      <w:r>
        <w:rPr>
          <w:sz w:val="28"/>
        </w:rPr>
        <w:softHyphen/>
        <w:t xml:space="preserve">требления (фонд материального поощрения). </w:t>
      </w:r>
    </w:p>
    <w:p w14:paraId="6395F126" w14:textId="77777777" w:rsidR="00E778A8" w:rsidRDefault="00E778A8" w:rsidP="00E778A8">
      <w:pPr>
        <w:pStyle w:val="1"/>
        <w:spacing w:line="240" w:lineRule="auto"/>
        <w:ind w:firstLine="567"/>
        <w:rPr>
          <w:sz w:val="28"/>
        </w:rPr>
      </w:pPr>
      <w:r>
        <w:rPr>
          <w:sz w:val="28"/>
        </w:rPr>
        <w:t>Смета расходов, финансируемых из прибыли, включает расходы на развитие производства, социальные нужды трудового коллекти</w:t>
      </w:r>
      <w:r>
        <w:rPr>
          <w:sz w:val="28"/>
        </w:rPr>
        <w:softHyphen/>
        <w:t>ва, на материальное поощрение работников и благотворительные цели.</w:t>
      </w:r>
    </w:p>
    <w:p w14:paraId="0A513652" w14:textId="77777777" w:rsidR="00E778A8" w:rsidRDefault="00E778A8" w:rsidP="00E778A8">
      <w:pPr>
        <w:pStyle w:val="1"/>
        <w:spacing w:line="240" w:lineRule="auto"/>
        <w:ind w:firstLine="567"/>
        <w:rPr>
          <w:sz w:val="28"/>
        </w:rPr>
      </w:pPr>
      <w:r>
        <w:rPr>
          <w:sz w:val="28"/>
        </w:rPr>
        <w:t>К расходам, связанным с развитием производства, относятся расходы на научно-исследовательские, проектные, конструкторские и технологические работы, финансирование разработки и освоения новых видов продукции и технологических процессов, затраты по совершенствованию технологии и организации производства, мо</w:t>
      </w:r>
      <w:r>
        <w:rPr>
          <w:sz w:val="28"/>
        </w:rPr>
        <w:softHyphen/>
        <w:t>дернизации оборудования, затраты, связанные с техническим пере</w:t>
      </w:r>
      <w:r>
        <w:rPr>
          <w:sz w:val="28"/>
        </w:rPr>
        <w:softHyphen/>
        <w:t>вооружением и реконструкцией действующего производства, расширением предприятий. В эту же группу расходов включаются расходы по погашению долгосрочных ссуд банков и процентов по ним. Здесь же планируются затраты на проведение природоохран</w:t>
      </w:r>
      <w:r>
        <w:rPr>
          <w:sz w:val="28"/>
        </w:rPr>
        <w:softHyphen/>
        <w:t>ных мероприятий и др. Взносы предприятий из прибыли в качестве вкладов учредителей в создание уставного капитала других пред</w:t>
      </w:r>
      <w:r>
        <w:rPr>
          <w:sz w:val="28"/>
        </w:rPr>
        <w:softHyphen/>
        <w:t>приятий, средства, перечисляемые союзам, ассоциациям, концернам, в состав которых входит предприятие, также считаются использова</w:t>
      </w:r>
      <w:r>
        <w:rPr>
          <w:sz w:val="28"/>
        </w:rPr>
        <w:softHyphen/>
        <w:t>нием прибыли на развитие.</w:t>
      </w:r>
    </w:p>
    <w:p w14:paraId="689D9066" w14:textId="77777777" w:rsidR="00E778A8" w:rsidRDefault="00E778A8" w:rsidP="00E778A8">
      <w:pPr>
        <w:pStyle w:val="1"/>
        <w:spacing w:line="240" w:lineRule="auto"/>
        <w:ind w:firstLine="567"/>
        <w:rPr>
          <w:sz w:val="28"/>
        </w:rPr>
      </w:pPr>
      <w:r>
        <w:rPr>
          <w:sz w:val="28"/>
        </w:rPr>
        <w:t>Распределение прибыли на социальные нужды включает рас</w:t>
      </w:r>
      <w:r>
        <w:rPr>
          <w:sz w:val="28"/>
        </w:rPr>
        <w:softHyphen/>
        <w:t>ходы по эксплуатации социально-бытовых объектов, находящихся на балансе предприятия, финансирование строительства объектов непроизводственного назначения, организации и развития подсобно</w:t>
      </w:r>
      <w:r>
        <w:rPr>
          <w:sz w:val="28"/>
        </w:rPr>
        <w:softHyphen/>
        <w:t xml:space="preserve">го сельского хозяйства, проведения оздоровительных, культурно-массовых мероприятий и т.п. </w:t>
      </w:r>
    </w:p>
    <w:p w14:paraId="7FB98420" w14:textId="77777777" w:rsidR="00E778A8" w:rsidRDefault="00E778A8" w:rsidP="00E778A8">
      <w:pPr>
        <w:pStyle w:val="1"/>
        <w:spacing w:line="240" w:lineRule="auto"/>
        <w:ind w:firstLine="567"/>
        <w:rPr>
          <w:sz w:val="28"/>
        </w:rPr>
      </w:pPr>
      <w:r>
        <w:rPr>
          <w:sz w:val="28"/>
        </w:rPr>
        <w:t>К затратам на материальное поощрение относятся единовремен</w:t>
      </w:r>
      <w:r>
        <w:rPr>
          <w:sz w:val="28"/>
        </w:rPr>
        <w:softHyphen/>
        <w:t>ные поощрения за выполнение особо важных производственных за</w:t>
      </w:r>
      <w:r>
        <w:rPr>
          <w:sz w:val="28"/>
        </w:rPr>
        <w:softHyphen/>
        <w:t>даний, выплата премий за создание, освоение и внедрение новой техники, расходы на оказание материальной помощи рабочим и служащим, единовременные пособия ветеранам труда, уходящим на пенсию, надбавки к пенсиям, компенсация работникам удорожания стоимости питания в столовых, буфетах предприятия в связи с по</w:t>
      </w:r>
      <w:r>
        <w:rPr>
          <w:sz w:val="28"/>
        </w:rPr>
        <w:softHyphen/>
        <w:t>вышением цен и др.</w:t>
      </w:r>
    </w:p>
    <w:p w14:paraId="0B0EAF1F" w14:textId="77777777" w:rsidR="00E778A8" w:rsidRDefault="00E778A8" w:rsidP="00E778A8">
      <w:pPr>
        <w:pStyle w:val="1"/>
        <w:spacing w:line="240" w:lineRule="auto"/>
        <w:ind w:firstLine="567"/>
        <w:rPr>
          <w:sz w:val="28"/>
        </w:rPr>
      </w:pPr>
      <w:r>
        <w:rPr>
          <w:sz w:val="28"/>
        </w:rPr>
        <w:t>Вся прибыль, остающаяся в распоряжении предприятия, подраз</w:t>
      </w:r>
      <w:r>
        <w:rPr>
          <w:sz w:val="28"/>
        </w:rPr>
        <w:softHyphen/>
        <w:t>деляется на две части. Первая увеличивает имущество предприятия и участвует в процессе накопления. Вторая характеризует долю при</w:t>
      </w:r>
      <w:r>
        <w:rPr>
          <w:sz w:val="28"/>
        </w:rPr>
        <w:softHyphen/>
        <w:t>были, используемой на потребление. При этом необязательно всю прибыль, направляемую на накопление, использовать полностью. Остаток прибыли, не использованной на увеличение имущества, имеет важное резервное значение и может быть в последующие го</w:t>
      </w:r>
      <w:r>
        <w:rPr>
          <w:sz w:val="28"/>
        </w:rPr>
        <w:softHyphen/>
        <w:t>ды направлен для покрытия возможных убытков, финансирования различных затрат.</w:t>
      </w:r>
    </w:p>
    <w:p w14:paraId="4D60F687" w14:textId="77777777" w:rsidR="00E778A8" w:rsidRDefault="00E778A8" w:rsidP="00E778A8">
      <w:pPr>
        <w:pStyle w:val="1"/>
        <w:spacing w:line="240" w:lineRule="auto"/>
        <w:ind w:firstLine="567"/>
        <w:rPr>
          <w:sz w:val="28"/>
        </w:rPr>
      </w:pPr>
      <w:r>
        <w:rPr>
          <w:sz w:val="28"/>
        </w:rPr>
        <w:t>Нераспределенная прибыль в широком смысле как прибыль, ис</w:t>
      </w:r>
      <w:r>
        <w:rPr>
          <w:sz w:val="28"/>
        </w:rPr>
        <w:softHyphen/>
        <w:t>пользованная на накопление, и нераспределенная прибыль прошлых лет свидетельствуют о финансовой устойчивости предприятия, о на</w:t>
      </w:r>
      <w:r>
        <w:rPr>
          <w:sz w:val="28"/>
        </w:rPr>
        <w:softHyphen/>
        <w:t>личии источника для последующего развития.</w:t>
      </w:r>
    </w:p>
    <w:p w14:paraId="1BDE70B6" w14:textId="77777777" w:rsidR="00E778A8" w:rsidRDefault="00E778A8" w:rsidP="00E778A8">
      <w:pPr>
        <w:pStyle w:val="1"/>
        <w:spacing w:line="240" w:lineRule="auto"/>
        <w:ind w:firstLine="567"/>
        <w:rPr>
          <w:sz w:val="28"/>
        </w:rPr>
      </w:pPr>
      <w:r>
        <w:rPr>
          <w:sz w:val="28"/>
        </w:rPr>
        <w:t>Распределение и использование прибыли товариществ и акцио</w:t>
      </w:r>
      <w:r>
        <w:rPr>
          <w:sz w:val="28"/>
        </w:rPr>
        <w:softHyphen/>
        <w:t>нерных обществ имеют свои особенности, обусловленные организа</w:t>
      </w:r>
      <w:r>
        <w:rPr>
          <w:sz w:val="28"/>
        </w:rPr>
        <w:softHyphen/>
        <w:t>ционно-правовой формой этих предприятий.</w:t>
      </w:r>
    </w:p>
    <w:p w14:paraId="3F96BD86" w14:textId="77777777" w:rsidR="00E778A8" w:rsidRDefault="00E778A8" w:rsidP="00E778A8">
      <w:pPr>
        <w:pStyle w:val="1"/>
        <w:spacing w:line="240" w:lineRule="auto"/>
        <w:ind w:firstLine="567"/>
        <w:rPr>
          <w:sz w:val="28"/>
        </w:rPr>
      </w:pPr>
    </w:p>
    <w:p w14:paraId="14F19B7E" w14:textId="77777777" w:rsidR="00E778A8" w:rsidRDefault="00E778A8" w:rsidP="00E778A8">
      <w:pPr>
        <w:pStyle w:val="1"/>
        <w:spacing w:line="240" w:lineRule="auto"/>
        <w:ind w:firstLine="567"/>
        <w:rPr>
          <w:sz w:val="28"/>
        </w:rPr>
      </w:pPr>
    </w:p>
    <w:p w14:paraId="13E6F423" w14:textId="77777777" w:rsidR="00E778A8" w:rsidRDefault="00E778A8" w:rsidP="00E778A8">
      <w:pPr>
        <w:pStyle w:val="1"/>
        <w:spacing w:line="240" w:lineRule="auto"/>
        <w:ind w:firstLine="567"/>
        <w:rPr>
          <w:sz w:val="28"/>
        </w:rPr>
      </w:pPr>
    </w:p>
    <w:p w14:paraId="1E30A182" w14:textId="77777777" w:rsidR="00E778A8" w:rsidRDefault="00E778A8" w:rsidP="00E778A8">
      <w:pPr>
        <w:pStyle w:val="1"/>
        <w:spacing w:line="240" w:lineRule="auto"/>
        <w:ind w:firstLine="567"/>
        <w:rPr>
          <w:sz w:val="28"/>
        </w:rPr>
      </w:pPr>
    </w:p>
    <w:p w14:paraId="4AB0B3F2" w14:textId="77777777" w:rsidR="00E778A8" w:rsidRDefault="00E778A8" w:rsidP="00E778A8">
      <w:pPr>
        <w:pStyle w:val="1"/>
        <w:spacing w:line="240" w:lineRule="auto"/>
        <w:ind w:firstLine="567"/>
        <w:rPr>
          <w:sz w:val="28"/>
        </w:rPr>
      </w:pPr>
    </w:p>
    <w:p w14:paraId="77F41BD5" w14:textId="77777777" w:rsidR="00E778A8" w:rsidRDefault="00E778A8" w:rsidP="00E778A8">
      <w:pPr>
        <w:pStyle w:val="1"/>
        <w:spacing w:line="240" w:lineRule="auto"/>
        <w:ind w:firstLine="567"/>
        <w:rPr>
          <w:sz w:val="28"/>
        </w:rPr>
      </w:pPr>
    </w:p>
    <w:p w14:paraId="6ADCC12C" w14:textId="77777777" w:rsidR="00E778A8" w:rsidRDefault="00E778A8"/>
    <w:p w14:paraId="31EBAC7F" w14:textId="77777777" w:rsidR="001B12E6" w:rsidRDefault="001B12E6" w:rsidP="00BF3C90">
      <w:pPr>
        <w:jc w:val="center"/>
        <w:rPr>
          <w:rFonts w:ascii="Times New Roman" w:hAnsi="Times New Roman" w:cs="Times New Roman"/>
          <w:b/>
          <w:sz w:val="28"/>
          <w:szCs w:val="28"/>
        </w:rPr>
      </w:pPr>
    </w:p>
    <w:p w14:paraId="39455330" w14:textId="77777777" w:rsidR="001B12E6" w:rsidRDefault="001B12E6" w:rsidP="00BF3C90">
      <w:pPr>
        <w:jc w:val="center"/>
        <w:rPr>
          <w:rFonts w:ascii="Times New Roman" w:hAnsi="Times New Roman" w:cs="Times New Roman"/>
          <w:b/>
          <w:sz w:val="28"/>
          <w:szCs w:val="28"/>
        </w:rPr>
      </w:pPr>
    </w:p>
    <w:p w14:paraId="3395241E" w14:textId="77777777" w:rsidR="001B12E6" w:rsidRDefault="001B12E6" w:rsidP="00BF3C90">
      <w:pPr>
        <w:jc w:val="center"/>
        <w:rPr>
          <w:rFonts w:ascii="Times New Roman" w:hAnsi="Times New Roman" w:cs="Times New Roman"/>
          <w:b/>
          <w:sz w:val="28"/>
          <w:szCs w:val="28"/>
        </w:rPr>
      </w:pPr>
    </w:p>
    <w:p w14:paraId="7B9757E7" w14:textId="77777777" w:rsidR="001B12E6" w:rsidRDefault="001B12E6" w:rsidP="00BF3C90">
      <w:pPr>
        <w:jc w:val="center"/>
        <w:rPr>
          <w:rFonts w:ascii="Times New Roman" w:hAnsi="Times New Roman" w:cs="Times New Roman"/>
          <w:b/>
          <w:sz w:val="28"/>
          <w:szCs w:val="28"/>
        </w:rPr>
      </w:pPr>
    </w:p>
    <w:p w14:paraId="78144448" w14:textId="77777777" w:rsidR="001B12E6" w:rsidRDefault="001B12E6" w:rsidP="00BF3C90">
      <w:pPr>
        <w:jc w:val="center"/>
        <w:rPr>
          <w:rFonts w:ascii="Times New Roman" w:hAnsi="Times New Roman" w:cs="Times New Roman"/>
          <w:b/>
          <w:sz w:val="28"/>
          <w:szCs w:val="28"/>
        </w:rPr>
      </w:pPr>
    </w:p>
    <w:p w14:paraId="3C8C78AA" w14:textId="77777777" w:rsidR="00F864F4" w:rsidRDefault="00F864F4" w:rsidP="001B12E6">
      <w:pPr>
        <w:pStyle w:val="1"/>
        <w:jc w:val="center"/>
        <w:rPr>
          <w:b/>
          <w:sz w:val="28"/>
          <w:szCs w:val="28"/>
        </w:rPr>
      </w:pPr>
      <w:r w:rsidRPr="001B12E6">
        <w:rPr>
          <w:b/>
          <w:sz w:val="28"/>
          <w:szCs w:val="28"/>
        </w:rPr>
        <w:t>Глава 2. Анализ образования и использования прибыли ООО «Техкомплект».</w:t>
      </w:r>
    </w:p>
    <w:p w14:paraId="73FDEAFF" w14:textId="77777777" w:rsidR="001B12E6" w:rsidRPr="001B12E6" w:rsidRDefault="001B12E6" w:rsidP="001B12E6">
      <w:pPr>
        <w:pStyle w:val="1"/>
        <w:jc w:val="center"/>
        <w:rPr>
          <w:b/>
          <w:sz w:val="28"/>
          <w:szCs w:val="28"/>
        </w:rPr>
      </w:pPr>
    </w:p>
    <w:p w14:paraId="6F2D1F49" w14:textId="77777777" w:rsidR="00F864F4" w:rsidRDefault="00F864F4" w:rsidP="001B12E6">
      <w:pPr>
        <w:pStyle w:val="1"/>
        <w:jc w:val="center"/>
        <w:rPr>
          <w:b/>
          <w:sz w:val="28"/>
          <w:szCs w:val="28"/>
        </w:rPr>
      </w:pPr>
      <w:r w:rsidRPr="001B12E6">
        <w:rPr>
          <w:b/>
          <w:w w:val="91"/>
          <w:sz w:val="28"/>
          <w:szCs w:val="28"/>
        </w:rPr>
        <w:t>2.1</w:t>
      </w:r>
      <w:r w:rsidRPr="001B12E6">
        <w:rPr>
          <w:b/>
          <w:sz w:val="28"/>
          <w:szCs w:val="28"/>
        </w:rPr>
        <w:t>. Характеристика финансово-хозяйственной деятельности ООО "Техкомплект"</w:t>
      </w:r>
    </w:p>
    <w:p w14:paraId="31162DE1" w14:textId="77777777" w:rsidR="00A551C8" w:rsidRPr="001B12E6" w:rsidRDefault="00A551C8" w:rsidP="00A551C8">
      <w:pPr>
        <w:pStyle w:val="1"/>
        <w:jc w:val="center"/>
        <w:rPr>
          <w:b/>
          <w:sz w:val="28"/>
          <w:szCs w:val="28"/>
        </w:rPr>
      </w:pPr>
    </w:p>
    <w:p w14:paraId="3AEADC0B" w14:textId="77777777" w:rsidR="00F864F4" w:rsidRPr="001B12E6" w:rsidRDefault="00F864F4" w:rsidP="00A551C8">
      <w:pPr>
        <w:pStyle w:val="1"/>
        <w:spacing w:line="276" w:lineRule="auto"/>
        <w:ind w:firstLine="284"/>
        <w:rPr>
          <w:sz w:val="28"/>
          <w:szCs w:val="28"/>
        </w:rPr>
      </w:pPr>
      <w:r w:rsidRPr="001B12E6">
        <w:rPr>
          <w:sz w:val="28"/>
          <w:szCs w:val="28"/>
        </w:rPr>
        <w:t xml:space="preserve">    Основным видом деятельности </w:t>
      </w:r>
      <w:r w:rsidR="00A551C8">
        <w:rPr>
          <w:sz w:val="28"/>
          <w:szCs w:val="28"/>
        </w:rPr>
        <w:t xml:space="preserve"> </w:t>
      </w:r>
      <w:r w:rsidRPr="001B12E6">
        <w:rPr>
          <w:sz w:val="28"/>
          <w:szCs w:val="28"/>
        </w:rPr>
        <w:t>ООО "Техкомплект"</w:t>
      </w:r>
      <w:r w:rsidRPr="001B12E6">
        <w:rPr>
          <w:sz w:val="28"/>
          <w:szCs w:val="28"/>
        </w:rPr>
        <w:tab/>
        <w:t>явл</w:t>
      </w:r>
      <w:r w:rsidR="00A551C8">
        <w:rPr>
          <w:sz w:val="28"/>
          <w:szCs w:val="28"/>
        </w:rPr>
        <w:t xml:space="preserve">яется производство и реализация </w:t>
      </w:r>
      <w:r w:rsidRPr="001B12E6">
        <w:rPr>
          <w:sz w:val="28"/>
          <w:szCs w:val="28"/>
        </w:rPr>
        <w:t>продукции из металла: двери, решетки,</w:t>
      </w:r>
      <w:r w:rsidRPr="001B12E6">
        <w:rPr>
          <w:sz w:val="28"/>
          <w:szCs w:val="28"/>
        </w:rPr>
        <w:br/>
      </w:r>
      <w:r w:rsidRPr="001B12E6">
        <w:rPr>
          <w:spacing w:val="-5"/>
          <w:sz w:val="28"/>
          <w:szCs w:val="28"/>
        </w:rPr>
        <w:t>изготовление изделий по имеющимся образцам, так и по индивидуальным</w:t>
      </w:r>
      <w:r w:rsidRPr="001B12E6">
        <w:rPr>
          <w:spacing w:val="-5"/>
          <w:sz w:val="28"/>
          <w:szCs w:val="28"/>
        </w:rPr>
        <w:br/>
      </w:r>
      <w:r w:rsidRPr="001B12E6">
        <w:rPr>
          <w:spacing w:val="-18"/>
          <w:sz w:val="28"/>
          <w:szCs w:val="28"/>
        </w:rPr>
        <w:t xml:space="preserve">проектам </w:t>
      </w:r>
      <w:r w:rsidR="00A551C8">
        <w:rPr>
          <w:spacing w:val="-18"/>
          <w:sz w:val="28"/>
          <w:szCs w:val="28"/>
        </w:rPr>
        <w:t xml:space="preserve"> </w:t>
      </w:r>
      <w:r w:rsidRPr="001B12E6">
        <w:rPr>
          <w:spacing w:val="-18"/>
          <w:sz w:val="28"/>
          <w:szCs w:val="28"/>
        </w:rPr>
        <w:t>заказчиков.</w:t>
      </w:r>
    </w:p>
    <w:p w14:paraId="5F085A86" w14:textId="77777777" w:rsidR="00F864F4" w:rsidRPr="001B12E6" w:rsidRDefault="00F864F4" w:rsidP="00A551C8">
      <w:pPr>
        <w:pStyle w:val="1"/>
        <w:spacing w:line="276" w:lineRule="auto"/>
        <w:ind w:firstLine="284"/>
        <w:rPr>
          <w:sz w:val="28"/>
          <w:szCs w:val="28"/>
        </w:rPr>
      </w:pPr>
      <w:r w:rsidRPr="001B12E6">
        <w:rPr>
          <w:sz w:val="28"/>
          <w:szCs w:val="28"/>
        </w:rPr>
        <w:t xml:space="preserve">   </w:t>
      </w:r>
      <w:r w:rsidR="00A551C8">
        <w:rPr>
          <w:spacing w:val="-6"/>
          <w:sz w:val="28"/>
          <w:szCs w:val="28"/>
        </w:rPr>
        <w:t xml:space="preserve">Целью деятельности </w:t>
      </w:r>
      <w:r w:rsidRPr="001B12E6">
        <w:rPr>
          <w:spacing w:val="-6"/>
          <w:sz w:val="28"/>
          <w:szCs w:val="28"/>
        </w:rPr>
        <w:t xml:space="preserve">ООО "Техкомплект" является производство </w:t>
      </w:r>
      <w:r w:rsidRPr="001B12E6">
        <w:rPr>
          <w:sz w:val="28"/>
          <w:szCs w:val="28"/>
        </w:rPr>
        <w:t xml:space="preserve">данной продукции и удовлетворение существующего спроса на нее на рынках Москвы и Московской области и, соответственно, получение </w:t>
      </w:r>
      <w:r w:rsidRPr="001B12E6">
        <w:rPr>
          <w:spacing w:val="-14"/>
          <w:sz w:val="28"/>
          <w:szCs w:val="28"/>
        </w:rPr>
        <w:t>прибыли в процессе этой деятельности.</w:t>
      </w:r>
    </w:p>
    <w:p w14:paraId="5E85C049" w14:textId="77777777" w:rsidR="00F864F4" w:rsidRPr="001B12E6" w:rsidRDefault="00F864F4" w:rsidP="00A551C8">
      <w:pPr>
        <w:pStyle w:val="1"/>
        <w:spacing w:line="276" w:lineRule="auto"/>
        <w:ind w:firstLine="284"/>
        <w:rPr>
          <w:sz w:val="28"/>
          <w:szCs w:val="28"/>
        </w:rPr>
      </w:pPr>
      <w:r w:rsidRPr="001B12E6">
        <w:rPr>
          <w:spacing w:val="-8"/>
          <w:sz w:val="28"/>
          <w:szCs w:val="28"/>
        </w:rPr>
        <w:t xml:space="preserve">    Производственная   фирма   "Техкомплект"   является   обществом       с</w:t>
      </w:r>
      <w:r w:rsidRPr="001B12E6">
        <w:rPr>
          <w:sz w:val="28"/>
          <w:szCs w:val="28"/>
        </w:rPr>
        <w:t xml:space="preserve"> </w:t>
      </w:r>
      <w:r w:rsidRPr="001B12E6">
        <w:rPr>
          <w:spacing w:val="-10"/>
          <w:sz w:val="28"/>
          <w:szCs w:val="28"/>
        </w:rPr>
        <w:t xml:space="preserve">ограниченной ответственностью (ООО). </w:t>
      </w:r>
      <w:r w:rsidRPr="001B12E6">
        <w:rPr>
          <w:spacing w:val="-7"/>
          <w:sz w:val="28"/>
          <w:szCs w:val="28"/>
        </w:rPr>
        <w:t xml:space="preserve">В ООО "Техкомплект" создан уставный фонд, размер которого </w:t>
      </w:r>
      <w:r w:rsidRPr="001B12E6">
        <w:rPr>
          <w:spacing w:val="-8"/>
          <w:sz w:val="28"/>
          <w:szCs w:val="28"/>
        </w:rPr>
        <w:t xml:space="preserve">составляет 713 тыс. руб. </w:t>
      </w:r>
      <w:r w:rsidRPr="001B12E6">
        <w:rPr>
          <w:sz w:val="28"/>
          <w:szCs w:val="28"/>
        </w:rPr>
        <w:t xml:space="preserve">Число участников фирмы составляет 19 </w:t>
      </w:r>
      <w:r w:rsidRPr="001B12E6">
        <w:rPr>
          <w:spacing w:val="-13"/>
          <w:sz w:val="28"/>
          <w:szCs w:val="28"/>
          <w:lang w:val="en-US"/>
        </w:rPr>
        <w:t>I</w:t>
      </w:r>
      <w:r w:rsidRPr="001B12E6">
        <w:rPr>
          <w:spacing w:val="-13"/>
          <w:sz w:val="28"/>
          <w:szCs w:val="28"/>
        </w:rPr>
        <w:t xml:space="preserve"> физических лиц.</w:t>
      </w:r>
    </w:p>
    <w:p w14:paraId="4C2EA927" w14:textId="77777777" w:rsidR="00F864F4" w:rsidRPr="001B12E6" w:rsidRDefault="00F864F4" w:rsidP="00A551C8">
      <w:pPr>
        <w:pStyle w:val="1"/>
        <w:spacing w:line="276" w:lineRule="auto"/>
        <w:ind w:firstLine="284"/>
        <w:rPr>
          <w:sz w:val="28"/>
          <w:szCs w:val="28"/>
        </w:rPr>
      </w:pPr>
      <w:r w:rsidRPr="001B12E6">
        <w:rPr>
          <w:spacing w:val="-3"/>
          <w:sz w:val="28"/>
          <w:szCs w:val="28"/>
        </w:rPr>
        <w:t xml:space="preserve">   Высшим органом управления ООО "Техкомлект" является собрание</w:t>
      </w:r>
      <w:r w:rsidRPr="001B12E6">
        <w:rPr>
          <w:spacing w:val="-3"/>
          <w:sz w:val="28"/>
          <w:szCs w:val="28"/>
        </w:rPr>
        <w:br/>
      </w:r>
      <w:r w:rsidRPr="001B12E6">
        <w:rPr>
          <w:spacing w:val="-6"/>
          <w:sz w:val="28"/>
          <w:szCs w:val="28"/>
        </w:rPr>
        <w:t>участников. В его компетенции находятся вопросы определения главных</w:t>
      </w:r>
      <w:r w:rsidRPr="001B12E6">
        <w:rPr>
          <w:spacing w:val="-6"/>
          <w:sz w:val="28"/>
          <w:szCs w:val="28"/>
        </w:rPr>
        <w:br/>
      </w:r>
      <w:r w:rsidRPr="001B12E6">
        <w:rPr>
          <w:sz w:val="28"/>
          <w:szCs w:val="28"/>
        </w:rPr>
        <w:t>направлений предпринимательской деятельности, рассмотрение и</w:t>
      </w:r>
      <w:r w:rsidRPr="001B12E6">
        <w:rPr>
          <w:sz w:val="28"/>
          <w:szCs w:val="28"/>
        </w:rPr>
        <w:br/>
      </w:r>
      <w:r w:rsidRPr="001B12E6">
        <w:rPr>
          <w:spacing w:val="-4"/>
          <w:sz w:val="28"/>
          <w:szCs w:val="28"/>
        </w:rPr>
        <w:t>утверждение смет, отчетов и балансов, избрание и отзыв исполнительного</w:t>
      </w:r>
      <w:r w:rsidRPr="001B12E6">
        <w:rPr>
          <w:spacing w:val="-4"/>
          <w:sz w:val="28"/>
          <w:szCs w:val="28"/>
        </w:rPr>
        <w:br/>
      </w:r>
      <w:r w:rsidRPr="001B12E6">
        <w:rPr>
          <w:spacing w:val="-6"/>
          <w:sz w:val="28"/>
          <w:szCs w:val="28"/>
        </w:rPr>
        <w:t>органа и ревизионной комиссии, определение условий оплаты труда</w:t>
      </w:r>
      <w:r w:rsidRPr="001B12E6">
        <w:rPr>
          <w:spacing w:val="-6"/>
          <w:sz w:val="28"/>
          <w:szCs w:val="28"/>
        </w:rPr>
        <w:br/>
      </w:r>
      <w:r w:rsidRPr="001B12E6">
        <w:rPr>
          <w:spacing w:val="-10"/>
          <w:sz w:val="28"/>
          <w:szCs w:val="28"/>
        </w:rPr>
        <w:t>должностных лиц, распределения прибыли и определение порядка</w:t>
      </w:r>
      <w:r w:rsidRPr="001B12E6">
        <w:rPr>
          <w:spacing w:val="-6"/>
          <w:sz w:val="28"/>
          <w:szCs w:val="28"/>
        </w:rPr>
        <w:t xml:space="preserve"> покрытия убытков и др.</w:t>
      </w:r>
    </w:p>
    <w:p w14:paraId="351C27F1" w14:textId="77777777" w:rsidR="00F864F4" w:rsidRPr="001B12E6" w:rsidRDefault="00F864F4" w:rsidP="00A551C8">
      <w:pPr>
        <w:pStyle w:val="1"/>
        <w:spacing w:line="276" w:lineRule="auto"/>
        <w:ind w:firstLine="284"/>
        <w:rPr>
          <w:sz w:val="28"/>
          <w:szCs w:val="28"/>
        </w:rPr>
      </w:pPr>
      <w:r w:rsidRPr="001B12E6">
        <w:rPr>
          <w:sz w:val="28"/>
          <w:szCs w:val="28"/>
        </w:rPr>
        <w:t xml:space="preserve">   </w:t>
      </w:r>
      <w:r w:rsidRPr="001B12E6">
        <w:rPr>
          <w:spacing w:val="-4"/>
          <w:sz w:val="28"/>
          <w:szCs w:val="28"/>
        </w:rPr>
        <w:t xml:space="preserve">Исполнительным органом ООО "Техкомплект" является директор. В </w:t>
      </w:r>
      <w:r w:rsidRPr="001B12E6">
        <w:rPr>
          <w:spacing w:val="-8"/>
          <w:sz w:val="28"/>
          <w:szCs w:val="28"/>
        </w:rPr>
        <w:t xml:space="preserve">его компетенции находятся вопросы разработки и реализации целей, </w:t>
      </w:r>
      <w:r w:rsidRPr="001B12E6">
        <w:rPr>
          <w:spacing w:val="-5"/>
          <w:sz w:val="28"/>
          <w:szCs w:val="28"/>
        </w:rPr>
        <w:t xml:space="preserve">политики и стратегии их достижения, а также организация и руководство </w:t>
      </w:r>
      <w:r w:rsidRPr="001B12E6">
        <w:rPr>
          <w:spacing w:val="-7"/>
          <w:sz w:val="28"/>
          <w:szCs w:val="28"/>
        </w:rPr>
        <w:t xml:space="preserve">текущей деятельностью фирмы, распоряжение имуществом, найм и </w:t>
      </w:r>
      <w:r w:rsidRPr="001B12E6">
        <w:rPr>
          <w:spacing w:val="-15"/>
          <w:sz w:val="28"/>
          <w:szCs w:val="28"/>
        </w:rPr>
        <w:t>увольнение персонала.</w:t>
      </w:r>
    </w:p>
    <w:p w14:paraId="14351C2C" w14:textId="77777777" w:rsidR="00F864F4" w:rsidRPr="001B12E6" w:rsidRDefault="00F864F4" w:rsidP="00A551C8">
      <w:pPr>
        <w:pStyle w:val="1"/>
        <w:spacing w:line="276" w:lineRule="auto"/>
        <w:ind w:firstLine="284"/>
        <w:rPr>
          <w:spacing w:val="-8"/>
          <w:sz w:val="28"/>
          <w:szCs w:val="28"/>
        </w:rPr>
      </w:pPr>
      <w:r w:rsidRPr="001B12E6">
        <w:rPr>
          <w:spacing w:val="-8"/>
          <w:sz w:val="28"/>
          <w:szCs w:val="28"/>
        </w:rPr>
        <w:t>В 2002 году среднесписочная численностью работников ООО "Техкомплект" составила 62 человека. В том числе:</w:t>
      </w:r>
    </w:p>
    <w:p w14:paraId="548692BC" w14:textId="77777777" w:rsidR="00F864F4" w:rsidRPr="001B12E6" w:rsidRDefault="00F864F4" w:rsidP="00A551C8">
      <w:pPr>
        <w:pStyle w:val="1"/>
        <w:spacing w:line="276" w:lineRule="auto"/>
        <w:ind w:firstLine="284"/>
        <w:rPr>
          <w:spacing w:val="-8"/>
          <w:sz w:val="28"/>
          <w:szCs w:val="28"/>
        </w:rPr>
      </w:pPr>
      <w:r w:rsidRPr="001B12E6">
        <w:rPr>
          <w:spacing w:val="-8"/>
          <w:sz w:val="28"/>
          <w:szCs w:val="28"/>
        </w:rPr>
        <w:t>управленческий персонал – 3 чел.</w:t>
      </w:r>
    </w:p>
    <w:p w14:paraId="49B80C77" w14:textId="77777777" w:rsidR="00F864F4" w:rsidRPr="001B12E6" w:rsidRDefault="00F864F4" w:rsidP="00A551C8">
      <w:pPr>
        <w:pStyle w:val="1"/>
        <w:spacing w:line="276" w:lineRule="auto"/>
        <w:ind w:firstLine="284"/>
        <w:rPr>
          <w:sz w:val="28"/>
          <w:szCs w:val="28"/>
        </w:rPr>
      </w:pPr>
      <w:r w:rsidRPr="001B12E6">
        <w:rPr>
          <w:spacing w:val="-8"/>
          <w:sz w:val="28"/>
          <w:szCs w:val="28"/>
        </w:rPr>
        <w:t>специалисты – 3 чел.</w:t>
      </w:r>
    </w:p>
    <w:p w14:paraId="34C306BA" w14:textId="77777777" w:rsidR="00F864F4" w:rsidRPr="001B12E6" w:rsidRDefault="00F864F4" w:rsidP="00A551C8">
      <w:pPr>
        <w:pStyle w:val="1"/>
        <w:spacing w:line="276" w:lineRule="auto"/>
        <w:ind w:firstLine="284"/>
        <w:rPr>
          <w:sz w:val="28"/>
          <w:szCs w:val="28"/>
        </w:rPr>
      </w:pPr>
      <w:r w:rsidRPr="001B12E6">
        <w:rPr>
          <w:spacing w:val="-8"/>
          <w:sz w:val="28"/>
          <w:szCs w:val="28"/>
        </w:rPr>
        <w:t>производственные рабочие – 51 чел.</w:t>
      </w:r>
    </w:p>
    <w:p w14:paraId="38E5CAB6" w14:textId="77777777" w:rsidR="00F864F4" w:rsidRPr="001B12E6" w:rsidRDefault="00F864F4" w:rsidP="00A551C8">
      <w:pPr>
        <w:pStyle w:val="1"/>
        <w:spacing w:line="276" w:lineRule="auto"/>
        <w:ind w:firstLine="284"/>
        <w:rPr>
          <w:sz w:val="28"/>
          <w:szCs w:val="28"/>
        </w:rPr>
      </w:pPr>
      <w:r w:rsidRPr="001B12E6">
        <w:rPr>
          <w:spacing w:val="-8"/>
          <w:sz w:val="28"/>
          <w:szCs w:val="28"/>
        </w:rPr>
        <w:t>обслуживающий персонал – 5 чел.</w:t>
      </w:r>
    </w:p>
    <w:p w14:paraId="629E8A59" w14:textId="77777777" w:rsidR="00F864F4" w:rsidRPr="00A551C8" w:rsidRDefault="00F864F4" w:rsidP="00A551C8">
      <w:pPr>
        <w:pStyle w:val="1"/>
        <w:spacing w:line="276" w:lineRule="auto"/>
        <w:ind w:firstLine="284"/>
        <w:rPr>
          <w:sz w:val="28"/>
          <w:szCs w:val="28"/>
        </w:rPr>
      </w:pPr>
      <w:r w:rsidRPr="001B12E6">
        <w:rPr>
          <w:spacing w:val="-8"/>
          <w:sz w:val="28"/>
          <w:szCs w:val="28"/>
        </w:rPr>
        <w:t>В предшествующем, 2001 г., численность персонала фирмы составляла 60</w:t>
      </w:r>
      <w:r w:rsidRPr="001B12E6">
        <w:rPr>
          <w:sz w:val="28"/>
          <w:szCs w:val="28"/>
        </w:rPr>
        <w:t xml:space="preserve"> </w:t>
      </w:r>
      <w:r w:rsidRPr="001B12E6">
        <w:rPr>
          <w:spacing w:val="-25"/>
          <w:sz w:val="28"/>
          <w:szCs w:val="28"/>
        </w:rPr>
        <w:t>человек.</w:t>
      </w:r>
    </w:p>
    <w:p w14:paraId="772E5730" w14:textId="77777777" w:rsidR="00F864F4" w:rsidRPr="001B12E6" w:rsidRDefault="00F864F4" w:rsidP="00A551C8">
      <w:pPr>
        <w:pStyle w:val="1"/>
        <w:spacing w:line="276" w:lineRule="auto"/>
        <w:ind w:firstLine="284"/>
        <w:rPr>
          <w:spacing w:val="-7"/>
          <w:sz w:val="28"/>
          <w:szCs w:val="28"/>
        </w:rPr>
      </w:pPr>
      <w:r w:rsidRPr="001B12E6">
        <w:rPr>
          <w:spacing w:val="-2"/>
          <w:sz w:val="28"/>
          <w:szCs w:val="28"/>
        </w:rPr>
        <w:t xml:space="preserve">  ООО "Техкомплект" выпускает широкий ассортимент продукции из </w:t>
      </w:r>
      <w:r w:rsidRPr="001B12E6">
        <w:rPr>
          <w:sz w:val="28"/>
          <w:szCs w:val="28"/>
        </w:rPr>
        <w:t xml:space="preserve">металла, содержащий более двадцати наименований. Цены на производимую </w:t>
      </w:r>
      <w:r w:rsidRPr="001B12E6">
        <w:rPr>
          <w:spacing w:val="-8"/>
          <w:sz w:val="28"/>
          <w:szCs w:val="28"/>
        </w:rPr>
        <w:t>продукцию ООО "Техкомплект" аналогичны ценам конкурирующих фирм.</w:t>
      </w:r>
      <w:r w:rsidRPr="001B12E6">
        <w:rPr>
          <w:spacing w:val="-7"/>
          <w:sz w:val="28"/>
          <w:szCs w:val="28"/>
        </w:rPr>
        <w:t xml:space="preserve"> </w:t>
      </w:r>
    </w:p>
    <w:p w14:paraId="47D3CAFE" w14:textId="77777777" w:rsidR="001B12E6" w:rsidRDefault="001B12E6" w:rsidP="00A551C8">
      <w:pPr>
        <w:pStyle w:val="1"/>
        <w:spacing w:line="276" w:lineRule="auto"/>
        <w:ind w:firstLine="284"/>
        <w:rPr>
          <w:b/>
          <w:sz w:val="28"/>
          <w:szCs w:val="28"/>
        </w:rPr>
      </w:pPr>
    </w:p>
    <w:p w14:paraId="231F442C" w14:textId="77777777" w:rsidR="001B12E6" w:rsidRDefault="001B12E6" w:rsidP="001B12E6">
      <w:pPr>
        <w:pStyle w:val="1"/>
        <w:jc w:val="center"/>
        <w:rPr>
          <w:b/>
          <w:sz w:val="28"/>
          <w:szCs w:val="28"/>
        </w:rPr>
      </w:pPr>
    </w:p>
    <w:p w14:paraId="018713EB" w14:textId="77777777" w:rsidR="00A551C8" w:rsidRDefault="00A551C8" w:rsidP="001B12E6">
      <w:pPr>
        <w:pStyle w:val="1"/>
        <w:jc w:val="center"/>
        <w:rPr>
          <w:b/>
          <w:sz w:val="28"/>
          <w:szCs w:val="28"/>
        </w:rPr>
      </w:pPr>
    </w:p>
    <w:p w14:paraId="3613E03C" w14:textId="77777777" w:rsidR="00F864F4" w:rsidRPr="001B12E6" w:rsidRDefault="00F864F4" w:rsidP="001B12E6">
      <w:pPr>
        <w:pStyle w:val="1"/>
        <w:jc w:val="center"/>
        <w:rPr>
          <w:b/>
          <w:sz w:val="28"/>
          <w:szCs w:val="28"/>
        </w:rPr>
      </w:pPr>
      <w:r w:rsidRPr="001B12E6">
        <w:rPr>
          <w:b/>
          <w:sz w:val="28"/>
          <w:szCs w:val="28"/>
        </w:rPr>
        <w:t>2.2. Порядок определения прибыли</w:t>
      </w:r>
    </w:p>
    <w:p w14:paraId="338E2AAD" w14:textId="77777777" w:rsidR="00F864F4" w:rsidRPr="001B12E6" w:rsidRDefault="00F864F4" w:rsidP="001B12E6">
      <w:pPr>
        <w:pStyle w:val="1"/>
        <w:rPr>
          <w:sz w:val="28"/>
          <w:szCs w:val="28"/>
        </w:rPr>
      </w:pPr>
    </w:p>
    <w:p w14:paraId="7007FBB9" w14:textId="77777777" w:rsidR="00F864F4" w:rsidRPr="001B12E6" w:rsidRDefault="00F864F4" w:rsidP="001B12E6">
      <w:pPr>
        <w:pStyle w:val="1"/>
        <w:rPr>
          <w:spacing w:val="-9"/>
          <w:sz w:val="28"/>
          <w:szCs w:val="28"/>
        </w:rPr>
      </w:pPr>
      <w:r w:rsidRPr="001B12E6">
        <w:rPr>
          <w:spacing w:val="-7"/>
          <w:sz w:val="28"/>
          <w:szCs w:val="28"/>
        </w:rPr>
        <w:t xml:space="preserve">Основными источниками информации для проведения анализа </w:t>
      </w:r>
      <w:r w:rsidRPr="001B12E6">
        <w:rPr>
          <w:sz w:val="28"/>
          <w:szCs w:val="28"/>
        </w:rPr>
        <w:t xml:space="preserve">финансовых результатов деятельности рассматриваемого предприятия </w:t>
      </w:r>
      <w:r w:rsidRPr="001B12E6">
        <w:rPr>
          <w:spacing w:val="-8"/>
          <w:sz w:val="28"/>
          <w:szCs w:val="28"/>
        </w:rPr>
        <w:t xml:space="preserve">являются документы финансовой отчетности: форма №1 "Бухгалтерский баланс" (Приложение 1); форма №2 "Отчет о прибылях и убытках" </w:t>
      </w:r>
      <w:r w:rsidR="00E05EFB" w:rsidRPr="001B12E6">
        <w:rPr>
          <w:spacing w:val="-9"/>
          <w:sz w:val="28"/>
          <w:szCs w:val="28"/>
        </w:rPr>
        <w:t>(Приложение 2).</w:t>
      </w:r>
    </w:p>
    <w:p w14:paraId="7D50CFFB" w14:textId="77777777" w:rsidR="00E05EFB" w:rsidRPr="001B12E6" w:rsidRDefault="00E05EFB" w:rsidP="001B12E6">
      <w:pPr>
        <w:pStyle w:val="1"/>
        <w:rPr>
          <w:spacing w:val="-9"/>
          <w:sz w:val="28"/>
          <w:szCs w:val="28"/>
        </w:rPr>
      </w:pPr>
    </w:p>
    <w:p w14:paraId="2047C00E" w14:textId="77777777" w:rsidR="00F864F4" w:rsidRPr="00E05EFB" w:rsidRDefault="00F864F4" w:rsidP="00E05EFB">
      <w:pPr>
        <w:spacing w:after="0"/>
        <w:ind w:firstLine="567"/>
        <w:jc w:val="center"/>
        <w:rPr>
          <w:rFonts w:ascii="Times New Roman" w:hAnsi="Times New Roman" w:cs="Times New Roman"/>
          <w:b/>
          <w:spacing w:val="-9"/>
          <w:sz w:val="28"/>
          <w:szCs w:val="28"/>
        </w:rPr>
      </w:pPr>
      <w:r w:rsidRPr="00E05EFB">
        <w:rPr>
          <w:rFonts w:ascii="Times New Roman" w:hAnsi="Times New Roman" w:cs="Times New Roman"/>
          <w:b/>
          <w:spacing w:val="-9"/>
          <w:sz w:val="28"/>
          <w:szCs w:val="28"/>
        </w:rPr>
        <w:t>Таблица 2.Схема формирования прибыли (убытка) предприятия.</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105"/>
        <w:gridCol w:w="1032"/>
      </w:tblGrid>
      <w:tr w:rsidR="00F864F4" w:rsidRPr="00F864F4" w14:paraId="1744C339" w14:textId="77777777" w:rsidTr="00F864F4">
        <w:trPr>
          <w:trHeight w:val="193"/>
        </w:trPr>
        <w:tc>
          <w:tcPr>
            <w:tcW w:w="9105" w:type="dxa"/>
            <w:shd w:val="clear" w:color="auto" w:fill="auto"/>
          </w:tcPr>
          <w:p w14:paraId="7B9F93E7"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Выручка от продажи товаров, продукции, работ и услуг</w:t>
            </w:r>
          </w:p>
        </w:tc>
        <w:tc>
          <w:tcPr>
            <w:tcW w:w="1032" w:type="dxa"/>
            <w:shd w:val="clear" w:color="auto" w:fill="auto"/>
          </w:tcPr>
          <w:p w14:paraId="33F9F550" w14:textId="77777777" w:rsidR="00F864F4" w:rsidRPr="00F864F4" w:rsidRDefault="00F864F4" w:rsidP="00F864F4">
            <w:pPr>
              <w:jc w:val="both"/>
              <w:rPr>
                <w:rFonts w:ascii="Times New Roman" w:hAnsi="Times New Roman" w:cs="Times New Roman"/>
                <w:spacing w:val="-9"/>
                <w:sz w:val="28"/>
                <w:szCs w:val="28"/>
              </w:rPr>
            </w:pPr>
          </w:p>
        </w:tc>
      </w:tr>
      <w:tr w:rsidR="00F864F4" w:rsidRPr="00F864F4" w14:paraId="4C507326" w14:textId="77777777" w:rsidTr="00F864F4">
        <w:trPr>
          <w:trHeight w:val="385"/>
        </w:trPr>
        <w:tc>
          <w:tcPr>
            <w:tcW w:w="9105" w:type="dxa"/>
            <w:shd w:val="clear" w:color="auto" w:fill="auto"/>
          </w:tcPr>
          <w:p w14:paraId="44022E49"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 xml:space="preserve">НДС, акцизы, экспортные пошлины и т.п., налоги и </w:t>
            </w:r>
            <w:r w:rsidR="00E05EFB">
              <w:rPr>
                <w:rFonts w:ascii="Times New Roman" w:hAnsi="Times New Roman" w:cs="Times New Roman"/>
                <w:spacing w:val="-9"/>
                <w:sz w:val="28"/>
                <w:szCs w:val="28"/>
              </w:rPr>
              <w:t>+</w:t>
            </w:r>
            <w:r w:rsidRPr="00F864F4">
              <w:rPr>
                <w:rFonts w:ascii="Times New Roman" w:hAnsi="Times New Roman" w:cs="Times New Roman"/>
                <w:spacing w:val="-9"/>
                <w:sz w:val="28"/>
                <w:szCs w:val="28"/>
              </w:rPr>
              <w:t>обязательные платежи</w:t>
            </w:r>
          </w:p>
        </w:tc>
        <w:tc>
          <w:tcPr>
            <w:tcW w:w="1032" w:type="dxa"/>
            <w:shd w:val="clear" w:color="auto" w:fill="auto"/>
          </w:tcPr>
          <w:p w14:paraId="22B6726D"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 xml:space="preserve">  -</w:t>
            </w:r>
          </w:p>
        </w:tc>
      </w:tr>
      <w:tr w:rsidR="00F864F4" w:rsidRPr="00F864F4" w14:paraId="6D9BA32C" w14:textId="77777777" w:rsidTr="00F864F4">
        <w:trPr>
          <w:trHeight w:val="385"/>
        </w:trPr>
        <w:tc>
          <w:tcPr>
            <w:tcW w:w="9105" w:type="dxa"/>
            <w:shd w:val="clear" w:color="auto" w:fill="auto"/>
          </w:tcPr>
          <w:p w14:paraId="455E5172"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Себестоимость проданных товаров, продукции, работ и услуг</w:t>
            </w:r>
          </w:p>
        </w:tc>
        <w:tc>
          <w:tcPr>
            <w:tcW w:w="1032" w:type="dxa"/>
            <w:shd w:val="clear" w:color="auto" w:fill="auto"/>
          </w:tcPr>
          <w:p w14:paraId="4E6757AF"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 xml:space="preserve">  -</w:t>
            </w:r>
          </w:p>
        </w:tc>
      </w:tr>
      <w:tr w:rsidR="00F864F4" w:rsidRPr="00F864F4" w14:paraId="65217541" w14:textId="77777777" w:rsidTr="00F864F4">
        <w:trPr>
          <w:trHeight w:val="221"/>
        </w:trPr>
        <w:tc>
          <w:tcPr>
            <w:tcW w:w="9105" w:type="dxa"/>
            <w:shd w:val="clear" w:color="auto" w:fill="auto"/>
          </w:tcPr>
          <w:p w14:paraId="06CFBD95"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Валовая прибыль</w:t>
            </w:r>
          </w:p>
        </w:tc>
        <w:tc>
          <w:tcPr>
            <w:tcW w:w="1032" w:type="dxa"/>
            <w:shd w:val="clear" w:color="auto" w:fill="auto"/>
          </w:tcPr>
          <w:p w14:paraId="6AA8B480" w14:textId="77777777" w:rsidR="00F864F4" w:rsidRPr="00F864F4" w:rsidRDefault="00F864F4" w:rsidP="00F864F4">
            <w:pPr>
              <w:jc w:val="both"/>
              <w:rPr>
                <w:rFonts w:ascii="Times New Roman" w:hAnsi="Times New Roman" w:cs="Times New Roman"/>
                <w:spacing w:val="-9"/>
                <w:sz w:val="28"/>
                <w:szCs w:val="28"/>
              </w:rPr>
            </w:pPr>
          </w:p>
        </w:tc>
      </w:tr>
      <w:tr w:rsidR="00F864F4" w:rsidRPr="00F864F4" w14:paraId="54A6996D" w14:textId="77777777" w:rsidTr="00F864F4">
        <w:trPr>
          <w:trHeight w:val="218"/>
        </w:trPr>
        <w:tc>
          <w:tcPr>
            <w:tcW w:w="9105" w:type="dxa"/>
            <w:shd w:val="clear" w:color="auto" w:fill="auto"/>
          </w:tcPr>
          <w:p w14:paraId="4F9C27E3"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Коммерческие расходы</w:t>
            </w:r>
          </w:p>
        </w:tc>
        <w:tc>
          <w:tcPr>
            <w:tcW w:w="1032" w:type="dxa"/>
            <w:shd w:val="clear" w:color="auto" w:fill="auto"/>
          </w:tcPr>
          <w:p w14:paraId="34B3112C"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 xml:space="preserve">  - </w:t>
            </w:r>
          </w:p>
        </w:tc>
      </w:tr>
      <w:tr w:rsidR="00F864F4" w:rsidRPr="00F864F4" w14:paraId="07F59F20" w14:textId="77777777" w:rsidTr="00F864F4">
        <w:trPr>
          <w:trHeight w:val="385"/>
        </w:trPr>
        <w:tc>
          <w:tcPr>
            <w:tcW w:w="9105" w:type="dxa"/>
            <w:shd w:val="clear" w:color="auto" w:fill="auto"/>
          </w:tcPr>
          <w:p w14:paraId="1658DFA3"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Управленческие расходы</w:t>
            </w:r>
          </w:p>
        </w:tc>
        <w:tc>
          <w:tcPr>
            <w:tcW w:w="1032" w:type="dxa"/>
            <w:shd w:val="clear" w:color="auto" w:fill="auto"/>
          </w:tcPr>
          <w:p w14:paraId="6A883F69"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 xml:space="preserve">   - </w:t>
            </w:r>
          </w:p>
        </w:tc>
      </w:tr>
      <w:tr w:rsidR="00F864F4" w:rsidRPr="00F864F4" w14:paraId="5AECEFBB" w14:textId="77777777" w:rsidTr="00F864F4">
        <w:trPr>
          <w:trHeight w:val="230"/>
        </w:trPr>
        <w:tc>
          <w:tcPr>
            <w:tcW w:w="9105" w:type="dxa"/>
            <w:shd w:val="clear" w:color="auto" w:fill="auto"/>
          </w:tcPr>
          <w:p w14:paraId="74E64B64"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Прибыль (убыток) от продаж</w:t>
            </w:r>
          </w:p>
        </w:tc>
        <w:tc>
          <w:tcPr>
            <w:tcW w:w="1032" w:type="dxa"/>
            <w:shd w:val="clear" w:color="auto" w:fill="auto"/>
          </w:tcPr>
          <w:p w14:paraId="41E72115" w14:textId="77777777" w:rsidR="00F864F4" w:rsidRPr="00F864F4" w:rsidRDefault="00F864F4" w:rsidP="00F864F4">
            <w:pPr>
              <w:jc w:val="both"/>
              <w:rPr>
                <w:rFonts w:ascii="Times New Roman" w:hAnsi="Times New Roman" w:cs="Times New Roman"/>
                <w:spacing w:val="-9"/>
                <w:sz w:val="28"/>
                <w:szCs w:val="28"/>
                <w:lang w:val="en-US"/>
              </w:rPr>
            </w:pPr>
          </w:p>
        </w:tc>
      </w:tr>
      <w:tr w:rsidR="00F864F4" w:rsidRPr="00F864F4" w14:paraId="4846A779" w14:textId="77777777" w:rsidTr="00F864F4">
        <w:trPr>
          <w:trHeight w:val="385"/>
        </w:trPr>
        <w:tc>
          <w:tcPr>
            <w:tcW w:w="9105" w:type="dxa"/>
            <w:shd w:val="clear" w:color="auto" w:fill="auto"/>
          </w:tcPr>
          <w:p w14:paraId="4EB5AF40"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Проценты к получению (+), проценты к уплате(-)</w:t>
            </w:r>
          </w:p>
        </w:tc>
        <w:tc>
          <w:tcPr>
            <w:tcW w:w="1032" w:type="dxa"/>
            <w:shd w:val="clear" w:color="auto" w:fill="auto"/>
          </w:tcPr>
          <w:p w14:paraId="2B110DAE"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rPr>
              <w:t xml:space="preserve">  </w:t>
            </w:r>
            <w:r w:rsidRPr="00F864F4">
              <w:rPr>
                <w:rFonts w:ascii="Times New Roman" w:hAnsi="Times New Roman" w:cs="Times New Roman"/>
                <w:spacing w:val="-9"/>
                <w:sz w:val="28"/>
                <w:szCs w:val="28"/>
                <w:lang w:val="en-US"/>
              </w:rPr>
              <w:t>+/-</w:t>
            </w:r>
          </w:p>
        </w:tc>
      </w:tr>
      <w:tr w:rsidR="00F864F4" w:rsidRPr="00F864F4" w14:paraId="28A995B5" w14:textId="77777777" w:rsidTr="00F864F4">
        <w:trPr>
          <w:trHeight w:val="385"/>
        </w:trPr>
        <w:tc>
          <w:tcPr>
            <w:tcW w:w="9105" w:type="dxa"/>
            <w:shd w:val="clear" w:color="auto" w:fill="auto"/>
          </w:tcPr>
          <w:p w14:paraId="5993AFF0"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Доходы от участия в других организациях</w:t>
            </w:r>
          </w:p>
        </w:tc>
        <w:tc>
          <w:tcPr>
            <w:tcW w:w="1032" w:type="dxa"/>
            <w:shd w:val="clear" w:color="auto" w:fill="auto"/>
          </w:tcPr>
          <w:p w14:paraId="11D16202"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rPr>
              <w:t xml:space="preserve">   </w:t>
            </w:r>
            <w:r w:rsidRPr="00F864F4">
              <w:rPr>
                <w:rFonts w:ascii="Times New Roman" w:hAnsi="Times New Roman" w:cs="Times New Roman"/>
                <w:spacing w:val="-9"/>
                <w:sz w:val="28"/>
                <w:szCs w:val="28"/>
                <w:lang w:val="en-US"/>
              </w:rPr>
              <w:t>+</w:t>
            </w:r>
          </w:p>
        </w:tc>
      </w:tr>
      <w:tr w:rsidR="00F864F4" w:rsidRPr="00F864F4" w14:paraId="64EF1273" w14:textId="77777777" w:rsidTr="00F864F4">
        <w:trPr>
          <w:trHeight w:val="385"/>
        </w:trPr>
        <w:tc>
          <w:tcPr>
            <w:tcW w:w="9105" w:type="dxa"/>
            <w:shd w:val="clear" w:color="auto" w:fill="auto"/>
          </w:tcPr>
          <w:p w14:paraId="0CE11653"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Прочие операционные доходы</w:t>
            </w:r>
          </w:p>
        </w:tc>
        <w:tc>
          <w:tcPr>
            <w:tcW w:w="1032" w:type="dxa"/>
            <w:shd w:val="clear" w:color="auto" w:fill="auto"/>
          </w:tcPr>
          <w:p w14:paraId="32223243"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lang w:val="en-US"/>
              </w:rPr>
              <w:t xml:space="preserve">  +</w:t>
            </w:r>
          </w:p>
        </w:tc>
      </w:tr>
      <w:tr w:rsidR="00F864F4" w:rsidRPr="00F864F4" w14:paraId="25D44E0F" w14:textId="77777777" w:rsidTr="00F864F4">
        <w:trPr>
          <w:trHeight w:val="385"/>
        </w:trPr>
        <w:tc>
          <w:tcPr>
            <w:tcW w:w="9105" w:type="dxa"/>
            <w:shd w:val="clear" w:color="auto" w:fill="auto"/>
          </w:tcPr>
          <w:p w14:paraId="42A3A503"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Прочие операционные расходы</w:t>
            </w:r>
          </w:p>
        </w:tc>
        <w:tc>
          <w:tcPr>
            <w:tcW w:w="1032" w:type="dxa"/>
            <w:shd w:val="clear" w:color="auto" w:fill="auto"/>
          </w:tcPr>
          <w:p w14:paraId="1AFE38C3"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lang w:val="en-US"/>
              </w:rPr>
              <w:t xml:space="preserve">  -</w:t>
            </w:r>
          </w:p>
        </w:tc>
      </w:tr>
      <w:tr w:rsidR="00F864F4" w:rsidRPr="00F864F4" w14:paraId="3035938B" w14:textId="77777777" w:rsidTr="00F864F4">
        <w:trPr>
          <w:trHeight w:val="487"/>
        </w:trPr>
        <w:tc>
          <w:tcPr>
            <w:tcW w:w="9105" w:type="dxa"/>
            <w:shd w:val="clear" w:color="auto" w:fill="auto"/>
          </w:tcPr>
          <w:p w14:paraId="5CC35849"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Внереализационные доходы</w:t>
            </w:r>
          </w:p>
        </w:tc>
        <w:tc>
          <w:tcPr>
            <w:tcW w:w="1032" w:type="dxa"/>
            <w:shd w:val="clear" w:color="auto" w:fill="auto"/>
          </w:tcPr>
          <w:p w14:paraId="4D1EC342"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lang w:val="en-US"/>
              </w:rPr>
              <w:t xml:space="preserve">   +</w:t>
            </w:r>
          </w:p>
        </w:tc>
      </w:tr>
      <w:tr w:rsidR="00F864F4" w:rsidRPr="00F864F4" w14:paraId="5FAE183C" w14:textId="77777777" w:rsidTr="00F864F4">
        <w:trPr>
          <w:trHeight w:val="221"/>
        </w:trPr>
        <w:tc>
          <w:tcPr>
            <w:tcW w:w="9105" w:type="dxa"/>
            <w:shd w:val="clear" w:color="auto" w:fill="auto"/>
          </w:tcPr>
          <w:p w14:paraId="126A09CD"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Прибыль (убыток) до налогообложения</w:t>
            </w:r>
          </w:p>
        </w:tc>
        <w:tc>
          <w:tcPr>
            <w:tcW w:w="1032" w:type="dxa"/>
            <w:shd w:val="clear" w:color="auto" w:fill="auto"/>
          </w:tcPr>
          <w:p w14:paraId="0906A9D5" w14:textId="77777777" w:rsidR="00F864F4" w:rsidRPr="00F864F4" w:rsidRDefault="00F864F4" w:rsidP="00F864F4">
            <w:pPr>
              <w:jc w:val="both"/>
              <w:rPr>
                <w:rFonts w:ascii="Times New Roman" w:hAnsi="Times New Roman" w:cs="Times New Roman"/>
                <w:spacing w:val="-9"/>
                <w:sz w:val="28"/>
                <w:szCs w:val="28"/>
              </w:rPr>
            </w:pPr>
          </w:p>
        </w:tc>
      </w:tr>
      <w:tr w:rsidR="00F864F4" w:rsidRPr="00F864F4" w14:paraId="1A2C9E08" w14:textId="77777777" w:rsidTr="00F864F4">
        <w:trPr>
          <w:trHeight w:val="227"/>
        </w:trPr>
        <w:tc>
          <w:tcPr>
            <w:tcW w:w="9105" w:type="dxa"/>
            <w:shd w:val="clear" w:color="auto" w:fill="auto"/>
          </w:tcPr>
          <w:p w14:paraId="34E4970E"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Налог на прибыль и другие аналогичные платежи</w:t>
            </w:r>
          </w:p>
        </w:tc>
        <w:tc>
          <w:tcPr>
            <w:tcW w:w="1032" w:type="dxa"/>
            <w:shd w:val="clear" w:color="auto" w:fill="auto"/>
          </w:tcPr>
          <w:p w14:paraId="4083C515"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rPr>
              <w:t xml:space="preserve">  </w:t>
            </w:r>
            <w:r w:rsidRPr="00F864F4">
              <w:rPr>
                <w:rFonts w:ascii="Times New Roman" w:hAnsi="Times New Roman" w:cs="Times New Roman"/>
                <w:spacing w:val="-9"/>
                <w:sz w:val="28"/>
                <w:szCs w:val="28"/>
                <w:lang w:val="en-US"/>
              </w:rPr>
              <w:t>-</w:t>
            </w:r>
          </w:p>
        </w:tc>
      </w:tr>
      <w:tr w:rsidR="00F864F4" w:rsidRPr="00F864F4" w14:paraId="31C682A5" w14:textId="77777777" w:rsidTr="00F864F4">
        <w:trPr>
          <w:trHeight w:val="221"/>
        </w:trPr>
        <w:tc>
          <w:tcPr>
            <w:tcW w:w="9105" w:type="dxa"/>
            <w:shd w:val="clear" w:color="auto" w:fill="auto"/>
          </w:tcPr>
          <w:p w14:paraId="3CB765DC"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Прибыль (убыток) от обычной деятельности</w:t>
            </w:r>
          </w:p>
        </w:tc>
        <w:tc>
          <w:tcPr>
            <w:tcW w:w="1032" w:type="dxa"/>
            <w:shd w:val="clear" w:color="auto" w:fill="auto"/>
          </w:tcPr>
          <w:p w14:paraId="62CB714D" w14:textId="77777777" w:rsidR="00F864F4" w:rsidRPr="00F864F4" w:rsidRDefault="00F864F4" w:rsidP="00F864F4">
            <w:pPr>
              <w:jc w:val="both"/>
              <w:rPr>
                <w:rFonts w:ascii="Times New Roman" w:hAnsi="Times New Roman" w:cs="Times New Roman"/>
                <w:spacing w:val="-9"/>
                <w:sz w:val="28"/>
                <w:szCs w:val="28"/>
              </w:rPr>
            </w:pPr>
          </w:p>
        </w:tc>
      </w:tr>
      <w:tr w:rsidR="00F864F4" w:rsidRPr="00F864F4" w14:paraId="23927FEC" w14:textId="77777777" w:rsidTr="00F864F4">
        <w:trPr>
          <w:trHeight w:val="385"/>
        </w:trPr>
        <w:tc>
          <w:tcPr>
            <w:tcW w:w="9105" w:type="dxa"/>
            <w:shd w:val="clear" w:color="auto" w:fill="auto"/>
          </w:tcPr>
          <w:p w14:paraId="278ECE75"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Чрезвычайные доходы(+), чрезвычайные расходы(-)</w:t>
            </w:r>
          </w:p>
        </w:tc>
        <w:tc>
          <w:tcPr>
            <w:tcW w:w="1032" w:type="dxa"/>
            <w:shd w:val="clear" w:color="auto" w:fill="auto"/>
          </w:tcPr>
          <w:p w14:paraId="2C93222A" w14:textId="77777777" w:rsidR="00F864F4" w:rsidRPr="00F864F4" w:rsidRDefault="00F864F4" w:rsidP="00F864F4">
            <w:pPr>
              <w:jc w:val="both"/>
              <w:rPr>
                <w:rFonts w:ascii="Times New Roman" w:hAnsi="Times New Roman" w:cs="Times New Roman"/>
                <w:spacing w:val="-9"/>
                <w:sz w:val="28"/>
                <w:szCs w:val="28"/>
                <w:lang w:val="en-US"/>
              </w:rPr>
            </w:pPr>
            <w:r w:rsidRPr="00F864F4">
              <w:rPr>
                <w:rFonts w:ascii="Times New Roman" w:hAnsi="Times New Roman" w:cs="Times New Roman"/>
                <w:spacing w:val="-9"/>
                <w:sz w:val="28"/>
                <w:szCs w:val="28"/>
                <w:lang w:val="en-US"/>
              </w:rPr>
              <w:t xml:space="preserve">  +/-</w:t>
            </w:r>
          </w:p>
        </w:tc>
      </w:tr>
      <w:tr w:rsidR="00F864F4" w:rsidRPr="00F864F4" w14:paraId="0D37B153" w14:textId="77777777" w:rsidTr="00F864F4">
        <w:trPr>
          <w:trHeight w:val="230"/>
        </w:trPr>
        <w:tc>
          <w:tcPr>
            <w:tcW w:w="9105" w:type="dxa"/>
            <w:shd w:val="clear" w:color="auto" w:fill="auto"/>
          </w:tcPr>
          <w:p w14:paraId="46425255" w14:textId="77777777" w:rsidR="00F864F4" w:rsidRPr="00F864F4" w:rsidRDefault="00F864F4" w:rsidP="00F864F4">
            <w:pPr>
              <w:jc w:val="both"/>
              <w:rPr>
                <w:rFonts w:ascii="Times New Roman" w:hAnsi="Times New Roman" w:cs="Times New Roman"/>
                <w:spacing w:val="-9"/>
                <w:sz w:val="28"/>
                <w:szCs w:val="28"/>
              </w:rPr>
            </w:pPr>
            <w:r w:rsidRPr="00F864F4">
              <w:rPr>
                <w:rFonts w:ascii="Times New Roman" w:hAnsi="Times New Roman" w:cs="Times New Roman"/>
                <w:spacing w:val="-9"/>
                <w:sz w:val="28"/>
                <w:szCs w:val="28"/>
              </w:rPr>
              <w:t>Чистая прибыль</w:t>
            </w:r>
          </w:p>
        </w:tc>
        <w:tc>
          <w:tcPr>
            <w:tcW w:w="1032" w:type="dxa"/>
            <w:shd w:val="clear" w:color="auto" w:fill="auto"/>
          </w:tcPr>
          <w:p w14:paraId="795D594C" w14:textId="77777777" w:rsidR="00F864F4" w:rsidRPr="00F864F4" w:rsidRDefault="00F864F4" w:rsidP="00F864F4">
            <w:pPr>
              <w:jc w:val="both"/>
              <w:rPr>
                <w:rFonts w:ascii="Times New Roman" w:hAnsi="Times New Roman" w:cs="Times New Roman"/>
                <w:spacing w:val="-9"/>
                <w:sz w:val="28"/>
                <w:szCs w:val="28"/>
              </w:rPr>
            </w:pPr>
          </w:p>
        </w:tc>
      </w:tr>
    </w:tbl>
    <w:p w14:paraId="2C9A623E"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w:t>
      </w:r>
    </w:p>
    <w:p w14:paraId="39B7BAFE"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pacing w:val="-6"/>
          <w:sz w:val="28"/>
          <w:szCs w:val="28"/>
        </w:rPr>
        <w:t xml:space="preserve">            1) Рассчитываем валовую прибыль. От  показателя </w:t>
      </w:r>
      <w:r w:rsidRPr="00F864F4">
        <w:rPr>
          <w:rFonts w:ascii="Times New Roman" w:hAnsi="Times New Roman" w:cs="Times New Roman"/>
          <w:sz w:val="28"/>
          <w:szCs w:val="28"/>
        </w:rPr>
        <w:t xml:space="preserve">выручки от реализации товаров, продукции, работ и услуг (за минусом НДС, акциза и аналогичных платежей) вычитается полная себестоимость реализованной продукции. </w:t>
      </w:r>
    </w:p>
    <w:p w14:paraId="588D6D47"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3603,10 – 2517,82 = 1085,28  т.р.                                                </w:t>
      </w:r>
    </w:p>
    <w:p w14:paraId="44A60FD0"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2) Рассчитываем прибыль (убыток) от продаж. От показателя валовой прибыли вычитаются коммерческие и управленческие расходы.</w:t>
      </w:r>
    </w:p>
    <w:p w14:paraId="31B9824B"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1085,28 – 301,28 – 391,34 = 392,66 т.р.</w:t>
      </w:r>
    </w:p>
    <w:p w14:paraId="34C84805"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3) Рассчитываем прибыль (убыток) до налогообложения. От показателя прибыли (убытка) от продаж операционные расходы (проценты к уплате и прочие операционные расходы) и внереализационные расходы и прибавляются операционные доходы (проценты к получению, доходы от участия в других организациях, прочие операционные доходы) и внереализационные доходы. </w:t>
      </w:r>
    </w:p>
    <w:p w14:paraId="027FBA51"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392,66 – 15,12 = 407,78 т.р.</w:t>
      </w:r>
    </w:p>
    <w:p w14:paraId="791B6860"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4) Высчитываем сумму налога на прибыль и иные аналогичные обязательные платежи. Ставка налога на прибыль составляет 24%,  общая ставка иных аналогичных платежей составляет 8%. </w:t>
      </w:r>
    </w:p>
    <w:p w14:paraId="2B801880"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(407,78 * 0,24) + (407,78 * 0,08) = 97,87 + 32,61 = 130,48 т.р.</w:t>
      </w:r>
    </w:p>
    <w:p w14:paraId="6C38A703"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5) Высчитываем показатель прибыли (убытка) от обычной деятельности.  От показателя прибыли (убытка) до налогообложения вычитается сумма налога на прибыль и иные аналогичные обязательные платежи.</w:t>
      </w:r>
    </w:p>
    <w:p w14:paraId="546C06FD"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407,78 – 130,48 = 277,30 т.р.</w:t>
      </w:r>
    </w:p>
    <w:p w14:paraId="4F54FD23"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6) Рассчитываем чистую прибыль. От показателя прибыли (убытка) от обычной деятельности вычитываются чрезвычайные расходы и прибавляются чрезвычайные доходы. Чистая прибыль равна 277,30 т.р.</w:t>
      </w:r>
    </w:p>
    <w:p w14:paraId="0A8010C5" w14:textId="77777777" w:rsidR="00F864F4" w:rsidRPr="00F864F4" w:rsidRDefault="00F864F4" w:rsidP="00F864F4">
      <w:pPr>
        <w:jc w:val="both"/>
        <w:rPr>
          <w:rFonts w:ascii="Times New Roman" w:hAnsi="Times New Roman" w:cs="Times New Roman"/>
          <w:spacing w:val="-6"/>
          <w:sz w:val="28"/>
          <w:szCs w:val="28"/>
        </w:rPr>
      </w:pPr>
      <w:r w:rsidRPr="00F864F4">
        <w:rPr>
          <w:rFonts w:ascii="Times New Roman" w:hAnsi="Times New Roman" w:cs="Times New Roman"/>
          <w:spacing w:val="-6"/>
          <w:sz w:val="28"/>
          <w:szCs w:val="28"/>
        </w:rPr>
        <w:t xml:space="preserve"> Основные показатели фин-хоз. деятельности представлены в таблице 3.</w:t>
      </w:r>
    </w:p>
    <w:p w14:paraId="6E0FFC01" w14:textId="77777777" w:rsidR="00E05EFB" w:rsidRDefault="00E05EFB" w:rsidP="00F864F4">
      <w:pPr>
        <w:jc w:val="both"/>
        <w:rPr>
          <w:rFonts w:ascii="Times New Roman" w:hAnsi="Times New Roman" w:cs="Times New Roman"/>
          <w:spacing w:val="-6"/>
          <w:sz w:val="28"/>
          <w:szCs w:val="28"/>
        </w:rPr>
      </w:pPr>
    </w:p>
    <w:p w14:paraId="7643932B" w14:textId="77777777" w:rsidR="00E05EFB" w:rsidRDefault="00E05EFB" w:rsidP="00F864F4">
      <w:pPr>
        <w:jc w:val="both"/>
        <w:rPr>
          <w:rFonts w:ascii="Times New Roman" w:hAnsi="Times New Roman" w:cs="Times New Roman"/>
          <w:spacing w:val="-6"/>
          <w:sz w:val="28"/>
          <w:szCs w:val="28"/>
        </w:rPr>
      </w:pPr>
    </w:p>
    <w:p w14:paraId="1971CC8A" w14:textId="77777777" w:rsidR="00E05EFB" w:rsidRDefault="00E05EFB" w:rsidP="00F864F4">
      <w:pPr>
        <w:jc w:val="both"/>
        <w:rPr>
          <w:rFonts w:ascii="Times New Roman" w:hAnsi="Times New Roman" w:cs="Times New Roman"/>
          <w:spacing w:val="-6"/>
          <w:sz w:val="28"/>
          <w:szCs w:val="28"/>
        </w:rPr>
      </w:pPr>
    </w:p>
    <w:p w14:paraId="3DC07D9C" w14:textId="77777777" w:rsidR="00E05EFB" w:rsidRDefault="00E05EFB" w:rsidP="00F864F4">
      <w:pPr>
        <w:jc w:val="both"/>
        <w:rPr>
          <w:rFonts w:ascii="Times New Roman" w:hAnsi="Times New Roman" w:cs="Times New Roman"/>
          <w:spacing w:val="-6"/>
          <w:sz w:val="28"/>
          <w:szCs w:val="28"/>
        </w:rPr>
      </w:pPr>
    </w:p>
    <w:p w14:paraId="1C9F9B59" w14:textId="77777777" w:rsidR="00E05EFB" w:rsidRDefault="00E05EFB" w:rsidP="00F864F4">
      <w:pPr>
        <w:jc w:val="both"/>
        <w:rPr>
          <w:rFonts w:ascii="Times New Roman" w:hAnsi="Times New Roman" w:cs="Times New Roman"/>
          <w:spacing w:val="-6"/>
          <w:sz w:val="28"/>
          <w:szCs w:val="28"/>
        </w:rPr>
      </w:pPr>
    </w:p>
    <w:p w14:paraId="3217585C" w14:textId="77777777" w:rsidR="00E05EFB" w:rsidRDefault="00E05EFB" w:rsidP="00F864F4">
      <w:pPr>
        <w:jc w:val="both"/>
        <w:rPr>
          <w:rFonts w:ascii="Times New Roman" w:hAnsi="Times New Roman" w:cs="Times New Roman"/>
          <w:b/>
          <w:spacing w:val="-6"/>
          <w:sz w:val="28"/>
          <w:szCs w:val="28"/>
        </w:rPr>
      </w:pPr>
    </w:p>
    <w:p w14:paraId="44A58FA6" w14:textId="77777777" w:rsidR="00E05EFB" w:rsidRDefault="00F864F4" w:rsidP="00E05EFB">
      <w:pPr>
        <w:jc w:val="right"/>
        <w:rPr>
          <w:rFonts w:ascii="Times New Roman" w:hAnsi="Times New Roman" w:cs="Times New Roman"/>
          <w:b/>
          <w:spacing w:val="-6"/>
          <w:sz w:val="28"/>
          <w:szCs w:val="28"/>
        </w:rPr>
      </w:pPr>
      <w:r w:rsidRPr="00E05EFB">
        <w:rPr>
          <w:rFonts w:ascii="Times New Roman" w:hAnsi="Times New Roman" w:cs="Times New Roman"/>
          <w:b/>
          <w:spacing w:val="-6"/>
          <w:sz w:val="28"/>
          <w:szCs w:val="28"/>
        </w:rPr>
        <w:t xml:space="preserve">Таблица 3. </w:t>
      </w:r>
    </w:p>
    <w:p w14:paraId="1E849F0F" w14:textId="77777777" w:rsidR="00F864F4" w:rsidRPr="00E05EFB" w:rsidRDefault="00F864F4" w:rsidP="00E05EFB">
      <w:pPr>
        <w:jc w:val="center"/>
        <w:rPr>
          <w:rFonts w:ascii="Times New Roman" w:hAnsi="Times New Roman" w:cs="Times New Roman"/>
          <w:b/>
          <w:spacing w:val="-6"/>
          <w:sz w:val="28"/>
          <w:szCs w:val="28"/>
        </w:rPr>
      </w:pPr>
      <w:r w:rsidRPr="00E05EFB">
        <w:rPr>
          <w:rFonts w:ascii="Times New Roman" w:hAnsi="Times New Roman" w:cs="Times New Roman"/>
          <w:b/>
          <w:spacing w:val="-6"/>
          <w:sz w:val="28"/>
          <w:szCs w:val="28"/>
        </w:rPr>
        <w:t>Основные показатели финансово-хозяйственной деятельности ООО                                        «Техкомплект» за 2001-2002гг.,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417"/>
        <w:gridCol w:w="1985"/>
      </w:tblGrid>
      <w:tr w:rsidR="00F864F4" w:rsidRPr="00E05EFB" w14:paraId="3D516389" w14:textId="77777777" w:rsidTr="00F864F4">
        <w:tc>
          <w:tcPr>
            <w:tcW w:w="6629" w:type="dxa"/>
          </w:tcPr>
          <w:p w14:paraId="60D6CE6D" w14:textId="77777777" w:rsidR="00F864F4" w:rsidRPr="00E05EFB" w:rsidRDefault="00F864F4" w:rsidP="00F864F4">
            <w:pPr>
              <w:jc w:val="both"/>
              <w:rPr>
                <w:rFonts w:ascii="Times New Roman" w:hAnsi="Times New Roman" w:cs="Times New Roman"/>
                <w:b/>
                <w:sz w:val="28"/>
                <w:szCs w:val="28"/>
              </w:rPr>
            </w:pPr>
            <w:r w:rsidRPr="00E05EFB">
              <w:rPr>
                <w:rFonts w:ascii="Times New Roman" w:hAnsi="Times New Roman" w:cs="Times New Roman"/>
                <w:b/>
                <w:sz w:val="28"/>
                <w:szCs w:val="28"/>
              </w:rPr>
              <w:t>Показатели</w:t>
            </w:r>
          </w:p>
        </w:tc>
        <w:tc>
          <w:tcPr>
            <w:tcW w:w="1417" w:type="dxa"/>
          </w:tcPr>
          <w:p w14:paraId="2BBA0C7B" w14:textId="77777777" w:rsidR="00F864F4" w:rsidRPr="00E05EFB" w:rsidRDefault="00F864F4" w:rsidP="00F864F4">
            <w:pPr>
              <w:jc w:val="both"/>
              <w:rPr>
                <w:rFonts w:ascii="Times New Roman" w:hAnsi="Times New Roman" w:cs="Times New Roman"/>
                <w:b/>
                <w:sz w:val="28"/>
                <w:szCs w:val="28"/>
              </w:rPr>
            </w:pPr>
            <w:r w:rsidRPr="00E05EFB">
              <w:rPr>
                <w:rFonts w:ascii="Times New Roman" w:hAnsi="Times New Roman" w:cs="Times New Roman"/>
                <w:b/>
                <w:sz w:val="28"/>
                <w:szCs w:val="28"/>
              </w:rPr>
              <w:t>2002 г.</w:t>
            </w:r>
          </w:p>
        </w:tc>
        <w:tc>
          <w:tcPr>
            <w:tcW w:w="1985" w:type="dxa"/>
          </w:tcPr>
          <w:p w14:paraId="1B7D9F35" w14:textId="77777777" w:rsidR="00F864F4" w:rsidRPr="00E05EFB" w:rsidRDefault="00F864F4" w:rsidP="00F864F4">
            <w:pPr>
              <w:jc w:val="both"/>
              <w:rPr>
                <w:rFonts w:ascii="Times New Roman" w:hAnsi="Times New Roman" w:cs="Times New Roman"/>
                <w:b/>
                <w:sz w:val="28"/>
                <w:szCs w:val="28"/>
              </w:rPr>
            </w:pPr>
            <w:r w:rsidRPr="00E05EFB">
              <w:rPr>
                <w:rFonts w:ascii="Times New Roman" w:hAnsi="Times New Roman" w:cs="Times New Roman"/>
                <w:b/>
                <w:sz w:val="28"/>
                <w:szCs w:val="28"/>
              </w:rPr>
              <w:t>2001 г.</w:t>
            </w:r>
          </w:p>
        </w:tc>
      </w:tr>
      <w:tr w:rsidR="00F864F4" w:rsidRPr="00F864F4" w14:paraId="5A39FE93" w14:textId="77777777" w:rsidTr="00F864F4">
        <w:tc>
          <w:tcPr>
            <w:tcW w:w="6629" w:type="dxa"/>
          </w:tcPr>
          <w:p w14:paraId="766449D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Выручка от реализации продукции (за минусом НДС, акциза и аналогичных платежей)</w:t>
            </w:r>
          </w:p>
        </w:tc>
        <w:tc>
          <w:tcPr>
            <w:tcW w:w="1417" w:type="dxa"/>
          </w:tcPr>
          <w:p w14:paraId="0071E3D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3603,10</w:t>
            </w:r>
          </w:p>
        </w:tc>
        <w:tc>
          <w:tcPr>
            <w:tcW w:w="1985" w:type="dxa"/>
          </w:tcPr>
          <w:p w14:paraId="2C3DCEF9"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1923,46</w:t>
            </w:r>
          </w:p>
        </w:tc>
      </w:tr>
      <w:tr w:rsidR="00F864F4" w:rsidRPr="00F864F4" w14:paraId="483F1354" w14:textId="77777777" w:rsidTr="00F864F4">
        <w:tc>
          <w:tcPr>
            <w:tcW w:w="6629" w:type="dxa"/>
          </w:tcPr>
          <w:p w14:paraId="7DE823C1"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Полная себестоимость реализованной продукции</w:t>
            </w:r>
          </w:p>
        </w:tc>
        <w:tc>
          <w:tcPr>
            <w:tcW w:w="1417" w:type="dxa"/>
          </w:tcPr>
          <w:p w14:paraId="4DB09D3F"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2517,82</w:t>
            </w:r>
          </w:p>
        </w:tc>
        <w:tc>
          <w:tcPr>
            <w:tcW w:w="1985" w:type="dxa"/>
          </w:tcPr>
          <w:p w14:paraId="0B8D5694"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1511,48</w:t>
            </w:r>
          </w:p>
        </w:tc>
      </w:tr>
      <w:tr w:rsidR="00F864F4" w:rsidRPr="00F864F4" w14:paraId="3A48FEA5" w14:textId="77777777" w:rsidTr="00F864F4">
        <w:tc>
          <w:tcPr>
            <w:tcW w:w="6629" w:type="dxa"/>
          </w:tcPr>
          <w:p w14:paraId="36D553C2"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Валовая прибыль</w:t>
            </w:r>
          </w:p>
        </w:tc>
        <w:tc>
          <w:tcPr>
            <w:tcW w:w="1417" w:type="dxa"/>
          </w:tcPr>
          <w:p w14:paraId="30FB15F0"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1085,28</w:t>
            </w:r>
          </w:p>
        </w:tc>
        <w:tc>
          <w:tcPr>
            <w:tcW w:w="1985" w:type="dxa"/>
          </w:tcPr>
          <w:p w14:paraId="2B85779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411,98</w:t>
            </w:r>
          </w:p>
        </w:tc>
      </w:tr>
      <w:tr w:rsidR="00F864F4" w:rsidRPr="00F864F4" w14:paraId="5CF5008F" w14:textId="77777777" w:rsidTr="00F864F4">
        <w:tc>
          <w:tcPr>
            <w:tcW w:w="6629" w:type="dxa"/>
          </w:tcPr>
          <w:p w14:paraId="1D5DDB4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Прибыль (убыток) от продаж</w:t>
            </w:r>
          </w:p>
        </w:tc>
        <w:tc>
          <w:tcPr>
            <w:tcW w:w="1417" w:type="dxa"/>
          </w:tcPr>
          <w:p w14:paraId="34B21CBE"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392,66</w:t>
            </w:r>
          </w:p>
        </w:tc>
        <w:tc>
          <w:tcPr>
            <w:tcW w:w="1985" w:type="dxa"/>
          </w:tcPr>
          <w:p w14:paraId="300578B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78,6</w:t>
            </w:r>
          </w:p>
        </w:tc>
      </w:tr>
      <w:tr w:rsidR="00F864F4" w:rsidRPr="00F864F4" w14:paraId="0211455A" w14:textId="77777777" w:rsidTr="00F864F4">
        <w:tc>
          <w:tcPr>
            <w:tcW w:w="6629" w:type="dxa"/>
          </w:tcPr>
          <w:p w14:paraId="3E23665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Внереализационные результаты</w:t>
            </w:r>
          </w:p>
        </w:tc>
        <w:tc>
          <w:tcPr>
            <w:tcW w:w="1417" w:type="dxa"/>
          </w:tcPr>
          <w:p w14:paraId="6F1AAD4A"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15,12</w:t>
            </w:r>
          </w:p>
        </w:tc>
        <w:tc>
          <w:tcPr>
            <w:tcW w:w="1985" w:type="dxa"/>
          </w:tcPr>
          <w:p w14:paraId="6D76CFDD"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4,34</w:t>
            </w:r>
          </w:p>
        </w:tc>
      </w:tr>
      <w:tr w:rsidR="00F864F4" w:rsidRPr="00F864F4" w14:paraId="4354BF9A" w14:textId="77777777" w:rsidTr="00F864F4">
        <w:trPr>
          <w:trHeight w:val="574"/>
        </w:trPr>
        <w:tc>
          <w:tcPr>
            <w:tcW w:w="6629" w:type="dxa"/>
          </w:tcPr>
          <w:p w14:paraId="6B9E4F1B"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Прибыль отчетного периода (балансовая прибыль)</w:t>
            </w:r>
          </w:p>
        </w:tc>
        <w:tc>
          <w:tcPr>
            <w:tcW w:w="1417" w:type="dxa"/>
          </w:tcPr>
          <w:p w14:paraId="334DAE9B"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407,78</w:t>
            </w:r>
          </w:p>
        </w:tc>
        <w:tc>
          <w:tcPr>
            <w:tcW w:w="1985" w:type="dxa"/>
          </w:tcPr>
          <w:p w14:paraId="46303B03" w14:textId="77777777" w:rsidR="00F864F4" w:rsidRPr="00F864F4" w:rsidRDefault="00E05EFB" w:rsidP="00F864F4">
            <w:pPr>
              <w:jc w:val="both"/>
              <w:rPr>
                <w:rFonts w:ascii="Times New Roman" w:hAnsi="Times New Roman" w:cs="Times New Roman"/>
                <w:sz w:val="28"/>
                <w:szCs w:val="28"/>
              </w:rPr>
            </w:pPr>
            <w:r>
              <w:rPr>
                <w:rFonts w:ascii="Times New Roman" w:hAnsi="Times New Roman" w:cs="Times New Roman"/>
                <w:sz w:val="28"/>
                <w:szCs w:val="28"/>
              </w:rPr>
              <w:t xml:space="preserve">  </w:t>
            </w:r>
            <w:r w:rsidR="00F864F4" w:rsidRPr="00F864F4">
              <w:rPr>
                <w:rFonts w:ascii="Times New Roman" w:hAnsi="Times New Roman" w:cs="Times New Roman"/>
                <w:sz w:val="28"/>
                <w:szCs w:val="28"/>
              </w:rPr>
              <w:t>82,94</w:t>
            </w:r>
          </w:p>
        </w:tc>
      </w:tr>
      <w:tr w:rsidR="00F864F4" w:rsidRPr="00F864F4" w14:paraId="39A7B716" w14:textId="77777777" w:rsidTr="00F864F4">
        <w:tc>
          <w:tcPr>
            <w:tcW w:w="6629" w:type="dxa"/>
          </w:tcPr>
          <w:p w14:paraId="254744C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Налог на прибыль  </w:t>
            </w:r>
          </w:p>
        </w:tc>
        <w:tc>
          <w:tcPr>
            <w:tcW w:w="1417" w:type="dxa"/>
          </w:tcPr>
          <w:p w14:paraId="3A271562"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97,87</w:t>
            </w:r>
          </w:p>
        </w:tc>
        <w:tc>
          <w:tcPr>
            <w:tcW w:w="1985" w:type="dxa"/>
          </w:tcPr>
          <w:p w14:paraId="086C3130"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19,91</w:t>
            </w:r>
          </w:p>
        </w:tc>
      </w:tr>
      <w:tr w:rsidR="00F864F4" w:rsidRPr="00F864F4" w14:paraId="166BC146" w14:textId="77777777" w:rsidTr="00F864F4">
        <w:tc>
          <w:tcPr>
            <w:tcW w:w="6629" w:type="dxa"/>
          </w:tcPr>
          <w:p w14:paraId="722786C1"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Иные обязательные платежи</w:t>
            </w:r>
          </w:p>
        </w:tc>
        <w:tc>
          <w:tcPr>
            <w:tcW w:w="1417" w:type="dxa"/>
          </w:tcPr>
          <w:p w14:paraId="71698A0E"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32,61</w:t>
            </w:r>
          </w:p>
        </w:tc>
        <w:tc>
          <w:tcPr>
            <w:tcW w:w="1985" w:type="dxa"/>
          </w:tcPr>
          <w:p w14:paraId="78E2232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6,99</w:t>
            </w:r>
          </w:p>
        </w:tc>
      </w:tr>
      <w:tr w:rsidR="00F864F4" w:rsidRPr="00F864F4" w14:paraId="79F03035" w14:textId="77777777" w:rsidTr="00F864F4">
        <w:tc>
          <w:tcPr>
            <w:tcW w:w="6629" w:type="dxa"/>
          </w:tcPr>
          <w:p w14:paraId="3EE26B21"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Прибыль (убыток) от обычной деятельности</w:t>
            </w:r>
          </w:p>
        </w:tc>
        <w:tc>
          <w:tcPr>
            <w:tcW w:w="1417" w:type="dxa"/>
          </w:tcPr>
          <w:p w14:paraId="0F349C85"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277,30</w:t>
            </w:r>
          </w:p>
        </w:tc>
        <w:tc>
          <w:tcPr>
            <w:tcW w:w="1985" w:type="dxa"/>
          </w:tcPr>
          <w:p w14:paraId="7065516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56,04</w:t>
            </w:r>
          </w:p>
        </w:tc>
      </w:tr>
      <w:tr w:rsidR="00F864F4" w:rsidRPr="00F864F4" w14:paraId="3CB30357" w14:textId="77777777" w:rsidTr="00F864F4">
        <w:tc>
          <w:tcPr>
            <w:tcW w:w="6629" w:type="dxa"/>
          </w:tcPr>
          <w:p w14:paraId="0E765B04"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Чистая прибыль</w:t>
            </w:r>
          </w:p>
        </w:tc>
        <w:tc>
          <w:tcPr>
            <w:tcW w:w="1417" w:type="dxa"/>
          </w:tcPr>
          <w:p w14:paraId="6D8E625F"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277,30</w:t>
            </w:r>
          </w:p>
        </w:tc>
        <w:tc>
          <w:tcPr>
            <w:tcW w:w="1985" w:type="dxa"/>
          </w:tcPr>
          <w:p w14:paraId="0A60C004"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56,04</w:t>
            </w:r>
          </w:p>
        </w:tc>
      </w:tr>
    </w:tbl>
    <w:p w14:paraId="3A93E8B0" w14:textId="77777777" w:rsidR="00E05EFB"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w:t>
      </w:r>
    </w:p>
    <w:p w14:paraId="575277B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По сравнению с предшествующим годом темп прироста балансовой прибыли составил 391,66% ((407,78-82,96)*100/82,94). Но с учетом инфляции  фактический темп прироста составил 173,09%.</w:t>
      </w:r>
    </w:p>
    <w:p w14:paraId="11C8524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Наибольшую долю в структуре балансовой прибыли занимает прибыль от реализации товарной продукции – 96,29%.</w:t>
      </w:r>
    </w:p>
    <w:p w14:paraId="4D09EFC5" w14:textId="77777777" w:rsidR="003F132B" w:rsidRPr="00BF3C90" w:rsidRDefault="00F864F4" w:rsidP="00BF3C90">
      <w:pPr>
        <w:jc w:val="both"/>
        <w:rPr>
          <w:rFonts w:ascii="Times New Roman" w:hAnsi="Times New Roman" w:cs="Times New Roman"/>
          <w:sz w:val="28"/>
          <w:szCs w:val="28"/>
        </w:rPr>
      </w:pPr>
      <w:r w:rsidRPr="00F864F4">
        <w:rPr>
          <w:rFonts w:ascii="Times New Roman" w:hAnsi="Times New Roman" w:cs="Times New Roman"/>
          <w:sz w:val="28"/>
          <w:szCs w:val="28"/>
        </w:rPr>
        <w:t xml:space="preserve"> Удельный вес внереализационных результатов составил лишь 3,71% балансовой прибыли. Это является отражением того, что предприятие занимается только основным видом деятельности – производством и реализацией продукции металообработки и не занимается внереализационной деятельностью, а именно, не имеет долевого участия в других предприятиях, не имеет ценных бумаг, не является арендодателем и т.п.</w:t>
      </w:r>
    </w:p>
    <w:p w14:paraId="11404152" w14:textId="77777777" w:rsidR="003F132B" w:rsidRDefault="003F132B" w:rsidP="00E05EFB">
      <w:pPr>
        <w:jc w:val="center"/>
        <w:rPr>
          <w:rFonts w:ascii="Times New Roman" w:hAnsi="Times New Roman" w:cs="Times New Roman"/>
          <w:b/>
          <w:sz w:val="28"/>
          <w:szCs w:val="28"/>
        </w:rPr>
      </w:pPr>
    </w:p>
    <w:p w14:paraId="691697B7" w14:textId="77777777" w:rsidR="00F864F4" w:rsidRDefault="00F864F4" w:rsidP="0016427A">
      <w:pPr>
        <w:pStyle w:val="1"/>
        <w:jc w:val="center"/>
        <w:rPr>
          <w:b/>
          <w:sz w:val="28"/>
          <w:szCs w:val="28"/>
        </w:rPr>
      </w:pPr>
      <w:r w:rsidRPr="0016427A">
        <w:rPr>
          <w:b/>
          <w:sz w:val="28"/>
          <w:szCs w:val="28"/>
        </w:rPr>
        <w:t>2.3. Распределение и использование прибыли предприятия</w:t>
      </w:r>
      <w:r w:rsidR="0016427A">
        <w:rPr>
          <w:b/>
          <w:sz w:val="28"/>
          <w:szCs w:val="28"/>
        </w:rPr>
        <w:t>.</w:t>
      </w:r>
    </w:p>
    <w:p w14:paraId="22C738C6" w14:textId="77777777" w:rsidR="0016427A" w:rsidRPr="0016427A" w:rsidRDefault="0016427A" w:rsidP="0016427A">
      <w:pPr>
        <w:pStyle w:val="1"/>
        <w:jc w:val="center"/>
        <w:rPr>
          <w:b/>
          <w:sz w:val="28"/>
          <w:szCs w:val="28"/>
        </w:rPr>
      </w:pPr>
    </w:p>
    <w:p w14:paraId="4FD9CFFB" w14:textId="77777777" w:rsidR="00F864F4" w:rsidRPr="0016427A" w:rsidRDefault="00F864F4" w:rsidP="0016427A">
      <w:pPr>
        <w:pStyle w:val="1"/>
        <w:rPr>
          <w:sz w:val="28"/>
          <w:szCs w:val="28"/>
        </w:rPr>
      </w:pPr>
      <w:r w:rsidRPr="0016427A">
        <w:rPr>
          <w:spacing w:val="-6"/>
          <w:sz w:val="28"/>
          <w:szCs w:val="28"/>
        </w:rPr>
        <w:t>Механизм воздействия финансов на эффективность ведения хозяйства</w:t>
      </w:r>
      <w:r w:rsidRPr="0016427A">
        <w:rPr>
          <w:spacing w:val="-6"/>
          <w:sz w:val="28"/>
          <w:szCs w:val="28"/>
        </w:rPr>
        <w:br/>
      </w:r>
      <w:r w:rsidRPr="0016427A">
        <w:rPr>
          <w:sz w:val="28"/>
          <w:szCs w:val="28"/>
        </w:rPr>
        <w:t>зависит от характера распределительных отношений, конкретных форм и</w:t>
      </w:r>
      <w:r w:rsidRPr="0016427A">
        <w:rPr>
          <w:sz w:val="28"/>
          <w:szCs w:val="28"/>
        </w:rPr>
        <w:br/>
        <w:t>методов их организации, их соответствия уровню производительных сил</w:t>
      </w:r>
      <w:r w:rsidRPr="0016427A">
        <w:rPr>
          <w:sz w:val="28"/>
          <w:szCs w:val="28"/>
        </w:rPr>
        <w:br/>
      </w:r>
      <w:r w:rsidRPr="0016427A">
        <w:rPr>
          <w:spacing w:val="-6"/>
          <w:sz w:val="28"/>
          <w:szCs w:val="28"/>
        </w:rPr>
        <w:t>производственных отношений. Ориентиром для установления соотношения</w:t>
      </w:r>
      <w:r w:rsidRPr="0016427A">
        <w:rPr>
          <w:spacing w:val="-6"/>
          <w:sz w:val="28"/>
          <w:szCs w:val="28"/>
        </w:rPr>
        <w:br/>
      </w:r>
      <w:r w:rsidRPr="0016427A">
        <w:rPr>
          <w:spacing w:val="-10"/>
          <w:sz w:val="28"/>
          <w:szCs w:val="28"/>
        </w:rPr>
        <w:t>между накоплением и потреблением должны быть состояния</w:t>
      </w:r>
      <w:r w:rsidRPr="0016427A">
        <w:rPr>
          <w:spacing w:val="-10"/>
          <w:sz w:val="28"/>
          <w:szCs w:val="28"/>
        </w:rPr>
        <w:br/>
      </w:r>
      <w:r w:rsidRPr="0016427A">
        <w:rPr>
          <w:spacing w:val="-7"/>
          <w:sz w:val="28"/>
          <w:szCs w:val="28"/>
        </w:rPr>
        <w:t>производственных фондов и конкурентоспособность выпускаемой</w:t>
      </w:r>
      <w:r w:rsidRPr="0016427A">
        <w:rPr>
          <w:spacing w:val="-7"/>
          <w:sz w:val="28"/>
          <w:szCs w:val="28"/>
        </w:rPr>
        <w:br/>
      </w:r>
      <w:r w:rsidRPr="0016427A">
        <w:rPr>
          <w:spacing w:val="-5"/>
          <w:sz w:val="28"/>
          <w:szCs w:val="28"/>
        </w:rPr>
        <w:t>продукции. В процессе распределения чистой прибыли предприятие вправе</w:t>
      </w:r>
      <w:r w:rsidRPr="0016427A">
        <w:rPr>
          <w:spacing w:val="-5"/>
          <w:sz w:val="28"/>
          <w:szCs w:val="28"/>
        </w:rPr>
        <w:br/>
      </w:r>
      <w:r w:rsidRPr="0016427A">
        <w:rPr>
          <w:spacing w:val="-9"/>
          <w:sz w:val="28"/>
          <w:szCs w:val="28"/>
        </w:rPr>
        <w:t>самостоятельно определить способ распределения чистой прибыли.</w:t>
      </w:r>
    </w:p>
    <w:p w14:paraId="720CB808" w14:textId="77777777" w:rsidR="00F864F4" w:rsidRPr="0016427A" w:rsidRDefault="00F864F4" w:rsidP="0016427A">
      <w:pPr>
        <w:pStyle w:val="1"/>
        <w:rPr>
          <w:spacing w:val="-5"/>
          <w:sz w:val="28"/>
          <w:szCs w:val="28"/>
        </w:rPr>
      </w:pPr>
      <w:r w:rsidRPr="0016427A">
        <w:rPr>
          <w:spacing w:val="-3"/>
          <w:sz w:val="28"/>
          <w:szCs w:val="28"/>
        </w:rPr>
        <w:t xml:space="preserve">Распределение чистой прибыли ООО "Техкомплект" осуществляется </w:t>
      </w:r>
      <w:r w:rsidRPr="0016427A">
        <w:rPr>
          <w:spacing w:val="-6"/>
          <w:sz w:val="28"/>
          <w:szCs w:val="28"/>
        </w:rPr>
        <w:t xml:space="preserve">посредством образования специальных фондов; фонда накопления, фонда </w:t>
      </w:r>
      <w:r w:rsidRPr="0016427A">
        <w:rPr>
          <w:spacing w:val="-5"/>
          <w:sz w:val="28"/>
          <w:szCs w:val="28"/>
        </w:rPr>
        <w:t>потребления и резервного фонда.</w:t>
      </w:r>
    </w:p>
    <w:p w14:paraId="6CFD01AA" w14:textId="77777777" w:rsidR="00F864F4" w:rsidRPr="0016427A" w:rsidRDefault="00F864F4" w:rsidP="0016427A">
      <w:pPr>
        <w:pStyle w:val="1"/>
        <w:rPr>
          <w:spacing w:val="-9"/>
          <w:sz w:val="28"/>
          <w:szCs w:val="28"/>
        </w:rPr>
      </w:pPr>
      <w:r w:rsidRPr="0016427A">
        <w:rPr>
          <w:i/>
          <w:spacing w:val="-8"/>
          <w:sz w:val="28"/>
          <w:szCs w:val="28"/>
          <w:u w:val="single"/>
        </w:rPr>
        <w:t>Фонд накопления</w:t>
      </w:r>
      <w:r w:rsidRPr="0016427A">
        <w:rPr>
          <w:spacing w:val="-8"/>
          <w:sz w:val="28"/>
          <w:szCs w:val="28"/>
        </w:rPr>
        <w:t xml:space="preserve"> ООО "Техкомплект" используется на </w:t>
      </w:r>
      <w:r w:rsidRPr="0016427A">
        <w:rPr>
          <w:spacing w:val="-5"/>
          <w:sz w:val="28"/>
          <w:szCs w:val="28"/>
        </w:rPr>
        <w:t>конструкторские и технологические работы, разработку и освоение новых</w:t>
      </w:r>
      <w:r w:rsidRPr="0016427A">
        <w:rPr>
          <w:spacing w:val="-3"/>
          <w:sz w:val="28"/>
          <w:szCs w:val="28"/>
        </w:rPr>
        <w:t xml:space="preserve"> видов продукции, технологических процессов, на финансирование затрат, </w:t>
      </w:r>
      <w:r w:rsidRPr="0016427A">
        <w:rPr>
          <w:spacing w:val="-8"/>
          <w:sz w:val="28"/>
          <w:szCs w:val="28"/>
        </w:rPr>
        <w:t>связанных с техническим перевооружением и реконструкцией производства,</w:t>
      </w:r>
      <w:r w:rsidRPr="0016427A">
        <w:rPr>
          <w:spacing w:val="-8"/>
          <w:sz w:val="28"/>
          <w:szCs w:val="28"/>
        </w:rPr>
        <w:br/>
      </w:r>
      <w:r w:rsidRPr="0016427A">
        <w:rPr>
          <w:spacing w:val="-9"/>
          <w:sz w:val="28"/>
          <w:szCs w:val="28"/>
        </w:rPr>
        <w:t>проведением природоохранных мероприятий. Сюда же относятся расходы по</w:t>
      </w:r>
      <w:r w:rsidRPr="0016427A">
        <w:rPr>
          <w:spacing w:val="-9"/>
          <w:sz w:val="28"/>
          <w:szCs w:val="28"/>
        </w:rPr>
        <w:br/>
      </w:r>
      <w:r w:rsidRPr="0016427A">
        <w:rPr>
          <w:spacing w:val="-5"/>
          <w:sz w:val="28"/>
          <w:szCs w:val="28"/>
        </w:rPr>
        <w:t>погашению долгосрочных ссуд и уплате процентов по ним, уплате</w:t>
      </w:r>
      <w:r w:rsidRPr="0016427A">
        <w:rPr>
          <w:spacing w:val="-5"/>
          <w:sz w:val="28"/>
          <w:szCs w:val="28"/>
        </w:rPr>
        <w:br/>
      </w:r>
      <w:r w:rsidRPr="0016427A">
        <w:rPr>
          <w:spacing w:val="-9"/>
          <w:sz w:val="28"/>
          <w:szCs w:val="28"/>
        </w:rPr>
        <w:t>процентов по краткосрочным ссудам сверх сумм, относимых на</w:t>
      </w:r>
      <w:r w:rsidRPr="0016427A">
        <w:rPr>
          <w:spacing w:val="-9"/>
          <w:sz w:val="28"/>
          <w:szCs w:val="28"/>
        </w:rPr>
        <w:br/>
        <w:t>себестоимость продукции, финансирование прироста оборотных средств.</w:t>
      </w:r>
    </w:p>
    <w:p w14:paraId="4135D337" w14:textId="77777777" w:rsidR="00F864F4" w:rsidRPr="0016427A" w:rsidRDefault="00F864F4" w:rsidP="0016427A">
      <w:pPr>
        <w:pStyle w:val="1"/>
        <w:rPr>
          <w:sz w:val="28"/>
          <w:szCs w:val="28"/>
        </w:rPr>
      </w:pPr>
      <w:r w:rsidRPr="0016427A">
        <w:rPr>
          <w:i/>
          <w:spacing w:val="-7"/>
          <w:sz w:val="28"/>
          <w:szCs w:val="28"/>
          <w:u w:val="single"/>
        </w:rPr>
        <w:t>Фонд потребления</w:t>
      </w:r>
      <w:r w:rsidRPr="0016427A">
        <w:rPr>
          <w:spacing w:val="-7"/>
          <w:sz w:val="28"/>
          <w:szCs w:val="28"/>
        </w:rPr>
        <w:t xml:space="preserve"> анализируемого предприятия используется на </w:t>
      </w:r>
      <w:r w:rsidRPr="0016427A">
        <w:rPr>
          <w:spacing w:val="-3"/>
          <w:sz w:val="28"/>
          <w:szCs w:val="28"/>
        </w:rPr>
        <w:t xml:space="preserve">социальное развитие и социальные нужды. За счет него финансируется </w:t>
      </w:r>
      <w:r w:rsidRPr="0016427A">
        <w:rPr>
          <w:spacing w:val="-7"/>
          <w:sz w:val="28"/>
          <w:szCs w:val="28"/>
        </w:rPr>
        <w:t>строительство объектов непроизводственного назначения, осуществляется</w:t>
      </w:r>
      <w:r w:rsidRPr="0016427A">
        <w:rPr>
          <w:sz w:val="28"/>
          <w:szCs w:val="28"/>
        </w:rPr>
        <w:t xml:space="preserve"> </w:t>
      </w:r>
      <w:r w:rsidRPr="0016427A">
        <w:rPr>
          <w:spacing w:val="-7"/>
          <w:sz w:val="28"/>
          <w:szCs w:val="28"/>
        </w:rPr>
        <w:t>выплата премий за выполнение особо важных производственных заданий, оказание материальной помощи и т.п.</w:t>
      </w:r>
    </w:p>
    <w:p w14:paraId="48F4B394" w14:textId="77777777" w:rsidR="00F864F4" w:rsidRPr="0016427A" w:rsidRDefault="00F864F4" w:rsidP="0016427A">
      <w:pPr>
        <w:pStyle w:val="1"/>
        <w:rPr>
          <w:sz w:val="28"/>
          <w:szCs w:val="28"/>
        </w:rPr>
      </w:pPr>
      <w:r w:rsidRPr="0016427A">
        <w:rPr>
          <w:sz w:val="28"/>
          <w:szCs w:val="28"/>
        </w:rPr>
        <w:t xml:space="preserve">Как видно из таблицы 4, более 50% чистой прибыли осталось </w:t>
      </w:r>
      <w:r w:rsidRPr="0016427A">
        <w:rPr>
          <w:spacing w:val="-4"/>
          <w:sz w:val="28"/>
          <w:szCs w:val="28"/>
        </w:rPr>
        <w:t xml:space="preserve">нераспределенной. Доля отчислений в фонд накопления составляет 39,67% </w:t>
      </w:r>
      <w:r w:rsidRPr="0016427A">
        <w:rPr>
          <w:spacing w:val="-6"/>
          <w:sz w:val="28"/>
          <w:szCs w:val="28"/>
        </w:rPr>
        <w:t xml:space="preserve">от чистой прибыли, это позволяет сделать вывод о том, что руководство </w:t>
      </w:r>
      <w:r w:rsidRPr="0016427A">
        <w:rPr>
          <w:spacing w:val="-8"/>
          <w:sz w:val="28"/>
          <w:szCs w:val="28"/>
        </w:rPr>
        <w:t xml:space="preserve">ООО "Техкомплект" планирует расширять производство, а именно, </w:t>
      </w:r>
      <w:r w:rsidRPr="0016427A">
        <w:rPr>
          <w:spacing w:val="-4"/>
          <w:sz w:val="28"/>
          <w:szCs w:val="28"/>
        </w:rPr>
        <w:t xml:space="preserve">увеличивать основные и оборотные фонды, осваивать новые виды </w:t>
      </w:r>
      <w:r w:rsidRPr="0016427A">
        <w:rPr>
          <w:spacing w:val="-18"/>
          <w:sz w:val="28"/>
          <w:szCs w:val="28"/>
        </w:rPr>
        <w:t>продукции.</w:t>
      </w:r>
    </w:p>
    <w:p w14:paraId="6E9A235B" w14:textId="77777777" w:rsidR="00E05EFB" w:rsidRPr="0016427A" w:rsidRDefault="00E05EFB" w:rsidP="0016427A">
      <w:pPr>
        <w:pStyle w:val="1"/>
        <w:rPr>
          <w:sz w:val="28"/>
          <w:szCs w:val="28"/>
        </w:rPr>
      </w:pPr>
    </w:p>
    <w:p w14:paraId="2A4B5E29" w14:textId="77777777" w:rsidR="00E05EFB" w:rsidRPr="0016427A" w:rsidRDefault="00E05EFB" w:rsidP="0016427A">
      <w:pPr>
        <w:pStyle w:val="1"/>
        <w:rPr>
          <w:sz w:val="28"/>
          <w:szCs w:val="28"/>
        </w:rPr>
      </w:pPr>
    </w:p>
    <w:p w14:paraId="2868075D" w14:textId="77777777" w:rsidR="003F132B" w:rsidRPr="0016427A" w:rsidRDefault="003F132B" w:rsidP="0016427A">
      <w:pPr>
        <w:pStyle w:val="1"/>
        <w:rPr>
          <w:sz w:val="28"/>
          <w:szCs w:val="28"/>
        </w:rPr>
      </w:pPr>
    </w:p>
    <w:p w14:paraId="39EF44AA" w14:textId="77777777" w:rsidR="003F132B" w:rsidRDefault="003F132B" w:rsidP="00E05EFB">
      <w:pPr>
        <w:jc w:val="right"/>
        <w:rPr>
          <w:rFonts w:ascii="Times New Roman" w:hAnsi="Times New Roman" w:cs="Times New Roman"/>
          <w:b/>
          <w:sz w:val="28"/>
          <w:szCs w:val="28"/>
        </w:rPr>
      </w:pPr>
    </w:p>
    <w:p w14:paraId="2B2A0B58" w14:textId="77777777" w:rsidR="0016427A" w:rsidRDefault="0016427A" w:rsidP="00E05EFB">
      <w:pPr>
        <w:jc w:val="right"/>
        <w:rPr>
          <w:rFonts w:ascii="Times New Roman" w:hAnsi="Times New Roman" w:cs="Times New Roman"/>
          <w:b/>
          <w:sz w:val="28"/>
          <w:szCs w:val="28"/>
        </w:rPr>
      </w:pPr>
    </w:p>
    <w:p w14:paraId="070203CB" w14:textId="77777777" w:rsidR="0016427A" w:rsidRDefault="0016427A" w:rsidP="00E05EFB">
      <w:pPr>
        <w:jc w:val="right"/>
        <w:rPr>
          <w:rFonts w:ascii="Times New Roman" w:hAnsi="Times New Roman" w:cs="Times New Roman"/>
          <w:b/>
          <w:sz w:val="28"/>
          <w:szCs w:val="28"/>
        </w:rPr>
      </w:pPr>
    </w:p>
    <w:p w14:paraId="73582788" w14:textId="77777777" w:rsidR="0016427A" w:rsidRDefault="0016427A" w:rsidP="00E05EFB">
      <w:pPr>
        <w:jc w:val="right"/>
        <w:rPr>
          <w:rFonts w:ascii="Times New Roman" w:hAnsi="Times New Roman" w:cs="Times New Roman"/>
          <w:b/>
          <w:sz w:val="28"/>
          <w:szCs w:val="28"/>
        </w:rPr>
      </w:pPr>
    </w:p>
    <w:p w14:paraId="17F193BB" w14:textId="77777777" w:rsidR="00E05EFB" w:rsidRDefault="00F864F4" w:rsidP="00E05EFB">
      <w:pPr>
        <w:jc w:val="right"/>
        <w:rPr>
          <w:rFonts w:ascii="Times New Roman" w:hAnsi="Times New Roman" w:cs="Times New Roman"/>
          <w:b/>
          <w:sz w:val="28"/>
          <w:szCs w:val="28"/>
        </w:rPr>
      </w:pPr>
      <w:r w:rsidRPr="00E05EFB">
        <w:rPr>
          <w:rFonts w:ascii="Times New Roman" w:hAnsi="Times New Roman" w:cs="Times New Roman"/>
          <w:b/>
          <w:sz w:val="28"/>
          <w:szCs w:val="28"/>
        </w:rPr>
        <w:t>Таблица 4</w:t>
      </w:r>
      <w:r w:rsidR="00E05EFB">
        <w:rPr>
          <w:rFonts w:ascii="Times New Roman" w:hAnsi="Times New Roman" w:cs="Times New Roman"/>
          <w:b/>
          <w:sz w:val="28"/>
          <w:szCs w:val="28"/>
        </w:rPr>
        <w:t>.</w:t>
      </w:r>
    </w:p>
    <w:p w14:paraId="29BD220F" w14:textId="77777777" w:rsidR="00E05EFB" w:rsidRPr="00E05EFB" w:rsidRDefault="00F864F4" w:rsidP="00E05EFB">
      <w:pPr>
        <w:jc w:val="center"/>
        <w:rPr>
          <w:rFonts w:ascii="Times New Roman" w:hAnsi="Times New Roman" w:cs="Times New Roman"/>
          <w:b/>
          <w:sz w:val="28"/>
          <w:szCs w:val="28"/>
        </w:rPr>
      </w:pPr>
      <w:r w:rsidRPr="00E05EFB">
        <w:rPr>
          <w:rFonts w:ascii="Times New Roman" w:hAnsi="Times New Roman" w:cs="Times New Roman"/>
          <w:b/>
          <w:sz w:val="28"/>
          <w:szCs w:val="28"/>
        </w:rPr>
        <w:t xml:space="preserve"> Распределение прибыли ООО «Техкомплект»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2"/>
        <w:gridCol w:w="2977"/>
      </w:tblGrid>
      <w:tr w:rsidR="00F864F4" w:rsidRPr="00F864F4" w14:paraId="534ACA1C" w14:textId="77777777" w:rsidTr="00F864F4">
        <w:tc>
          <w:tcPr>
            <w:tcW w:w="6912" w:type="dxa"/>
          </w:tcPr>
          <w:p w14:paraId="57D06AF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Показатель</w:t>
            </w:r>
          </w:p>
        </w:tc>
        <w:tc>
          <w:tcPr>
            <w:tcW w:w="2977" w:type="dxa"/>
          </w:tcPr>
          <w:p w14:paraId="71A49DE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Сумма т.р.</w:t>
            </w:r>
          </w:p>
        </w:tc>
      </w:tr>
      <w:tr w:rsidR="00F864F4" w:rsidRPr="00F864F4" w14:paraId="7FF605E5" w14:textId="77777777" w:rsidTr="00F864F4">
        <w:tc>
          <w:tcPr>
            <w:tcW w:w="6912" w:type="dxa"/>
          </w:tcPr>
          <w:p w14:paraId="77388589"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Балансовая прибыль</w:t>
            </w:r>
          </w:p>
        </w:tc>
        <w:tc>
          <w:tcPr>
            <w:tcW w:w="2977" w:type="dxa"/>
          </w:tcPr>
          <w:p w14:paraId="4E67D227"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407,78</w:t>
            </w:r>
          </w:p>
        </w:tc>
      </w:tr>
      <w:tr w:rsidR="00F864F4" w:rsidRPr="00F864F4" w14:paraId="03DC1269" w14:textId="77777777" w:rsidTr="00F864F4">
        <w:tc>
          <w:tcPr>
            <w:tcW w:w="6912" w:type="dxa"/>
          </w:tcPr>
          <w:p w14:paraId="1C4D1954"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Налоговые отчисления</w:t>
            </w:r>
          </w:p>
        </w:tc>
        <w:tc>
          <w:tcPr>
            <w:tcW w:w="2977" w:type="dxa"/>
          </w:tcPr>
          <w:p w14:paraId="54D17E0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130,48</w:t>
            </w:r>
          </w:p>
        </w:tc>
      </w:tr>
      <w:tr w:rsidR="00F864F4" w:rsidRPr="00F864F4" w14:paraId="035758D5" w14:textId="77777777" w:rsidTr="00F864F4">
        <w:tc>
          <w:tcPr>
            <w:tcW w:w="6912" w:type="dxa"/>
          </w:tcPr>
          <w:p w14:paraId="2CBAE70A"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Прибыль, оставшаяся в распоряжении предприятия</w:t>
            </w:r>
          </w:p>
        </w:tc>
        <w:tc>
          <w:tcPr>
            <w:tcW w:w="2977" w:type="dxa"/>
          </w:tcPr>
          <w:p w14:paraId="193E3A82"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277,3</w:t>
            </w:r>
          </w:p>
        </w:tc>
      </w:tr>
      <w:tr w:rsidR="00F864F4" w:rsidRPr="00F864F4" w14:paraId="7BC70067" w14:textId="77777777" w:rsidTr="00F864F4">
        <w:tc>
          <w:tcPr>
            <w:tcW w:w="6912" w:type="dxa"/>
          </w:tcPr>
          <w:p w14:paraId="48F7A16B"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Экономические санкции</w:t>
            </w:r>
          </w:p>
        </w:tc>
        <w:tc>
          <w:tcPr>
            <w:tcW w:w="2977" w:type="dxa"/>
          </w:tcPr>
          <w:p w14:paraId="5EF86EFE"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w:t>
            </w:r>
          </w:p>
        </w:tc>
      </w:tr>
      <w:tr w:rsidR="00F864F4" w:rsidRPr="00F864F4" w14:paraId="418B2B6E" w14:textId="77777777" w:rsidTr="00F864F4">
        <w:tc>
          <w:tcPr>
            <w:tcW w:w="6912" w:type="dxa"/>
          </w:tcPr>
          <w:p w14:paraId="1C67727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Отчисления в благотворительные фонды</w:t>
            </w:r>
          </w:p>
        </w:tc>
        <w:tc>
          <w:tcPr>
            <w:tcW w:w="2977" w:type="dxa"/>
          </w:tcPr>
          <w:p w14:paraId="479F3398"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 xml:space="preserve">  ----</w:t>
            </w:r>
          </w:p>
        </w:tc>
      </w:tr>
      <w:tr w:rsidR="00F864F4" w:rsidRPr="00F864F4" w14:paraId="21F7D505" w14:textId="77777777" w:rsidTr="00F864F4">
        <w:tc>
          <w:tcPr>
            <w:tcW w:w="6912" w:type="dxa"/>
          </w:tcPr>
          <w:p w14:paraId="130DF34E"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Чистая прибыль</w:t>
            </w:r>
          </w:p>
        </w:tc>
        <w:tc>
          <w:tcPr>
            <w:tcW w:w="2977" w:type="dxa"/>
          </w:tcPr>
          <w:p w14:paraId="193BB0B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277,3</w:t>
            </w:r>
          </w:p>
        </w:tc>
      </w:tr>
      <w:tr w:rsidR="00F864F4" w:rsidRPr="00F864F4" w14:paraId="0FFCE92E" w14:textId="77777777" w:rsidTr="00F864F4">
        <w:trPr>
          <w:trHeight w:val="70"/>
        </w:trPr>
        <w:tc>
          <w:tcPr>
            <w:tcW w:w="6912" w:type="dxa"/>
          </w:tcPr>
          <w:p w14:paraId="3BB3E78D"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Распределение чистой прибыли: (т.р.,%)</w:t>
            </w:r>
          </w:p>
          <w:p w14:paraId="7FC6D1AD"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 резервный фонд</w:t>
            </w:r>
          </w:p>
          <w:p w14:paraId="0966E8AA"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 фонд накопления</w:t>
            </w:r>
          </w:p>
          <w:p w14:paraId="4BF87D2D"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В фонд потребления</w:t>
            </w:r>
          </w:p>
          <w:p w14:paraId="16E702C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Нераспределенная прибыль</w:t>
            </w:r>
          </w:p>
        </w:tc>
        <w:tc>
          <w:tcPr>
            <w:tcW w:w="2977" w:type="dxa"/>
          </w:tcPr>
          <w:p w14:paraId="3761BD65" w14:textId="77777777" w:rsidR="00F864F4" w:rsidRPr="00F864F4" w:rsidRDefault="00F864F4" w:rsidP="00F864F4">
            <w:pPr>
              <w:jc w:val="both"/>
              <w:rPr>
                <w:rFonts w:ascii="Times New Roman" w:hAnsi="Times New Roman" w:cs="Times New Roman"/>
                <w:sz w:val="28"/>
                <w:szCs w:val="28"/>
              </w:rPr>
            </w:pPr>
          </w:p>
          <w:p w14:paraId="3BAB9B44"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10 – 3,6%</w:t>
            </w:r>
          </w:p>
          <w:p w14:paraId="417055CC"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110 – 39,67%</w:t>
            </w:r>
          </w:p>
          <w:p w14:paraId="0D9841A3"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16,4 – 5,92%</w:t>
            </w:r>
          </w:p>
          <w:p w14:paraId="251ACB7B"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z w:val="28"/>
                <w:szCs w:val="28"/>
              </w:rPr>
              <w:t>140,9–50,81%</w:t>
            </w:r>
          </w:p>
        </w:tc>
      </w:tr>
    </w:tbl>
    <w:p w14:paraId="748A45BA" w14:textId="77777777" w:rsidR="00F864F4" w:rsidRPr="00F864F4" w:rsidRDefault="00F864F4" w:rsidP="00F864F4">
      <w:pPr>
        <w:jc w:val="both"/>
        <w:rPr>
          <w:rFonts w:ascii="Times New Roman" w:hAnsi="Times New Roman" w:cs="Times New Roman"/>
          <w:spacing w:val="-5"/>
          <w:sz w:val="28"/>
          <w:szCs w:val="28"/>
        </w:rPr>
      </w:pPr>
    </w:p>
    <w:p w14:paraId="77A1DD5D" w14:textId="77777777" w:rsidR="00F864F4" w:rsidRPr="00F864F4" w:rsidRDefault="00F864F4" w:rsidP="00F864F4">
      <w:pPr>
        <w:jc w:val="both"/>
        <w:rPr>
          <w:rFonts w:ascii="Times New Roman" w:hAnsi="Times New Roman" w:cs="Times New Roman"/>
          <w:sz w:val="28"/>
          <w:szCs w:val="28"/>
        </w:rPr>
      </w:pPr>
      <w:r w:rsidRPr="00F864F4">
        <w:rPr>
          <w:rFonts w:ascii="Times New Roman" w:hAnsi="Times New Roman" w:cs="Times New Roman"/>
          <w:spacing w:val="-5"/>
          <w:sz w:val="28"/>
          <w:szCs w:val="28"/>
        </w:rPr>
        <w:t xml:space="preserve">Небольшая доля (5,9%) отчислений в фонд, потребления показывает, </w:t>
      </w:r>
      <w:r w:rsidRPr="00F864F4">
        <w:rPr>
          <w:rFonts w:ascii="Times New Roman" w:hAnsi="Times New Roman" w:cs="Times New Roman"/>
          <w:spacing w:val="-3"/>
          <w:sz w:val="28"/>
          <w:szCs w:val="28"/>
        </w:rPr>
        <w:t xml:space="preserve">что в планы руководства рассматриваемого предприятия в краткосрочном </w:t>
      </w:r>
      <w:r w:rsidRPr="00F864F4">
        <w:rPr>
          <w:rFonts w:ascii="Times New Roman" w:hAnsi="Times New Roman" w:cs="Times New Roman"/>
          <w:spacing w:val="-7"/>
          <w:sz w:val="28"/>
          <w:szCs w:val="28"/>
        </w:rPr>
        <w:t>периоде не входит значительное развитие социальной сферы предприятия.</w:t>
      </w:r>
    </w:p>
    <w:p w14:paraId="17B62F1A" w14:textId="77777777" w:rsidR="00F864F4" w:rsidRPr="00F864F4" w:rsidRDefault="00F864F4" w:rsidP="00F864F4">
      <w:pPr>
        <w:jc w:val="both"/>
        <w:rPr>
          <w:rFonts w:ascii="Times New Roman" w:hAnsi="Times New Roman" w:cs="Times New Roman"/>
          <w:sz w:val="28"/>
          <w:szCs w:val="28"/>
        </w:rPr>
      </w:pPr>
    </w:p>
    <w:p w14:paraId="4339A4BA" w14:textId="77777777" w:rsidR="00E05EFB" w:rsidRDefault="00E05EFB" w:rsidP="00F864F4">
      <w:pPr>
        <w:jc w:val="both"/>
        <w:rPr>
          <w:rFonts w:ascii="Times New Roman" w:hAnsi="Times New Roman" w:cs="Times New Roman"/>
          <w:b/>
          <w:sz w:val="28"/>
          <w:szCs w:val="28"/>
        </w:rPr>
      </w:pPr>
    </w:p>
    <w:p w14:paraId="15715AD3" w14:textId="77777777" w:rsidR="00E05EFB" w:rsidRDefault="00E05EFB" w:rsidP="00F864F4">
      <w:pPr>
        <w:jc w:val="both"/>
        <w:rPr>
          <w:rFonts w:ascii="Times New Roman" w:hAnsi="Times New Roman" w:cs="Times New Roman"/>
          <w:b/>
          <w:sz w:val="28"/>
          <w:szCs w:val="28"/>
        </w:rPr>
      </w:pPr>
    </w:p>
    <w:p w14:paraId="38B60FAB" w14:textId="77777777" w:rsidR="00E05EFB" w:rsidRDefault="00E05EFB" w:rsidP="00F864F4">
      <w:pPr>
        <w:jc w:val="both"/>
        <w:rPr>
          <w:rFonts w:ascii="Times New Roman" w:hAnsi="Times New Roman" w:cs="Times New Roman"/>
          <w:b/>
          <w:sz w:val="28"/>
          <w:szCs w:val="28"/>
        </w:rPr>
      </w:pPr>
    </w:p>
    <w:p w14:paraId="3B83E3BF" w14:textId="77777777" w:rsidR="00E05EFB" w:rsidRDefault="00E05EFB" w:rsidP="00F864F4">
      <w:pPr>
        <w:jc w:val="both"/>
        <w:rPr>
          <w:rFonts w:ascii="Times New Roman" w:hAnsi="Times New Roman" w:cs="Times New Roman"/>
          <w:b/>
          <w:sz w:val="28"/>
          <w:szCs w:val="28"/>
        </w:rPr>
      </w:pPr>
    </w:p>
    <w:p w14:paraId="4DC4DAF2" w14:textId="77777777" w:rsidR="00E05EFB" w:rsidRDefault="00E05EFB" w:rsidP="00F864F4">
      <w:pPr>
        <w:jc w:val="both"/>
        <w:rPr>
          <w:rFonts w:ascii="Times New Roman" w:hAnsi="Times New Roman" w:cs="Times New Roman"/>
          <w:b/>
          <w:sz w:val="28"/>
          <w:szCs w:val="28"/>
        </w:rPr>
      </w:pPr>
    </w:p>
    <w:p w14:paraId="14105779" w14:textId="77777777" w:rsidR="00E05EFB" w:rsidRDefault="00E05EFB" w:rsidP="00F864F4">
      <w:pPr>
        <w:jc w:val="both"/>
        <w:rPr>
          <w:rFonts w:ascii="Times New Roman" w:hAnsi="Times New Roman" w:cs="Times New Roman"/>
          <w:b/>
          <w:sz w:val="28"/>
          <w:szCs w:val="28"/>
        </w:rPr>
      </w:pPr>
    </w:p>
    <w:p w14:paraId="51F88377" w14:textId="77777777" w:rsidR="003F132B" w:rsidRDefault="003F132B" w:rsidP="00E05EFB">
      <w:pPr>
        <w:jc w:val="center"/>
        <w:rPr>
          <w:rFonts w:ascii="Times New Roman" w:hAnsi="Times New Roman" w:cs="Times New Roman"/>
          <w:b/>
          <w:sz w:val="28"/>
          <w:szCs w:val="28"/>
        </w:rPr>
      </w:pPr>
    </w:p>
    <w:p w14:paraId="45D84326" w14:textId="77777777" w:rsidR="00F864F4" w:rsidRPr="00E05EFB" w:rsidRDefault="00F864F4" w:rsidP="00E05EFB">
      <w:pPr>
        <w:jc w:val="center"/>
        <w:rPr>
          <w:rFonts w:ascii="Times New Roman" w:hAnsi="Times New Roman" w:cs="Times New Roman"/>
          <w:b/>
          <w:sz w:val="28"/>
          <w:szCs w:val="28"/>
        </w:rPr>
      </w:pPr>
      <w:r w:rsidRPr="00E05EFB">
        <w:rPr>
          <w:rFonts w:ascii="Times New Roman" w:hAnsi="Times New Roman" w:cs="Times New Roman"/>
          <w:b/>
          <w:sz w:val="28"/>
          <w:szCs w:val="28"/>
        </w:rPr>
        <w:t>Глава 3. Пути повышения  прибыли</w:t>
      </w:r>
      <w:r w:rsidR="00E05EFB">
        <w:rPr>
          <w:rFonts w:ascii="Times New Roman" w:hAnsi="Times New Roman" w:cs="Times New Roman"/>
          <w:b/>
          <w:sz w:val="28"/>
          <w:szCs w:val="28"/>
        </w:rPr>
        <w:t>.</w:t>
      </w:r>
    </w:p>
    <w:p w14:paraId="1494D742" w14:textId="77777777" w:rsidR="00F864F4" w:rsidRPr="00F864F4" w:rsidRDefault="00F864F4" w:rsidP="00E05EFB">
      <w:pPr>
        <w:spacing w:after="0"/>
        <w:ind w:firstLine="567"/>
        <w:jc w:val="both"/>
        <w:rPr>
          <w:rFonts w:ascii="Times New Roman" w:hAnsi="Times New Roman" w:cs="Times New Roman"/>
          <w:i/>
          <w:sz w:val="28"/>
          <w:szCs w:val="28"/>
        </w:rPr>
      </w:pPr>
      <w:r w:rsidRPr="00F864F4">
        <w:rPr>
          <w:rFonts w:ascii="Times New Roman" w:hAnsi="Times New Roman" w:cs="Times New Roman"/>
          <w:sz w:val="28"/>
          <w:szCs w:val="28"/>
        </w:rPr>
        <w:t xml:space="preserve">  Систематическое получение прибыли является необходимой целью пред</w:t>
      </w:r>
      <w:r w:rsidRPr="00F864F4">
        <w:rPr>
          <w:rFonts w:ascii="Times New Roman" w:hAnsi="Times New Roman" w:cs="Times New Roman"/>
          <w:sz w:val="28"/>
          <w:szCs w:val="28"/>
        </w:rPr>
        <w:softHyphen/>
        <w:t>принимательской деятельности любого предприятия. Поэтому доминирую</w:t>
      </w:r>
      <w:r w:rsidRPr="00F864F4">
        <w:rPr>
          <w:rFonts w:ascii="Times New Roman" w:hAnsi="Times New Roman" w:cs="Times New Roman"/>
          <w:sz w:val="28"/>
          <w:szCs w:val="28"/>
        </w:rPr>
        <w:softHyphen/>
        <w:t>щей проблемой для предприятия является максимизация прибыли, что озна</w:t>
      </w:r>
      <w:r w:rsidRPr="00F864F4">
        <w:rPr>
          <w:rFonts w:ascii="Times New Roman" w:hAnsi="Times New Roman" w:cs="Times New Roman"/>
          <w:sz w:val="28"/>
          <w:szCs w:val="28"/>
        </w:rPr>
        <w:softHyphen/>
        <w:t>чает разработку стратегии на систематическое увеличение прибыли и миними</w:t>
      </w:r>
      <w:r w:rsidRPr="00F864F4">
        <w:rPr>
          <w:rFonts w:ascii="Times New Roman" w:hAnsi="Times New Roman" w:cs="Times New Roman"/>
          <w:sz w:val="28"/>
          <w:szCs w:val="28"/>
        </w:rPr>
        <w:softHyphen/>
        <w:t>зацию издержек. Данная задача многоплановая, вот почему для своего решения она требует системного подхода.</w:t>
      </w:r>
    </w:p>
    <w:p w14:paraId="2D12B946"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i/>
          <w:snapToGrid w:val="0"/>
          <w:sz w:val="28"/>
          <w:szCs w:val="28"/>
        </w:rPr>
        <w:t xml:space="preserve">   </w:t>
      </w:r>
      <w:r w:rsidRPr="00F864F4">
        <w:rPr>
          <w:rFonts w:ascii="Times New Roman" w:hAnsi="Times New Roman" w:cs="Times New Roman"/>
          <w:sz w:val="28"/>
          <w:szCs w:val="28"/>
        </w:rPr>
        <w:t>Из этого следует, что максимизация прибыли связана с процессом прира</w:t>
      </w:r>
      <w:r w:rsidRPr="00F864F4">
        <w:rPr>
          <w:rFonts w:ascii="Times New Roman" w:hAnsi="Times New Roman" w:cs="Times New Roman"/>
          <w:sz w:val="28"/>
          <w:szCs w:val="28"/>
        </w:rPr>
        <w:softHyphen/>
        <w:t>щения предпринимательской прибыли. Это, в свою очередь, означает, что в расчетах требуется использование предельных величин: предельной прибы</w:t>
      </w:r>
      <w:r w:rsidRPr="00F864F4">
        <w:rPr>
          <w:rFonts w:ascii="Times New Roman" w:hAnsi="Times New Roman" w:cs="Times New Roman"/>
          <w:sz w:val="28"/>
          <w:szCs w:val="28"/>
        </w:rPr>
        <w:softHyphen/>
        <w:t xml:space="preserve">ли, предельного дохода и предельных издержек. </w:t>
      </w:r>
    </w:p>
    <w:p w14:paraId="425A720B"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Для того чтобы решить вопрос максимизации прибыли, важно также знать, действует ли предприятие в условиях свободной конкуренции или монопольного рынка.</w:t>
      </w:r>
    </w:p>
    <w:p w14:paraId="22D5F201"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Для предприятия максимизация прибыли заключается в выборе такого объема реализации продукции, при котором предельные издержки предприятия в производстве и при реализации равнялись бы рыночной цене.  Иными словами, на рынке свободной конкуренции доход равен рыночной цене.</w:t>
      </w:r>
    </w:p>
    <w:p w14:paraId="04B1DA52"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pacing w:val="-7"/>
          <w:sz w:val="28"/>
          <w:szCs w:val="28"/>
        </w:rPr>
        <w:t xml:space="preserve">        На рассматриваемом предприятии </w:t>
      </w:r>
      <w:r w:rsidRPr="00F864F4">
        <w:rPr>
          <w:rFonts w:ascii="Times New Roman" w:hAnsi="Times New Roman" w:cs="Times New Roman"/>
          <w:sz w:val="28"/>
          <w:szCs w:val="28"/>
        </w:rPr>
        <w:t>существуют следующие резервы увеличения прибыли:</w:t>
      </w:r>
    </w:p>
    <w:p w14:paraId="361139FB" w14:textId="77777777" w:rsidR="00F864F4" w:rsidRPr="00F864F4" w:rsidRDefault="00F864F4" w:rsidP="00E05EFB">
      <w:pPr>
        <w:spacing w:after="0"/>
        <w:ind w:firstLine="567"/>
        <w:jc w:val="both"/>
        <w:rPr>
          <w:rFonts w:ascii="Times New Roman" w:hAnsi="Times New Roman" w:cs="Times New Roman"/>
          <w:spacing w:val="-15"/>
          <w:sz w:val="28"/>
          <w:szCs w:val="28"/>
        </w:rPr>
      </w:pPr>
      <w:r w:rsidRPr="00F864F4">
        <w:rPr>
          <w:rFonts w:ascii="Times New Roman" w:hAnsi="Times New Roman" w:cs="Times New Roman"/>
          <w:spacing w:val="-8"/>
          <w:sz w:val="28"/>
          <w:szCs w:val="28"/>
        </w:rPr>
        <w:t xml:space="preserve">увеличение объема производства и реализации выпускаемой </w:t>
      </w:r>
      <w:r w:rsidRPr="00F864F4">
        <w:rPr>
          <w:rFonts w:ascii="Times New Roman" w:hAnsi="Times New Roman" w:cs="Times New Roman"/>
          <w:spacing w:val="-15"/>
          <w:sz w:val="28"/>
          <w:szCs w:val="28"/>
        </w:rPr>
        <w:t>продукции;</w:t>
      </w:r>
    </w:p>
    <w:p w14:paraId="4DEA22E1"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снижение себестоимости выпускаемой продукции;</w:t>
      </w:r>
    </w:p>
    <w:p w14:paraId="2A4903A2"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color w:val="000000"/>
          <w:spacing w:val="-5"/>
          <w:sz w:val="28"/>
          <w:szCs w:val="28"/>
        </w:rPr>
        <w:t>повышение качества выпускаемой продукции.</w:t>
      </w:r>
    </w:p>
    <w:p w14:paraId="4E1D14EC"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Для максимизации прибыли рекомендуется  осуществлять следующие конкретные мероприятия:</w:t>
      </w:r>
    </w:p>
    <w:p w14:paraId="4CB88EFB"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1.Строгое соблюдение заключенных договоров на выполнение работ. Для предприятия особо важно найти заказчиков на выполнение  престижных и наиболее нужных для рынка работ.</w:t>
      </w:r>
    </w:p>
    <w:p w14:paraId="5F520694"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2.Проведение масштабной и эффективной политики в области подготовки персонала, что представляет собой особую форму вложения капитала.</w:t>
      </w:r>
    </w:p>
    <w:p w14:paraId="68D33BF9"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3.Повышение эффективности деятельности предприятия по сбыту продукции. Прежде всего, необходимо больше внимания уделять повышению скорости движения оборотных средств, сокращению всех видов запасов, добиваться максимально быстрого продвижения готовых изделий от производителя к потребителю.</w:t>
      </w:r>
    </w:p>
    <w:p w14:paraId="0AB0A1FE"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4.Улучшать  качество выполняемых работ, что приведет к конкурентоспособности и заинтересованности выбора данного  предприятия заказчиками работ.    </w:t>
      </w:r>
    </w:p>
    <w:p w14:paraId="35433B48"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5.Так же не последнюю роль   занимает увеличение объема производства выполняемых работ за счет более полного использования производственных мощностей предприятия.</w:t>
      </w:r>
    </w:p>
    <w:p w14:paraId="6F4600DC"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6.Сокращение затрат на  производство за счет повышения уровня производительности труда, экономичного использования сырья, материалов, топлива, электроэнергии, оборудования </w:t>
      </w:r>
    </w:p>
    <w:p w14:paraId="6B9BF19A"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7.Сокращение непроизводственных расходов и производственного брака.</w:t>
      </w:r>
    </w:p>
    <w:p w14:paraId="5890A08C"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8.Применение самых современных механизированных и автоматизированных средств  для выполнения работ.</w:t>
      </w:r>
    </w:p>
    <w:p w14:paraId="3F6C0196" w14:textId="77777777" w:rsidR="00F864F4" w:rsidRPr="00F864F4" w:rsidRDefault="00F864F4" w:rsidP="00E05EFB">
      <w:pPr>
        <w:spacing w:after="0"/>
        <w:ind w:firstLine="567"/>
        <w:jc w:val="both"/>
        <w:rPr>
          <w:rFonts w:ascii="Times New Roman" w:hAnsi="Times New Roman" w:cs="Times New Roman"/>
          <w:color w:val="000000"/>
          <w:spacing w:val="-9"/>
          <w:sz w:val="28"/>
          <w:szCs w:val="28"/>
        </w:rPr>
      </w:pPr>
      <w:r w:rsidRPr="00F864F4">
        <w:rPr>
          <w:rFonts w:ascii="Times New Roman" w:hAnsi="Times New Roman" w:cs="Times New Roman"/>
          <w:sz w:val="28"/>
          <w:szCs w:val="28"/>
        </w:rPr>
        <w:t xml:space="preserve">9. </w:t>
      </w:r>
      <w:r w:rsidRPr="00F864F4">
        <w:rPr>
          <w:rFonts w:ascii="Times New Roman" w:hAnsi="Times New Roman" w:cs="Times New Roman"/>
          <w:color w:val="000000"/>
          <w:spacing w:val="-6"/>
          <w:sz w:val="28"/>
          <w:szCs w:val="28"/>
        </w:rPr>
        <w:t xml:space="preserve">Рассмотреть и устранить причины возникновения перерасхода </w:t>
      </w:r>
      <w:r w:rsidRPr="00F864F4">
        <w:rPr>
          <w:rFonts w:ascii="Times New Roman" w:hAnsi="Times New Roman" w:cs="Times New Roman"/>
          <w:color w:val="000000"/>
          <w:spacing w:val="-9"/>
          <w:sz w:val="28"/>
          <w:szCs w:val="28"/>
        </w:rPr>
        <w:t>финансовых ресурсов на управленческие и коммерческие расходы.</w:t>
      </w:r>
    </w:p>
    <w:p w14:paraId="2D85B275" w14:textId="77777777" w:rsidR="00F864F4" w:rsidRPr="00F864F4" w:rsidRDefault="00F864F4" w:rsidP="00E05EFB">
      <w:pPr>
        <w:spacing w:after="0"/>
        <w:ind w:firstLine="567"/>
        <w:jc w:val="both"/>
        <w:rPr>
          <w:rFonts w:ascii="Times New Roman" w:hAnsi="Times New Roman" w:cs="Times New Roman"/>
          <w:color w:val="000000"/>
          <w:spacing w:val="-16"/>
          <w:sz w:val="28"/>
          <w:szCs w:val="28"/>
        </w:rPr>
      </w:pPr>
      <w:r w:rsidRPr="00F864F4">
        <w:rPr>
          <w:rFonts w:ascii="Times New Roman" w:hAnsi="Times New Roman" w:cs="Times New Roman"/>
          <w:color w:val="000000"/>
          <w:spacing w:val="-9"/>
          <w:sz w:val="28"/>
          <w:szCs w:val="28"/>
        </w:rPr>
        <w:t xml:space="preserve">10. </w:t>
      </w:r>
      <w:r w:rsidRPr="00F864F4">
        <w:rPr>
          <w:rFonts w:ascii="Times New Roman" w:hAnsi="Times New Roman" w:cs="Times New Roman"/>
          <w:color w:val="000000"/>
          <w:spacing w:val="-6"/>
          <w:sz w:val="28"/>
          <w:szCs w:val="28"/>
        </w:rPr>
        <w:t>Повысить   в   составе   реализации   удельного   веса   мелкооптовой</w:t>
      </w:r>
      <w:r w:rsidRPr="00F864F4">
        <w:rPr>
          <w:rFonts w:ascii="Times New Roman" w:hAnsi="Times New Roman" w:cs="Times New Roman"/>
          <w:sz w:val="28"/>
          <w:szCs w:val="28"/>
        </w:rPr>
        <w:t xml:space="preserve"> </w:t>
      </w:r>
      <w:r w:rsidRPr="00F864F4">
        <w:rPr>
          <w:rFonts w:ascii="Times New Roman" w:hAnsi="Times New Roman" w:cs="Times New Roman"/>
          <w:color w:val="000000"/>
          <w:spacing w:val="-16"/>
          <w:sz w:val="28"/>
          <w:szCs w:val="28"/>
        </w:rPr>
        <w:t>продукции.</w:t>
      </w:r>
    </w:p>
    <w:p w14:paraId="7D1BF99C" w14:textId="77777777" w:rsidR="00F864F4" w:rsidRPr="00F864F4" w:rsidRDefault="00F864F4" w:rsidP="00E05EFB">
      <w:pPr>
        <w:spacing w:after="0"/>
        <w:ind w:firstLine="567"/>
        <w:jc w:val="both"/>
        <w:rPr>
          <w:rFonts w:ascii="Times New Roman" w:hAnsi="Times New Roman" w:cs="Times New Roman"/>
          <w:color w:val="000000"/>
          <w:spacing w:val="-6"/>
          <w:sz w:val="28"/>
          <w:szCs w:val="28"/>
        </w:rPr>
      </w:pPr>
      <w:r w:rsidRPr="00F864F4">
        <w:rPr>
          <w:rFonts w:ascii="Times New Roman" w:hAnsi="Times New Roman" w:cs="Times New Roman"/>
          <w:sz w:val="28"/>
          <w:szCs w:val="28"/>
        </w:rPr>
        <w:t xml:space="preserve">11. </w:t>
      </w:r>
      <w:r w:rsidRPr="00F864F4">
        <w:rPr>
          <w:rFonts w:ascii="Times New Roman" w:hAnsi="Times New Roman" w:cs="Times New Roman"/>
          <w:color w:val="000000"/>
          <w:spacing w:val="-7"/>
          <w:sz w:val="28"/>
          <w:szCs w:val="28"/>
        </w:rPr>
        <w:t xml:space="preserve">Совершенствовать         рекламную         деятельность,         повышать </w:t>
      </w:r>
      <w:r w:rsidRPr="00F864F4">
        <w:rPr>
          <w:rFonts w:ascii="Times New Roman" w:hAnsi="Times New Roman" w:cs="Times New Roman"/>
          <w:color w:val="000000"/>
          <w:spacing w:val="-6"/>
          <w:sz w:val="28"/>
          <w:szCs w:val="28"/>
        </w:rPr>
        <w:t>эффективность отдельных рекламных мероприятий.</w:t>
      </w:r>
    </w:p>
    <w:p w14:paraId="3543BDF9" w14:textId="77777777" w:rsidR="00F864F4" w:rsidRPr="00F864F4" w:rsidRDefault="00F864F4" w:rsidP="00E05EFB">
      <w:pPr>
        <w:spacing w:after="0"/>
        <w:ind w:firstLine="567"/>
        <w:jc w:val="both"/>
        <w:rPr>
          <w:rFonts w:ascii="Times New Roman" w:hAnsi="Times New Roman" w:cs="Times New Roman"/>
          <w:color w:val="000000"/>
          <w:spacing w:val="-14"/>
          <w:sz w:val="28"/>
          <w:szCs w:val="28"/>
        </w:rPr>
      </w:pPr>
      <w:r w:rsidRPr="00F864F4">
        <w:rPr>
          <w:rFonts w:ascii="Times New Roman" w:hAnsi="Times New Roman" w:cs="Times New Roman"/>
          <w:color w:val="000000"/>
          <w:spacing w:val="-6"/>
          <w:sz w:val="28"/>
          <w:szCs w:val="28"/>
        </w:rPr>
        <w:t xml:space="preserve">12. </w:t>
      </w:r>
      <w:r w:rsidRPr="00F864F4">
        <w:rPr>
          <w:rFonts w:ascii="Times New Roman" w:hAnsi="Times New Roman" w:cs="Times New Roman"/>
          <w:color w:val="000000"/>
          <w:spacing w:val="-8"/>
          <w:sz w:val="28"/>
          <w:szCs w:val="28"/>
        </w:rPr>
        <w:t>Осуществлять</w:t>
      </w:r>
      <w:r w:rsidRPr="00F864F4">
        <w:rPr>
          <w:rFonts w:ascii="Times New Roman" w:hAnsi="Times New Roman" w:cs="Times New Roman"/>
          <w:color w:val="000000"/>
          <w:spacing w:val="-8"/>
          <w:sz w:val="28"/>
          <w:szCs w:val="28"/>
        </w:rPr>
        <w:tab/>
        <w:t xml:space="preserve">эффективную ценовую политику, дифференцированную по отношению к отдельным категориям </w:t>
      </w:r>
      <w:r w:rsidRPr="00F864F4">
        <w:rPr>
          <w:rFonts w:ascii="Times New Roman" w:hAnsi="Times New Roman" w:cs="Times New Roman"/>
          <w:color w:val="000000"/>
          <w:spacing w:val="-14"/>
          <w:sz w:val="28"/>
          <w:szCs w:val="28"/>
        </w:rPr>
        <w:t>покупателей.</w:t>
      </w:r>
    </w:p>
    <w:p w14:paraId="02DBCD4E" w14:textId="77777777" w:rsidR="00F864F4" w:rsidRPr="00F864F4" w:rsidRDefault="00F864F4" w:rsidP="00E05EFB">
      <w:pPr>
        <w:spacing w:after="0"/>
        <w:ind w:firstLine="567"/>
        <w:jc w:val="both"/>
        <w:rPr>
          <w:rFonts w:ascii="Times New Roman" w:hAnsi="Times New Roman" w:cs="Times New Roman"/>
          <w:color w:val="000000"/>
          <w:spacing w:val="-8"/>
          <w:sz w:val="28"/>
          <w:szCs w:val="28"/>
        </w:rPr>
      </w:pPr>
      <w:r w:rsidRPr="00F864F4">
        <w:rPr>
          <w:rFonts w:ascii="Times New Roman" w:hAnsi="Times New Roman" w:cs="Times New Roman"/>
          <w:color w:val="000000"/>
          <w:spacing w:val="-14"/>
          <w:sz w:val="28"/>
          <w:szCs w:val="28"/>
        </w:rPr>
        <w:t>13.</w:t>
      </w:r>
      <w:r w:rsidRPr="00F864F4">
        <w:rPr>
          <w:rFonts w:ascii="Times New Roman" w:hAnsi="Times New Roman" w:cs="Times New Roman"/>
          <w:color w:val="000000"/>
          <w:spacing w:val="-7"/>
          <w:sz w:val="28"/>
          <w:szCs w:val="28"/>
        </w:rPr>
        <w:t xml:space="preserve"> Осуществить    мероприятия,     направленные    на </w:t>
      </w:r>
      <w:r w:rsidRPr="00F864F4">
        <w:rPr>
          <w:rFonts w:ascii="Times New Roman" w:hAnsi="Times New Roman" w:cs="Times New Roman"/>
          <w:color w:val="000000"/>
          <w:spacing w:val="-1"/>
          <w:sz w:val="28"/>
          <w:szCs w:val="28"/>
        </w:rPr>
        <w:t xml:space="preserve">улучшение материального климата в коллективе, что в конечном </w:t>
      </w:r>
      <w:r w:rsidRPr="00F864F4">
        <w:rPr>
          <w:rFonts w:ascii="Times New Roman" w:hAnsi="Times New Roman" w:cs="Times New Roman"/>
          <w:color w:val="000000"/>
          <w:spacing w:val="-8"/>
          <w:sz w:val="28"/>
          <w:szCs w:val="28"/>
        </w:rPr>
        <w:t>итоге отразиться на повышении производительности труда.</w:t>
      </w:r>
    </w:p>
    <w:p w14:paraId="455FE6A1"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color w:val="000000"/>
          <w:spacing w:val="-8"/>
          <w:sz w:val="28"/>
          <w:szCs w:val="28"/>
        </w:rPr>
        <w:t xml:space="preserve">14. </w:t>
      </w:r>
      <w:r w:rsidRPr="00F864F4">
        <w:rPr>
          <w:rFonts w:ascii="Times New Roman" w:hAnsi="Times New Roman" w:cs="Times New Roman"/>
          <w:color w:val="000000"/>
          <w:spacing w:val="-4"/>
          <w:sz w:val="28"/>
          <w:szCs w:val="28"/>
        </w:rPr>
        <w:t xml:space="preserve">Осуществлять постоянный контроль    за    условиями хранения    и </w:t>
      </w:r>
      <w:r w:rsidRPr="00F864F4">
        <w:rPr>
          <w:rFonts w:ascii="Times New Roman" w:hAnsi="Times New Roman" w:cs="Times New Roman"/>
          <w:color w:val="000000"/>
          <w:spacing w:val="-16"/>
          <w:sz w:val="28"/>
          <w:szCs w:val="28"/>
        </w:rPr>
        <w:t>транспортировки сырья и готовой продукции</w:t>
      </w:r>
      <w:r w:rsidRPr="00F864F4">
        <w:rPr>
          <w:rFonts w:ascii="Times New Roman" w:hAnsi="Times New Roman" w:cs="Times New Roman"/>
          <w:smallCaps/>
          <w:color w:val="000000"/>
          <w:spacing w:val="-16"/>
          <w:sz w:val="28"/>
          <w:szCs w:val="28"/>
        </w:rPr>
        <w:t>.</w:t>
      </w:r>
    </w:p>
    <w:p w14:paraId="0B1F784C"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Выполнение этих предложений значительно повысит получаемую прибыль на предприятии. Необходимо, чтобы предприятие гораздо больше времени уделяло таким сферам, как реализация и сбыт продукции, так как нужды и запросы потребителей становятся чрезвычайно индивидуализированными, а рынки очень разнообразными по своей структуре. Максимальное получение прибыли в основном связывается со снижением производственных издержек. Однако, в условиях, когда самими затратами предприятие может управлять, в основном только расход их количества, а цена на каждый входной материал (ресурс) практически неуправляемая, а в условиях не замедляющейся инфляции и бесконтрольности, предприятие крайне ограничено в возможности снижать производственные издержки, добиваясь таким путем увеличения прибыли</w:t>
      </w:r>
      <w:r w:rsidRPr="00F864F4">
        <w:rPr>
          <w:rFonts w:ascii="Times New Roman" w:hAnsi="Times New Roman" w:cs="Times New Roman"/>
          <w:sz w:val="28"/>
          <w:szCs w:val="28"/>
          <w:u w:val="single"/>
        </w:rPr>
        <w:t>.</w:t>
      </w:r>
      <w:r w:rsidRPr="00F864F4">
        <w:rPr>
          <w:rFonts w:ascii="Times New Roman" w:hAnsi="Times New Roman" w:cs="Times New Roman"/>
          <w:sz w:val="28"/>
          <w:szCs w:val="28"/>
        </w:rPr>
        <w:t xml:space="preserve"> Поэтому, здесь возникает необходимость переоценки других качественных характеристик, влияющих на увеличение доходов предприятия. Современное производство должно соответствовать следующим параметрам:</w:t>
      </w:r>
    </w:p>
    <w:p w14:paraId="5156C2DE"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1. Обладать большой гибкостью, способностью быстро менять предлагаемые услуги, так как неспособность постоянно приспосабливаться к запросам потребителей, обречет предприятие на банкротство.</w:t>
      </w:r>
    </w:p>
    <w:p w14:paraId="087E8E87"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2. Технология производства осложнилась на столько, что требует совершенно новые формы контроля, организации и разделения труда.</w:t>
      </w:r>
    </w:p>
    <w:p w14:paraId="7A2E7647"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3. Требования к качеству не просто возросли, а совершенно изменили характер. Мало выполнять хорошо работы, необходимо еще думать о поиске новых заказчиков, о предоставлении потребителям дополнительных фирменных услуг.</w:t>
      </w:r>
    </w:p>
    <w:p w14:paraId="637C8C8F"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4.Резко изменилась структура издержек производства. Одновременно все более возрастает доля издержек, связанных с реализацией продукции. Все это требует принципиально новых подходов к управлению и организации производства, непосредственно касается и управления прибылью. Более того, они должны найти достойное место в разработке управления ею в рамках предприятия в целом.</w:t>
      </w:r>
    </w:p>
    <w:p w14:paraId="3C293313"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5.Особой проблемой является и повышение эффективности деятельности предприятия по поиску заказчика. Прежде всего необходимо больше внимания уделять повышению скорости движения оборотных средств, сокращения всех видов запасов, добиваться максимально быстрого выполнения работ. Осуществляя тактику постоянных улучшений даже в давно известных услугах и работ,  можно обеспечить себе неуклонный рост доли рынка, объемов  предлагаемых работ и доходов. </w:t>
      </w:r>
    </w:p>
    <w:p w14:paraId="139933AD" w14:textId="77777777" w:rsidR="00F864F4" w:rsidRPr="00F864F4" w:rsidRDefault="00F864F4" w:rsidP="00E05EFB">
      <w:pPr>
        <w:spacing w:after="0"/>
        <w:ind w:firstLine="567"/>
        <w:jc w:val="both"/>
        <w:rPr>
          <w:rFonts w:ascii="Times New Roman" w:hAnsi="Times New Roman" w:cs="Times New Roman"/>
          <w:sz w:val="28"/>
          <w:szCs w:val="28"/>
        </w:rPr>
      </w:pPr>
    </w:p>
    <w:p w14:paraId="77602A2B" w14:textId="77777777" w:rsidR="00F864F4" w:rsidRPr="00F864F4" w:rsidRDefault="00F864F4" w:rsidP="00E05EFB">
      <w:pPr>
        <w:spacing w:after="0"/>
        <w:ind w:firstLine="567"/>
        <w:jc w:val="both"/>
        <w:rPr>
          <w:rFonts w:ascii="Times New Roman" w:hAnsi="Times New Roman" w:cs="Times New Roman"/>
          <w:sz w:val="28"/>
          <w:szCs w:val="28"/>
        </w:rPr>
      </w:pPr>
    </w:p>
    <w:p w14:paraId="3F3EA7E9" w14:textId="77777777" w:rsidR="00F864F4" w:rsidRPr="00F864F4" w:rsidRDefault="00F864F4" w:rsidP="00E05EFB">
      <w:pPr>
        <w:spacing w:after="0"/>
        <w:ind w:firstLine="567"/>
        <w:jc w:val="both"/>
        <w:rPr>
          <w:rFonts w:ascii="Times New Roman" w:hAnsi="Times New Roman" w:cs="Times New Roman"/>
          <w:sz w:val="28"/>
          <w:szCs w:val="28"/>
        </w:rPr>
      </w:pPr>
    </w:p>
    <w:p w14:paraId="61BC6BE3" w14:textId="77777777" w:rsidR="00F864F4" w:rsidRPr="00F864F4" w:rsidRDefault="00F864F4" w:rsidP="00E05EFB">
      <w:pPr>
        <w:spacing w:after="0"/>
        <w:ind w:firstLine="567"/>
        <w:jc w:val="both"/>
        <w:rPr>
          <w:rFonts w:ascii="Times New Roman" w:hAnsi="Times New Roman" w:cs="Times New Roman"/>
          <w:sz w:val="28"/>
          <w:szCs w:val="28"/>
        </w:rPr>
      </w:pPr>
    </w:p>
    <w:p w14:paraId="1483BFEE" w14:textId="77777777" w:rsidR="00F864F4" w:rsidRPr="00F864F4" w:rsidRDefault="00F864F4" w:rsidP="00E05EFB">
      <w:pPr>
        <w:spacing w:after="0"/>
        <w:ind w:firstLine="567"/>
        <w:jc w:val="both"/>
        <w:rPr>
          <w:rFonts w:ascii="Times New Roman" w:hAnsi="Times New Roman" w:cs="Times New Roman"/>
          <w:bCs/>
          <w:sz w:val="28"/>
          <w:szCs w:val="28"/>
        </w:rPr>
      </w:pPr>
    </w:p>
    <w:p w14:paraId="1D66C67C" w14:textId="77777777" w:rsidR="00F864F4" w:rsidRPr="00F864F4" w:rsidRDefault="00F864F4" w:rsidP="00E05EFB">
      <w:pPr>
        <w:spacing w:after="0"/>
        <w:ind w:firstLine="567"/>
        <w:jc w:val="both"/>
        <w:rPr>
          <w:rFonts w:ascii="Times New Roman" w:hAnsi="Times New Roman" w:cs="Times New Roman"/>
          <w:bCs/>
          <w:sz w:val="28"/>
          <w:szCs w:val="28"/>
        </w:rPr>
      </w:pPr>
    </w:p>
    <w:p w14:paraId="0AD93F4B" w14:textId="77777777" w:rsidR="00E05EFB" w:rsidRDefault="00E05EFB" w:rsidP="00E05EFB">
      <w:pPr>
        <w:spacing w:after="0"/>
        <w:ind w:firstLine="567"/>
        <w:jc w:val="both"/>
        <w:rPr>
          <w:rFonts w:ascii="Times New Roman" w:hAnsi="Times New Roman" w:cs="Times New Roman"/>
          <w:bCs/>
          <w:sz w:val="28"/>
          <w:szCs w:val="28"/>
        </w:rPr>
      </w:pPr>
    </w:p>
    <w:p w14:paraId="4B5DD538" w14:textId="77777777" w:rsidR="00E05EFB" w:rsidRDefault="00E05EFB" w:rsidP="00E05EFB">
      <w:pPr>
        <w:spacing w:after="0"/>
        <w:ind w:firstLine="567"/>
        <w:jc w:val="both"/>
        <w:rPr>
          <w:rFonts w:ascii="Times New Roman" w:hAnsi="Times New Roman" w:cs="Times New Roman"/>
          <w:bCs/>
          <w:sz w:val="28"/>
          <w:szCs w:val="28"/>
        </w:rPr>
      </w:pPr>
    </w:p>
    <w:p w14:paraId="69C9AF4A" w14:textId="77777777" w:rsidR="00E05EFB" w:rsidRDefault="00E05EFB" w:rsidP="00E05EFB">
      <w:pPr>
        <w:spacing w:after="0"/>
        <w:ind w:firstLine="567"/>
        <w:jc w:val="both"/>
        <w:rPr>
          <w:rFonts w:ascii="Times New Roman" w:hAnsi="Times New Roman" w:cs="Times New Roman"/>
          <w:bCs/>
          <w:sz w:val="28"/>
          <w:szCs w:val="28"/>
        </w:rPr>
      </w:pPr>
    </w:p>
    <w:p w14:paraId="7956A3F0" w14:textId="77777777" w:rsidR="00E05EFB" w:rsidRDefault="00E05EFB" w:rsidP="00E05EFB">
      <w:pPr>
        <w:spacing w:after="0"/>
        <w:ind w:firstLine="567"/>
        <w:jc w:val="both"/>
        <w:rPr>
          <w:rFonts w:ascii="Times New Roman" w:hAnsi="Times New Roman" w:cs="Times New Roman"/>
          <w:bCs/>
          <w:sz w:val="28"/>
          <w:szCs w:val="28"/>
        </w:rPr>
      </w:pPr>
    </w:p>
    <w:p w14:paraId="0BDC2A46" w14:textId="77777777" w:rsidR="00E05EFB" w:rsidRDefault="00E05EFB" w:rsidP="00E05EFB">
      <w:pPr>
        <w:spacing w:after="0"/>
        <w:ind w:firstLine="567"/>
        <w:jc w:val="both"/>
        <w:rPr>
          <w:rFonts w:ascii="Times New Roman" w:hAnsi="Times New Roman" w:cs="Times New Roman"/>
          <w:bCs/>
          <w:sz w:val="28"/>
          <w:szCs w:val="28"/>
        </w:rPr>
      </w:pPr>
    </w:p>
    <w:p w14:paraId="184E6B1E" w14:textId="77777777" w:rsidR="00E05EFB" w:rsidRDefault="00E05EFB" w:rsidP="00E05EFB">
      <w:pPr>
        <w:spacing w:after="0"/>
        <w:ind w:firstLine="567"/>
        <w:jc w:val="both"/>
        <w:rPr>
          <w:rFonts w:ascii="Times New Roman" w:hAnsi="Times New Roman" w:cs="Times New Roman"/>
          <w:bCs/>
          <w:sz w:val="28"/>
          <w:szCs w:val="28"/>
        </w:rPr>
      </w:pPr>
    </w:p>
    <w:p w14:paraId="13700D68" w14:textId="77777777" w:rsidR="00E05EFB" w:rsidRDefault="00E05EFB" w:rsidP="00E05EFB">
      <w:pPr>
        <w:spacing w:after="0"/>
        <w:ind w:firstLine="567"/>
        <w:jc w:val="both"/>
        <w:rPr>
          <w:rFonts w:ascii="Times New Roman" w:hAnsi="Times New Roman" w:cs="Times New Roman"/>
          <w:bCs/>
          <w:sz w:val="28"/>
          <w:szCs w:val="28"/>
        </w:rPr>
      </w:pPr>
    </w:p>
    <w:p w14:paraId="4CBF0867" w14:textId="77777777" w:rsidR="00E05EFB" w:rsidRDefault="00E05EFB" w:rsidP="00E05EFB">
      <w:pPr>
        <w:spacing w:after="0"/>
        <w:ind w:firstLine="567"/>
        <w:jc w:val="both"/>
        <w:rPr>
          <w:rFonts w:ascii="Times New Roman" w:hAnsi="Times New Roman" w:cs="Times New Roman"/>
          <w:bCs/>
          <w:sz w:val="28"/>
          <w:szCs w:val="28"/>
        </w:rPr>
      </w:pPr>
    </w:p>
    <w:p w14:paraId="57B2250B" w14:textId="77777777" w:rsidR="00E05EFB" w:rsidRDefault="00E05EFB" w:rsidP="00E05EFB">
      <w:pPr>
        <w:spacing w:after="0"/>
        <w:ind w:firstLine="567"/>
        <w:jc w:val="both"/>
        <w:rPr>
          <w:rFonts w:ascii="Times New Roman" w:hAnsi="Times New Roman" w:cs="Times New Roman"/>
          <w:bCs/>
          <w:sz w:val="28"/>
          <w:szCs w:val="28"/>
        </w:rPr>
      </w:pPr>
    </w:p>
    <w:p w14:paraId="6843F7BA" w14:textId="77777777" w:rsidR="00E05EFB" w:rsidRDefault="00E05EFB" w:rsidP="00E05EFB">
      <w:pPr>
        <w:spacing w:after="0"/>
        <w:ind w:firstLine="567"/>
        <w:jc w:val="both"/>
        <w:rPr>
          <w:rFonts w:ascii="Times New Roman" w:hAnsi="Times New Roman" w:cs="Times New Roman"/>
          <w:bCs/>
          <w:sz w:val="28"/>
          <w:szCs w:val="28"/>
        </w:rPr>
      </w:pPr>
    </w:p>
    <w:p w14:paraId="12838785" w14:textId="77777777" w:rsidR="00E05EFB" w:rsidRDefault="00E05EFB" w:rsidP="00E05EFB">
      <w:pPr>
        <w:spacing w:after="0"/>
        <w:ind w:firstLine="567"/>
        <w:jc w:val="both"/>
        <w:rPr>
          <w:rFonts w:ascii="Times New Roman" w:hAnsi="Times New Roman" w:cs="Times New Roman"/>
          <w:bCs/>
          <w:sz w:val="28"/>
          <w:szCs w:val="28"/>
        </w:rPr>
      </w:pPr>
    </w:p>
    <w:p w14:paraId="5AF2B0D6" w14:textId="77777777" w:rsidR="00E05EFB" w:rsidRDefault="00E05EFB" w:rsidP="00E05EFB">
      <w:pPr>
        <w:spacing w:after="0"/>
        <w:ind w:firstLine="567"/>
        <w:jc w:val="both"/>
        <w:rPr>
          <w:rFonts w:ascii="Times New Roman" w:hAnsi="Times New Roman" w:cs="Times New Roman"/>
          <w:bCs/>
          <w:sz w:val="28"/>
          <w:szCs w:val="28"/>
        </w:rPr>
      </w:pPr>
    </w:p>
    <w:p w14:paraId="2B76F270" w14:textId="77777777" w:rsidR="00E05EFB" w:rsidRDefault="00E05EFB" w:rsidP="00E05EFB">
      <w:pPr>
        <w:spacing w:after="0"/>
        <w:ind w:firstLine="567"/>
        <w:jc w:val="both"/>
        <w:rPr>
          <w:rFonts w:ascii="Times New Roman" w:hAnsi="Times New Roman" w:cs="Times New Roman"/>
          <w:bCs/>
          <w:sz w:val="28"/>
          <w:szCs w:val="28"/>
        </w:rPr>
      </w:pPr>
    </w:p>
    <w:p w14:paraId="0D3F6D5C" w14:textId="77777777" w:rsidR="003F132B" w:rsidRDefault="003F132B" w:rsidP="00A86186">
      <w:pPr>
        <w:spacing w:after="0"/>
        <w:rPr>
          <w:rFonts w:ascii="Times New Roman" w:hAnsi="Times New Roman" w:cs="Times New Roman"/>
          <w:bCs/>
          <w:sz w:val="28"/>
          <w:szCs w:val="28"/>
        </w:rPr>
      </w:pPr>
    </w:p>
    <w:p w14:paraId="55531E83" w14:textId="77777777" w:rsidR="00A86186" w:rsidRDefault="00A86186" w:rsidP="00A86186">
      <w:pPr>
        <w:spacing w:after="0"/>
        <w:rPr>
          <w:rFonts w:ascii="Times New Roman" w:hAnsi="Times New Roman" w:cs="Times New Roman"/>
          <w:b/>
          <w:bCs/>
          <w:sz w:val="28"/>
          <w:szCs w:val="28"/>
        </w:rPr>
      </w:pPr>
    </w:p>
    <w:p w14:paraId="70C67B5A" w14:textId="77777777" w:rsidR="003F132B" w:rsidRDefault="003F132B" w:rsidP="00E05EFB">
      <w:pPr>
        <w:spacing w:after="0"/>
        <w:ind w:firstLine="567"/>
        <w:jc w:val="center"/>
        <w:rPr>
          <w:rFonts w:ascii="Times New Roman" w:hAnsi="Times New Roman" w:cs="Times New Roman"/>
          <w:b/>
          <w:bCs/>
          <w:sz w:val="28"/>
          <w:szCs w:val="28"/>
        </w:rPr>
      </w:pPr>
    </w:p>
    <w:p w14:paraId="09771DE4" w14:textId="77777777" w:rsidR="003F132B" w:rsidRDefault="003F132B" w:rsidP="00E05EFB">
      <w:pPr>
        <w:spacing w:after="0"/>
        <w:ind w:firstLine="567"/>
        <w:jc w:val="center"/>
        <w:rPr>
          <w:rFonts w:ascii="Times New Roman" w:hAnsi="Times New Roman" w:cs="Times New Roman"/>
          <w:b/>
          <w:bCs/>
          <w:sz w:val="28"/>
          <w:szCs w:val="28"/>
        </w:rPr>
      </w:pPr>
    </w:p>
    <w:p w14:paraId="39C26069" w14:textId="77777777" w:rsidR="00F864F4" w:rsidRPr="00E05EFB" w:rsidRDefault="00F864F4" w:rsidP="00E05EFB">
      <w:pPr>
        <w:spacing w:after="0"/>
        <w:ind w:firstLine="567"/>
        <w:jc w:val="center"/>
        <w:rPr>
          <w:rFonts w:ascii="Times New Roman" w:hAnsi="Times New Roman" w:cs="Times New Roman"/>
          <w:b/>
          <w:bCs/>
          <w:sz w:val="28"/>
          <w:szCs w:val="28"/>
        </w:rPr>
      </w:pPr>
      <w:r w:rsidRPr="00E05EFB">
        <w:rPr>
          <w:rFonts w:ascii="Times New Roman" w:hAnsi="Times New Roman" w:cs="Times New Roman"/>
          <w:b/>
          <w:bCs/>
          <w:sz w:val="28"/>
          <w:szCs w:val="28"/>
        </w:rPr>
        <w:t>Заключение</w:t>
      </w:r>
    </w:p>
    <w:p w14:paraId="70F978E7" w14:textId="77777777" w:rsidR="00F864F4" w:rsidRPr="00F864F4" w:rsidRDefault="00F864F4" w:rsidP="00E05EFB">
      <w:pPr>
        <w:spacing w:after="0"/>
        <w:ind w:firstLine="567"/>
        <w:jc w:val="both"/>
        <w:rPr>
          <w:rFonts w:ascii="Times New Roman" w:hAnsi="Times New Roman" w:cs="Times New Roman"/>
          <w:sz w:val="28"/>
          <w:szCs w:val="28"/>
        </w:rPr>
      </w:pPr>
    </w:p>
    <w:p w14:paraId="2DA0312D"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Экономическая ситуация, сложившаяся в нашей стране в последнее десятилетие, требует от предприятий повышения эффективности производства, конкурентоспособности продукции и услуг на основе внедрения достижений научно-технического прогресса, эффективных форм хозяйствования и управления производством, преодоления бесхозяйственности и активизации предпринимательства.</w:t>
      </w:r>
    </w:p>
    <w:p w14:paraId="758B5D8B"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Предприниматели стремятся получать всё больший доход, предельно экономно использовать естественные, трудовые и инвестиционные ресурсы и максимально широко реализовывать такой ресурс, как свои творческие и организационные (предпринимательские) способности в избранной ими сфере деятельности, что служит мощным стимулом развития и совершенствования производства, раскрывает созидательные возможности частной собственности. </w:t>
      </w:r>
    </w:p>
    <w:p w14:paraId="7E90814C" w14:textId="77777777" w:rsidR="00F864F4" w:rsidRPr="00F864F4" w:rsidRDefault="00F864F4" w:rsidP="00E05EFB">
      <w:pPr>
        <w:spacing w:after="0"/>
        <w:ind w:firstLine="567"/>
        <w:jc w:val="both"/>
        <w:rPr>
          <w:rFonts w:ascii="Times New Roman" w:hAnsi="Times New Roman" w:cs="Times New Roman"/>
          <w:color w:val="000000"/>
          <w:sz w:val="28"/>
          <w:szCs w:val="28"/>
        </w:rPr>
      </w:pPr>
      <w:r w:rsidRPr="00F864F4">
        <w:rPr>
          <w:rFonts w:ascii="Times New Roman" w:hAnsi="Times New Roman" w:cs="Times New Roman"/>
          <w:sz w:val="28"/>
          <w:szCs w:val="28"/>
        </w:rPr>
        <w:t xml:space="preserve">Заинтересованность предприятий в производстве и реализации качественной, пользующейся спросом на рынке продукции, отражается на величине прибыли, которая при прочих равных условиях находится в прямой зависимости от объема реализации этой продукции. </w:t>
      </w:r>
      <w:r w:rsidRPr="00F864F4">
        <w:rPr>
          <w:rFonts w:ascii="Times New Roman" w:hAnsi="Times New Roman" w:cs="Times New Roman"/>
          <w:color w:val="000000"/>
          <w:sz w:val="28"/>
          <w:szCs w:val="28"/>
        </w:rPr>
        <w:t>Прибыль - наиболее простая и одновременно наиболее сложная категория рыночной экономики. Её простота определяется тем, что она является стержнем и главной движущей силой экономики рыночного типа, основным побудительным мотивом деятельности предпринимателей в экономике.</w:t>
      </w:r>
    </w:p>
    <w:p w14:paraId="08BD3EB8"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Прибыль является основным источником собственных средств фирмы. С одной стороны, прибыль рассматривается как результат деятельности фирмы, с другой,  </w:t>
      </w:r>
      <w:r w:rsidRPr="00F864F4">
        <w:rPr>
          <w:rFonts w:ascii="Times New Roman" w:hAnsi="Times New Roman" w:cs="Times New Roman"/>
          <w:sz w:val="28"/>
          <w:szCs w:val="28"/>
        </w:rPr>
        <w:sym w:font="Symbol" w:char="F0BE"/>
      </w:r>
      <w:r w:rsidRPr="00F864F4">
        <w:rPr>
          <w:rFonts w:ascii="Times New Roman" w:hAnsi="Times New Roman" w:cs="Times New Roman"/>
          <w:sz w:val="28"/>
          <w:szCs w:val="28"/>
        </w:rPr>
        <w:t xml:space="preserve">  как основа дальнейшего развития.  Для страны прибыль фирм означает наполняемость доходной части бюджета, возможность решения социальных проблем страны или региона. </w:t>
      </w:r>
    </w:p>
    <w:p w14:paraId="5F1BC0EE"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Каждое предприятие, фирма прежде, чем начать производство продукции, определяет, какую прибыль, какой доход она сможет получить.</w:t>
      </w:r>
    </w:p>
    <w:p w14:paraId="46C54B1E"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Прибыль предприятия (фирмы) зависит от двух показателей: цены продукции и затрат на ее производство. Цена продукции на рынке есть следствие взаимодействия спроса и предложения. Под воздействием законов рыночного ценообразования в условиях свободной конкуренции цена продукции не может быть выше или ниже по желанию производителя или покупателя, она выравнивается автоматически. Другое дело – затраты на производство продукции – </w:t>
      </w:r>
      <w:r w:rsidRPr="00F864F4">
        <w:rPr>
          <w:rFonts w:ascii="Times New Roman" w:hAnsi="Times New Roman" w:cs="Times New Roman"/>
          <w:i/>
          <w:sz w:val="28"/>
          <w:szCs w:val="28"/>
        </w:rPr>
        <w:t>издержки производства</w:t>
      </w:r>
      <w:r w:rsidRPr="00F864F4">
        <w:rPr>
          <w:rFonts w:ascii="Times New Roman" w:hAnsi="Times New Roman" w:cs="Times New Roman"/>
          <w:sz w:val="28"/>
          <w:szCs w:val="28"/>
        </w:rPr>
        <w:t>. Они могут возрастать или снижаться в зависимости от объема потребляемых трудовых или материальных ресурсов, уровня техники, организации производства и других факторов. Следовательно, производитель располагает множеством рычагов снижения затрат, которые он может привести в действие при умелом руководстве.</w:t>
      </w:r>
    </w:p>
    <w:p w14:paraId="19DFA3E1"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sz w:val="28"/>
          <w:szCs w:val="28"/>
        </w:rPr>
        <w:t xml:space="preserve">      </w:t>
      </w:r>
      <w:r w:rsidRPr="00F864F4">
        <w:rPr>
          <w:rFonts w:ascii="Times New Roman" w:hAnsi="Times New Roman" w:cs="Times New Roman"/>
          <w:color w:val="000000"/>
          <w:spacing w:val="-7"/>
          <w:sz w:val="28"/>
          <w:szCs w:val="28"/>
        </w:rPr>
        <w:t xml:space="preserve">Извлечение максимальной прибыли является конечной целью любой </w:t>
      </w:r>
      <w:r w:rsidRPr="00F864F4">
        <w:rPr>
          <w:rFonts w:ascii="Times New Roman" w:hAnsi="Times New Roman" w:cs="Times New Roman"/>
          <w:color w:val="000000"/>
          <w:spacing w:val="-9"/>
          <w:sz w:val="28"/>
          <w:szCs w:val="28"/>
        </w:rPr>
        <w:t xml:space="preserve">коммерческой деятельности. Процветающее предприятие то, которое </w:t>
      </w:r>
      <w:r w:rsidRPr="00F864F4">
        <w:rPr>
          <w:rFonts w:ascii="Times New Roman" w:hAnsi="Times New Roman" w:cs="Times New Roman"/>
          <w:color w:val="000000"/>
          <w:spacing w:val="-10"/>
          <w:sz w:val="28"/>
          <w:szCs w:val="28"/>
        </w:rPr>
        <w:t xml:space="preserve">получает устойчивую прибыль от своей деятельности (производство и </w:t>
      </w:r>
      <w:r w:rsidRPr="00F864F4">
        <w:rPr>
          <w:rFonts w:ascii="Times New Roman" w:hAnsi="Times New Roman" w:cs="Times New Roman"/>
          <w:color w:val="000000"/>
          <w:spacing w:val="-7"/>
          <w:sz w:val="28"/>
          <w:szCs w:val="28"/>
        </w:rPr>
        <w:t xml:space="preserve">реализация продукции, сдача в аренду основных фондов и др.). Финансовые </w:t>
      </w:r>
      <w:r w:rsidRPr="00F864F4">
        <w:rPr>
          <w:rFonts w:ascii="Times New Roman" w:hAnsi="Times New Roman" w:cs="Times New Roman"/>
          <w:color w:val="000000"/>
          <w:spacing w:val="-8"/>
          <w:sz w:val="28"/>
          <w:szCs w:val="28"/>
        </w:rPr>
        <w:t xml:space="preserve">результаты деятельности фирмы характеризуются суммой полученной </w:t>
      </w:r>
      <w:r w:rsidRPr="00F864F4">
        <w:rPr>
          <w:rFonts w:ascii="Times New Roman" w:hAnsi="Times New Roman" w:cs="Times New Roman"/>
          <w:color w:val="000000"/>
          <w:spacing w:val="-10"/>
          <w:sz w:val="28"/>
          <w:szCs w:val="28"/>
        </w:rPr>
        <w:t xml:space="preserve">прибыли и уровнем рентабельности. В условиях рыночных отношений </w:t>
      </w:r>
      <w:r w:rsidRPr="00F864F4">
        <w:rPr>
          <w:rFonts w:ascii="Times New Roman" w:hAnsi="Times New Roman" w:cs="Times New Roman"/>
          <w:color w:val="000000"/>
          <w:spacing w:val="-9"/>
          <w:sz w:val="28"/>
          <w:szCs w:val="28"/>
        </w:rPr>
        <w:t xml:space="preserve">предприятие должно стремиться не только к получению максимальной </w:t>
      </w:r>
      <w:r w:rsidRPr="00F864F4">
        <w:rPr>
          <w:rFonts w:ascii="Times New Roman" w:hAnsi="Times New Roman" w:cs="Times New Roman"/>
          <w:color w:val="000000"/>
          <w:spacing w:val="-6"/>
          <w:sz w:val="28"/>
          <w:szCs w:val="28"/>
        </w:rPr>
        <w:t xml:space="preserve">прибыли, но и к рациональному, оптимальному использованию уже </w:t>
      </w:r>
      <w:r w:rsidRPr="00F864F4">
        <w:rPr>
          <w:rFonts w:ascii="Times New Roman" w:hAnsi="Times New Roman" w:cs="Times New Roman"/>
          <w:color w:val="000000"/>
          <w:spacing w:val="-4"/>
          <w:sz w:val="28"/>
          <w:szCs w:val="28"/>
        </w:rPr>
        <w:t>полученной прибыли. Это позволит не только удерживать свои позиции на</w:t>
      </w:r>
      <w:r w:rsidRPr="00F864F4">
        <w:rPr>
          <w:rFonts w:ascii="Times New Roman" w:hAnsi="Times New Roman" w:cs="Times New Roman"/>
          <w:color w:val="000000"/>
          <w:spacing w:val="-3"/>
          <w:sz w:val="28"/>
          <w:szCs w:val="28"/>
        </w:rPr>
        <w:t xml:space="preserve"> рынке, но и обеспечить динамичное развитие его производства в условиях </w:t>
      </w:r>
      <w:r w:rsidRPr="00F864F4">
        <w:rPr>
          <w:rFonts w:ascii="Times New Roman" w:hAnsi="Times New Roman" w:cs="Times New Roman"/>
          <w:color w:val="000000"/>
          <w:spacing w:val="-13"/>
          <w:sz w:val="28"/>
          <w:szCs w:val="28"/>
        </w:rPr>
        <w:t>жёсткой конкуренции.</w:t>
      </w:r>
    </w:p>
    <w:p w14:paraId="339EAA62" w14:textId="77777777" w:rsidR="00F864F4" w:rsidRPr="00F864F4" w:rsidRDefault="00F864F4" w:rsidP="00E05EFB">
      <w:pPr>
        <w:spacing w:after="0"/>
        <w:ind w:firstLine="567"/>
        <w:jc w:val="both"/>
        <w:rPr>
          <w:rFonts w:ascii="Times New Roman" w:hAnsi="Times New Roman" w:cs="Times New Roman"/>
          <w:sz w:val="28"/>
          <w:szCs w:val="28"/>
        </w:rPr>
      </w:pPr>
      <w:r w:rsidRPr="00F864F4">
        <w:rPr>
          <w:rFonts w:ascii="Times New Roman" w:hAnsi="Times New Roman" w:cs="Times New Roman"/>
          <w:color w:val="000000"/>
          <w:spacing w:val="-6"/>
          <w:sz w:val="28"/>
          <w:szCs w:val="28"/>
        </w:rPr>
        <w:t xml:space="preserve">Поиск резервов для повышения эффективности использования всех </w:t>
      </w:r>
      <w:r w:rsidRPr="00F864F4">
        <w:rPr>
          <w:rFonts w:ascii="Times New Roman" w:hAnsi="Times New Roman" w:cs="Times New Roman"/>
          <w:color w:val="000000"/>
          <w:spacing w:val="-13"/>
          <w:sz w:val="28"/>
          <w:szCs w:val="28"/>
        </w:rPr>
        <w:t xml:space="preserve">видов имеющихся ресурсов - одно из важнейших задач любого производства. Выявлять и практически использовать эти резервы можно только с помощью </w:t>
      </w:r>
      <w:r w:rsidRPr="00F864F4">
        <w:rPr>
          <w:rFonts w:ascii="Times New Roman" w:hAnsi="Times New Roman" w:cs="Times New Roman"/>
          <w:color w:val="000000"/>
          <w:spacing w:val="-14"/>
          <w:sz w:val="28"/>
          <w:szCs w:val="28"/>
        </w:rPr>
        <w:t>тщательного финансового экономического анализа.</w:t>
      </w:r>
      <w:r w:rsidRPr="00F864F4">
        <w:rPr>
          <w:rFonts w:ascii="Times New Roman" w:hAnsi="Times New Roman" w:cs="Times New Roman"/>
          <w:color w:val="000000"/>
          <w:spacing w:val="-6"/>
          <w:sz w:val="28"/>
          <w:szCs w:val="28"/>
        </w:rPr>
        <w:t xml:space="preserve"> </w:t>
      </w:r>
    </w:p>
    <w:p w14:paraId="68FB3B8E" w14:textId="77777777" w:rsidR="00F864F4" w:rsidRPr="00F864F4" w:rsidRDefault="00F864F4" w:rsidP="00E05EFB">
      <w:pPr>
        <w:spacing w:after="0"/>
        <w:ind w:firstLine="567"/>
        <w:jc w:val="both"/>
        <w:rPr>
          <w:rFonts w:ascii="Times New Roman" w:hAnsi="Times New Roman" w:cs="Times New Roman"/>
          <w:bCs/>
          <w:sz w:val="28"/>
          <w:szCs w:val="28"/>
        </w:rPr>
      </w:pPr>
    </w:p>
    <w:p w14:paraId="09289B25" w14:textId="77777777" w:rsidR="00F864F4" w:rsidRPr="00F864F4" w:rsidRDefault="00F864F4" w:rsidP="00E05EFB">
      <w:pPr>
        <w:spacing w:after="0"/>
        <w:ind w:firstLine="567"/>
        <w:jc w:val="both"/>
        <w:rPr>
          <w:rFonts w:ascii="Times New Roman" w:hAnsi="Times New Roman" w:cs="Times New Roman"/>
          <w:bCs/>
          <w:sz w:val="28"/>
          <w:szCs w:val="28"/>
        </w:rPr>
      </w:pPr>
    </w:p>
    <w:p w14:paraId="75D484C6" w14:textId="77777777" w:rsidR="00E05EFB" w:rsidRDefault="00E05EFB" w:rsidP="00E05EFB">
      <w:pPr>
        <w:spacing w:after="0"/>
        <w:ind w:firstLine="567"/>
        <w:jc w:val="center"/>
        <w:rPr>
          <w:rFonts w:ascii="Times New Roman" w:hAnsi="Times New Roman" w:cs="Times New Roman"/>
          <w:b/>
          <w:bCs/>
          <w:sz w:val="28"/>
          <w:szCs w:val="28"/>
        </w:rPr>
      </w:pPr>
    </w:p>
    <w:p w14:paraId="74F691D1" w14:textId="77777777" w:rsidR="00E05EFB" w:rsidRDefault="00E05EFB" w:rsidP="00E05EFB">
      <w:pPr>
        <w:spacing w:after="0"/>
        <w:ind w:firstLine="567"/>
        <w:jc w:val="center"/>
        <w:rPr>
          <w:rFonts w:ascii="Times New Roman" w:hAnsi="Times New Roman" w:cs="Times New Roman"/>
          <w:b/>
          <w:bCs/>
          <w:sz w:val="28"/>
          <w:szCs w:val="28"/>
        </w:rPr>
      </w:pPr>
    </w:p>
    <w:p w14:paraId="324502BA" w14:textId="77777777" w:rsidR="00E05EFB" w:rsidRDefault="00E05EFB" w:rsidP="00E05EFB">
      <w:pPr>
        <w:spacing w:after="0"/>
        <w:ind w:firstLine="567"/>
        <w:jc w:val="center"/>
        <w:rPr>
          <w:rFonts w:ascii="Times New Roman" w:hAnsi="Times New Roman" w:cs="Times New Roman"/>
          <w:b/>
          <w:bCs/>
          <w:sz w:val="28"/>
          <w:szCs w:val="28"/>
        </w:rPr>
      </w:pPr>
    </w:p>
    <w:p w14:paraId="1C866088" w14:textId="77777777" w:rsidR="00E05EFB" w:rsidRDefault="00E05EFB" w:rsidP="00E05EFB">
      <w:pPr>
        <w:spacing w:after="0"/>
        <w:ind w:firstLine="567"/>
        <w:jc w:val="center"/>
        <w:rPr>
          <w:rFonts w:ascii="Times New Roman" w:hAnsi="Times New Roman" w:cs="Times New Roman"/>
          <w:b/>
          <w:bCs/>
          <w:sz w:val="28"/>
          <w:szCs w:val="28"/>
        </w:rPr>
      </w:pPr>
    </w:p>
    <w:p w14:paraId="6A31F567" w14:textId="77777777" w:rsidR="00E05EFB" w:rsidRDefault="00E05EFB" w:rsidP="00E05EFB">
      <w:pPr>
        <w:spacing w:after="0"/>
        <w:ind w:firstLine="567"/>
        <w:jc w:val="center"/>
        <w:rPr>
          <w:rFonts w:ascii="Times New Roman" w:hAnsi="Times New Roman" w:cs="Times New Roman"/>
          <w:b/>
          <w:bCs/>
          <w:sz w:val="28"/>
          <w:szCs w:val="28"/>
        </w:rPr>
      </w:pPr>
    </w:p>
    <w:p w14:paraId="19A072DF" w14:textId="77777777" w:rsidR="00E05EFB" w:rsidRDefault="00E05EFB" w:rsidP="00E05EFB">
      <w:pPr>
        <w:spacing w:after="0"/>
        <w:ind w:firstLine="567"/>
        <w:jc w:val="center"/>
        <w:rPr>
          <w:rFonts w:ascii="Times New Roman" w:hAnsi="Times New Roman" w:cs="Times New Roman"/>
          <w:b/>
          <w:bCs/>
          <w:sz w:val="28"/>
          <w:szCs w:val="28"/>
        </w:rPr>
      </w:pPr>
    </w:p>
    <w:p w14:paraId="3B63918E" w14:textId="77777777" w:rsidR="00E05EFB" w:rsidRDefault="00E05EFB" w:rsidP="00E05EFB">
      <w:pPr>
        <w:spacing w:after="0"/>
        <w:ind w:firstLine="567"/>
        <w:jc w:val="center"/>
        <w:rPr>
          <w:rFonts w:ascii="Times New Roman" w:hAnsi="Times New Roman" w:cs="Times New Roman"/>
          <w:b/>
          <w:bCs/>
          <w:sz w:val="28"/>
          <w:szCs w:val="28"/>
        </w:rPr>
      </w:pPr>
    </w:p>
    <w:p w14:paraId="75D3C56E" w14:textId="77777777" w:rsidR="00E05EFB" w:rsidRDefault="00E05EFB" w:rsidP="00E05EFB">
      <w:pPr>
        <w:spacing w:after="0"/>
        <w:ind w:firstLine="567"/>
        <w:jc w:val="center"/>
        <w:rPr>
          <w:rFonts w:ascii="Times New Roman" w:hAnsi="Times New Roman" w:cs="Times New Roman"/>
          <w:b/>
          <w:bCs/>
          <w:sz w:val="28"/>
          <w:szCs w:val="28"/>
        </w:rPr>
      </w:pPr>
    </w:p>
    <w:p w14:paraId="584A0CCA" w14:textId="77777777" w:rsidR="00E05EFB" w:rsidRDefault="00E05EFB" w:rsidP="00E05EFB">
      <w:pPr>
        <w:spacing w:after="0"/>
        <w:ind w:firstLine="567"/>
        <w:jc w:val="center"/>
        <w:rPr>
          <w:rFonts w:ascii="Times New Roman" w:hAnsi="Times New Roman" w:cs="Times New Roman"/>
          <w:b/>
          <w:bCs/>
          <w:sz w:val="28"/>
          <w:szCs w:val="28"/>
        </w:rPr>
      </w:pPr>
    </w:p>
    <w:p w14:paraId="2BD97694" w14:textId="77777777" w:rsidR="00E05EFB" w:rsidRDefault="00E05EFB" w:rsidP="00E05EFB">
      <w:pPr>
        <w:spacing w:after="0"/>
        <w:ind w:firstLine="567"/>
        <w:jc w:val="center"/>
        <w:rPr>
          <w:rFonts w:ascii="Times New Roman" w:hAnsi="Times New Roman" w:cs="Times New Roman"/>
          <w:b/>
          <w:bCs/>
          <w:sz w:val="28"/>
          <w:szCs w:val="28"/>
        </w:rPr>
      </w:pPr>
    </w:p>
    <w:p w14:paraId="50A6D365" w14:textId="77777777" w:rsidR="00E05EFB" w:rsidRDefault="00E05EFB" w:rsidP="00E05EFB">
      <w:pPr>
        <w:spacing w:after="0"/>
        <w:ind w:firstLine="567"/>
        <w:jc w:val="center"/>
        <w:rPr>
          <w:rFonts w:ascii="Times New Roman" w:hAnsi="Times New Roman" w:cs="Times New Roman"/>
          <w:b/>
          <w:bCs/>
          <w:sz w:val="28"/>
          <w:szCs w:val="28"/>
        </w:rPr>
      </w:pPr>
    </w:p>
    <w:p w14:paraId="2B08BC69" w14:textId="77777777" w:rsidR="00E05EFB" w:rsidRDefault="00E05EFB" w:rsidP="00E05EFB">
      <w:pPr>
        <w:spacing w:after="0"/>
        <w:ind w:firstLine="567"/>
        <w:jc w:val="center"/>
        <w:rPr>
          <w:rFonts w:ascii="Times New Roman" w:hAnsi="Times New Roman" w:cs="Times New Roman"/>
          <w:b/>
          <w:bCs/>
          <w:sz w:val="28"/>
          <w:szCs w:val="28"/>
        </w:rPr>
      </w:pPr>
    </w:p>
    <w:p w14:paraId="0930BF25" w14:textId="77777777" w:rsidR="00E05EFB" w:rsidRDefault="00E05EFB" w:rsidP="00E05EFB">
      <w:pPr>
        <w:spacing w:after="0"/>
        <w:ind w:firstLine="567"/>
        <w:jc w:val="center"/>
        <w:rPr>
          <w:rFonts w:ascii="Times New Roman" w:hAnsi="Times New Roman" w:cs="Times New Roman"/>
          <w:b/>
          <w:bCs/>
          <w:sz w:val="28"/>
          <w:szCs w:val="28"/>
        </w:rPr>
      </w:pPr>
    </w:p>
    <w:p w14:paraId="2E21AE5B" w14:textId="77777777" w:rsidR="00E05EFB" w:rsidRDefault="00E05EFB" w:rsidP="00E05EFB">
      <w:pPr>
        <w:spacing w:after="0"/>
        <w:ind w:firstLine="567"/>
        <w:jc w:val="center"/>
        <w:rPr>
          <w:rFonts w:ascii="Times New Roman" w:hAnsi="Times New Roman" w:cs="Times New Roman"/>
          <w:b/>
          <w:bCs/>
          <w:sz w:val="28"/>
          <w:szCs w:val="28"/>
        </w:rPr>
      </w:pPr>
    </w:p>
    <w:p w14:paraId="5D2AB093" w14:textId="77777777" w:rsidR="00E05EFB" w:rsidRDefault="00E05EFB" w:rsidP="00E05EFB">
      <w:pPr>
        <w:spacing w:after="0"/>
        <w:ind w:firstLine="567"/>
        <w:jc w:val="center"/>
        <w:rPr>
          <w:rFonts w:ascii="Times New Roman" w:hAnsi="Times New Roman" w:cs="Times New Roman"/>
          <w:b/>
          <w:bCs/>
          <w:sz w:val="28"/>
          <w:szCs w:val="28"/>
        </w:rPr>
      </w:pPr>
    </w:p>
    <w:p w14:paraId="49C4D73C" w14:textId="77777777" w:rsidR="00E05EFB" w:rsidRDefault="00E05EFB" w:rsidP="00E05EFB">
      <w:pPr>
        <w:spacing w:after="0"/>
        <w:ind w:firstLine="567"/>
        <w:jc w:val="center"/>
        <w:rPr>
          <w:rFonts w:ascii="Times New Roman" w:hAnsi="Times New Roman" w:cs="Times New Roman"/>
          <w:b/>
          <w:bCs/>
          <w:sz w:val="28"/>
          <w:szCs w:val="28"/>
        </w:rPr>
      </w:pPr>
    </w:p>
    <w:p w14:paraId="1F81FEDA" w14:textId="77777777" w:rsidR="00E05EFB" w:rsidRDefault="00E05EFB" w:rsidP="00E05EFB">
      <w:pPr>
        <w:spacing w:after="0"/>
        <w:ind w:firstLine="567"/>
        <w:jc w:val="center"/>
        <w:rPr>
          <w:rFonts w:ascii="Times New Roman" w:hAnsi="Times New Roman" w:cs="Times New Roman"/>
          <w:b/>
          <w:bCs/>
          <w:sz w:val="28"/>
          <w:szCs w:val="28"/>
        </w:rPr>
      </w:pPr>
    </w:p>
    <w:p w14:paraId="591AB3CE" w14:textId="77777777" w:rsidR="00E05EFB" w:rsidRDefault="00E05EFB" w:rsidP="00E05EFB">
      <w:pPr>
        <w:spacing w:after="0"/>
        <w:ind w:firstLine="567"/>
        <w:jc w:val="center"/>
        <w:rPr>
          <w:rFonts w:ascii="Times New Roman" w:hAnsi="Times New Roman" w:cs="Times New Roman"/>
          <w:b/>
          <w:bCs/>
          <w:sz w:val="28"/>
          <w:szCs w:val="28"/>
        </w:rPr>
      </w:pPr>
    </w:p>
    <w:p w14:paraId="7070D208" w14:textId="77777777" w:rsidR="00E05EFB" w:rsidRDefault="00E05EFB" w:rsidP="00E05EFB">
      <w:pPr>
        <w:spacing w:after="0"/>
        <w:ind w:firstLine="567"/>
        <w:jc w:val="center"/>
        <w:rPr>
          <w:rFonts w:ascii="Times New Roman" w:hAnsi="Times New Roman" w:cs="Times New Roman"/>
          <w:b/>
          <w:bCs/>
          <w:sz w:val="28"/>
          <w:szCs w:val="28"/>
        </w:rPr>
      </w:pPr>
    </w:p>
    <w:p w14:paraId="333661D6" w14:textId="77777777" w:rsidR="00E05EFB" w:rsidRDefault="00E05EFB" w:rsidP="00E05EFB">
      <w:pPr>
        <w:spacing w:after="0"/>
        <w:ind w:firstLine="567"/>
        <w:jc w:val="center"/>
        <w:rPr>
          <w:rFonts w:ascii="Times New Roman" w:hAnsi="Times New Roman" w:cs="Times New Roman"/>
          <w:b/>
          <w:bCs/>
          <w:sz w:val="28"/>
          <w:szCs w:val="28"/>
        </w:rPr>
      </w:pPr>
    </w:p>
    <w:p w14:paraId="48541BFE" w14:textId="77777777" w:rsidR="00E05EFB" w:rsidRDefault="00E05EFB" w:rsidP="00E05EFB">
      <w:pPr>
        <w:spacing w:after="0"/>
        <w:ind w:firstLine="567"/>
        <w:jc w:val="center"/>
        <w:rPr>
          <w:rFonts w:ascii="Times New Roman" w:hAnsi="Times New Roman" w:cs="Times New Roman"/>
          <w:b/>
          <w:bCs/>
          <w:sz w:val="28"/>
          <w:szCs w:val="28"/>
        </w:rPr>
      </w:pPr>
    </w:p>
    <w:p w14:paraId="5DC2C387" w14:textId="77777777" w:rsidR="00E05EFB" w:rsidRDefault="00E05EFB" w:rsidP="00E05EFB">
      <w:pPr>
        <w:spacing w:after="0"/>
        <w:ind w:firstLine="567"/>
        <w:jc w:val="center"/>
        <w:rPr>
          <w:rFonts w:ascii="Times New Roman" w:hAnsi="Times New Roman" w:cs="Times New Roman"/>
          <w:b/>
          <w:bCs/>
          <w:sz w:val="28"/>
          <w:szCs w:val="28"/>
        </w:rPr>
      </w:pPr>
    </w:p>
    <w:p w14:paraId="13D3ED3C" w14:textId="77777777" w:rsidR="00E05EFB" w:rsidRDefault="00E05EFB" w:rsidP="00E05EFB">
      <w:pPr>
        <w:spacing w:after="0"/>
        <w:ind w:firstLine="567"/>
        <w:jc w:val="center"/>
        <w:rPr>
          <w:rFonts w:ascii="Times New Roman" w:hAnsi="Times New Roman" w:cs="Times New Roman"/>
          <w:b/>
          <w:bCs/>
          <w:sz w:val="28"/>
          <w:szCs w:val="28"/>
        </w:rPr>
      </w:pPr>
    </w:p>
    <w:p w14:paraId="4440CC72" w14:textId="77777777" w:rsidR="003F132B" w:rsidRDefault="003F132B" w:rsidP="005958B3">
      <w:pPr>
        <w:spacing w:after="0"/>
        <w:rPr>
          <w:rFonts w:ascii="Times New Roman" w:hAnsi="Times New Roman" w:cs="Times New Roman"/>
          <w:b/>
          <w:bCs/>
          <w:sz w:val="28"/>
          <w:szCs w:val="28"/>
        </w:rPr>
      </w:pPr>
    </w:p>
    <w:p w14:paraId="04F00D5B" w14:textId="77777777" w:rsidR="00F864F4" w:rsidRPr="00E05EFB" w:rsidRDefault="00F864F4" w:rsidP="00E05EFB">
      <w:pPr>
        <w:spacing w:after="0"/>
        <w:ind w:firstLine="567"/>
        <w:jc w:val="center"/>
        <w:rPr>
          <w:rFonts w:ascii="Times New Roman" w:hAnsi="Times New Roman" w:cs="Times New Roman"/>
          <w:b/>
          <w:bCs/>
          <w:sz w:val="28"/>
          <w:szCs w:val="28"/>
        </w:rPr>
      </w:pPr>
      <w:r w:rsidRPr="00E05EFB">
        <w:rPr>
          <w:rFonts w:ascii="Times New Roman" w:hAnsi="Times New Roman" w:cs="Times New Roman"/>
          <w:b/>
          <w:bCs/>
          <w:sz w:val="28"/>
          <w:szCs w:val="28"/>
        </w:rPr>
        <w:t>Список литературы</w:t>
      </w:r>
    </w:p>
    <w:p w14:paraId="083D0AAB" w14:textId="77777777" w:rsidR="00F864F4" w:rsidRPr="00F864F4" w:rsidRDefault="00F864F4" w:rsidP="00E05EFB">
      <w:pPr>
        <w:spacing w:after="0"/>
        <w:ind w:firstLine="567"/>
        <w:jc w:val="both"/>
        <w:rPr>
          <w:rFonts w:ascii="Times New Roman" w:hAnsi="Times New Roman" w:cs="Times New Roman"/>
          <w:sz w:val="28"/>
          <w:szCs w:val="28"/>
        </w:rPr>
      </w:pPr>
    </w:p>
    <w:p w14:paraId="28CEF4D9"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Бланк И. А.Управление прибылью - М.: Ника-Центр,2000.</w:t>
      </w:r>
    </w:p>
    <w:p w14:paraId="2694018D"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Бороненкова</w:t>
      </w:r>
      <w:r w:rsidRPr="00DF1F7E">
        <w:rPr>
          <w:rFonts w:ascii="Times New Roman" w:hAnsi="Times New Roman" w:cs="Times New Roman"/>
          <w:bCs/>
          <w:sz w:val="28"/>
          <w:szCs w:val="28"/>
        </w:rPr>
        <w:t xml:space="preserve"> </w:t>
      </w:r>
      <w:r w:rsidRPr="00DF1F7E">
        <w:rPr>
          <w:rFonts w:ascii="Times New Roman" w:hAnsi="Times New Roman" w:cs="Times New Roman"/>
          <w:sz w:val="28"/>
          <w:szCs w:val="28"/>
        </w:rPr>
        <w:t>С.А. Экономика предприятия</w:t>
      </w:r>
      <w:r w:rsidR="00DF1F7E" w:rsidRPr="00DF1F7E">
        <w:rPr>
          <w:rFonts w:ascii="Times New Roman" w:hAnsi="Times New Roman" w:cs="Times New Roman"/>
          <w:sz w:val="28"/>
          <w:szCs w:val="28"/>
        </w:rPr>
        <w:t xml:space="preserve"> </w:t>
      </w:r>
      <w:r w:rsidRPr="00DF1F7E">
        <w:rPr>
          <w:rFonts w:ascii="Times New Roman" w:hAnsi="Times New Roman" w:cs="Times New Roman"/>
          <w:sz w:val="28"/>
          <w:szCs w:val="28"/>
        </w:rPr>
        <w:t>- Екатеринбург:</w:t>
      </w:r>
      <w:r w:rsidR="00DF1F7E" w:rsidRPr="00DF1F7E">
        <w:rPr>
          <w:rFonts w:ascii="Times New Roman" w:hAnsi="Times New Roman" w:cs="Times New Roman"/>
          <w:sz w:val="28"/>
          <w:szCs w:val="28"/>
        </w:rPr>
        <w:t xml:space="preserve"> </w:t>
      </w:r>
      <w:r w:rsidRPr="00DF1F7E">
        <w:rPr>
          <w:rFonts w:ascii="Times New Roman" w:hAnsi="Times New Roman" w:cs="Times New Roman"/>
          <w:sz w:val="28"/>
          <w:szCs w:val="28"/>
        </w:rPr>
        <w:t>УГЭУ, 2000.</w:t>
      </w:r>
    </w:p>
    <w:p w14:paraId="170C3419"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Глушков И. Е. Бухгалтерский учет на современном предприятии. Эффективное пособие по бухгалтерскому учету: 6-ое издание, перераб</w:t>
      </w:r>
      <w:r w:rsidR="00DF1F7E" w:rsidRPr="00DF1F7E">
        <w:rPr>
          <w:rFonts w:ascii="Times New Roman" w:hAnsi="Times New Roman" w:cs="Times New Roman"/>
          <w:sz w:val="28"/>
          <w:szCs w:val="28"/>
        </w:rPr>
        <w:t>отано</w:t>
      </w:r>
      <w:r w:rsidRPr="00DF1F7E">
        <w:rPr>
          <w:rFonts w:ascii="Times New Roman" w:hAnsi="Times New Roman" w:cs="Times New Roman"/>
          <w:sz w:val="28"/>
          <w:szCs w:val="28"/>
        </w:rPr>
        <w:t xml:space="preserve"> и доп. - Новосибирск: ЭКОР, 2000.</w:t>
      </w:r>
    </w:p>
    <w:p w14:paraId="4A376D8F"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Дьякова В. Г., Лещева В. Б., Любушин Н. П. Финансово-экономическая деятельность предприятия - М.; 2001.</w:t>
      </w:r>
    </w:p>
    <w:p w14:paraId="4B72F5EB"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Кодацкий В.П. Проблемы формирования прибыли- М.:</w:t>
      </w:r>
      <w:r w:rsidR="00DF1F7E" w:rsidRPr="00DF1F7E">
        <w:rPr>
          <w:rFonts w:ascii="Times New Roman" w:hAnsi="Times New Roman" w:cs="Times New Roman"/>
          <w:sz w:val="28"/>
          <w:szCs w:val="28"/>
        </w:rPr>
        <w:t xml:space="preserve"> </w:t>
      </w:r>
      <w:r w:rsidRPr="00DF1F7E">
        <w:rPr>
          <w:rFonts w:ascii="Times New Roman" w:hAnsi="Times New Roman" w:cs="Times New Roman"/>
          <w:sz w:val="28"/>
          <w:szCs w:val="28"/>
        </w:rPr>
        <w:t>Жур."Экономист",№3,2000,с.49-60.</w:t>
      </w:r>
    </w:p>
    <w:p w14:paraId="14511296"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Негашев Е. В. Финансы предприятия в условиях рынка - М.: Высшая школа, 2000.</w:t>
      </w:r>
    </w:p>
    <w:p w14:paraId="0542D2A5"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Полтрак А.Ф.Экономика предприятия</w:t>
      </w:r>
      <w:r w:rsidR="00DF1F7E" w:rsidRPr="00DF1F7E">
        <w:rPr>
          <w:rFonts w:ascii="Times New Roman" w:hAnsi="Times New Roman" w:cs="Times New Roman"/>
          <w:sz w:val="28"/>
          <w:szCs w:val="28"/>
        </w:rPr>
        <w:t xml:space="preserve"> </w:t>
      </w:r>
      <w:r w:rsidRPr="00DF1F7E">
        <w:rPr>
          <w:rFonts w:ascii="Times New Roman" w:hAnsi="Times New Roman" w:cs="Times New Roman"/>
          <w:sz w:val="28"/>
          <w:szCs w:val="28"/>
        </w:rPr>
        <w:t>-</w:t>
      </w:r>
      <w:r w:rsidR="00DF1F7E" w:rsidRPr="00DF1F7E">
        <w:rPr>
          <w:rFonts w:ascii="Times New Roman" w:hAnsi="Times New Roman" w:cs="Times New Roman"/>
          <w:sz w:val="28"/>
          <w:szCs w:val="28"/>
        </w:rPr>
        <w:t xml:space="preserve"> </w:t>
      </w:r>
      <w:r w:rsidRPr="00DF1F7E">
        <w:rPr>
          <w:rFonts w:ascii="Times New Roman" w:hAnsi="Times New Roman" w:cs="Times New Roman"/>
          <w:sz w:val="28"/>
          <w:szCs w:val="28"/>
        </w:rPr>
        <w:t>М.: Инфра-М,2001.</w:t>
      </w:r>
    </w:p>
    <w:p w14:paraId="6F97C8B9"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Савицкая Г.В. Экономика предприятия - М.: Инфра-М.,2004.</w:t>
      </w:r>
    </w:p>
    <w:p w14:paraId="2CFC57AC"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 xml:space="preserve">Сайфулин Н.Е. Анализ финансовых результатов деятельности </w:t>
      </w:r>
      <w:r w:rsidR="00DF1F7E" w:rsidRPr="00DF1F7E">
        <w:rPr>
          <w:rFonts w:ascii="Times New Roman" w:hAnsi="Times New Roman" w:cs="Times New Roman"/>
          <w:sz w:val="28"/>
          <w:szCs w:val="28"/>
        </w:rPr>
        <w:t xml:space="preserve">предприятии  </w:t>
      </w:r>
      <w:r w:rsidRPr="00DF1F7E">
        <w:rPr>
          <w:rFonts w:ascii="Times New Roman" w:hAnsi="Times New Roman" w:cs="Times New Roman"/>
          <w:sz w:val="28"/>
          <w:szCs w:val="28"/>
        </w:rPr>
        <w:t xml:space="preserve"> Консультант директора. - М.;2000.</w:t>
      </w:r>
    </w:p>
    <w:p w14:paraId="67BC1BB4"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Селезнева Н.Н., Ионова А.Ф. Затраты и прибыль - М.: ЮНИТИ - Дана, 2002.</w:t>
      </w:r>
    </w:p>
    <w:p w14:paraId="367FA767"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Шадрина Г.В. Экономика предприятия - М.: финансы и статистика, 2003.</w:t>
      </w:r>
    </w:p>
    <w:p w14:paraId="5A45DA2E" w14:textId="77777777" w:rsidR="00F864F4" w:rsidRPr="00DF1F7E" w:rsidRDefault="00F864F4" w:rsidP="00DF1F7E">
      <w:pPr>
        <w:pStyle w:val="aa"/>
        <w:numPr>
          <w:ilvl w:val="0"/>
          <w:numId w:val="10"/>
        </w:numPr>
        <w:spacing w:after="0"/>
        <w:jc w:val="both"/>
        <w:rPr>
          <w:rFonts w:ascii="Times New Roman" w:hAnsi="Times New Roman" w:cs="Times New Roman"/>
          <w:sz w:val="28"/>
          <w:szCs w:val="28"/>
        </w:rPr>
      </w:pPr>
      <w:r w:rsidRPr="00DF1F7E">
        <w:rPr>
          <w:rFonts w:ascii="Times New Roman" w:hAnsi="Times New Roman" w:cs="Times New Roman"/>
          <w:sz w:val="28"/>
          <w:szCs w:val="28"/>
        </w:rPr>
        <w:t>Шамай Л.Г., Трубочнина М.И. Экономическая деятельность предприятий - М.: ИНФРА - М, 2004г.</w:t>
      </w:r>
    </w:p>
    <w:p w14:paraId="44D006A7" w14:textId="77777777" w:rsidR="00F864F4" w:rsidRPr="00F864F4" w:rsidRDefault="00F864F4" w:rsidP="00E05EFB">
      <w:pPr>
        <w:spacing w:after="0"/>
        <w:ind w:firstLine="567"/>
        <w:jc w:val="both"/>
        <w:rPr>
          <w:rFonts w:ascii="Times New Roman" w:hAnsi="Times New Roman" w:cs="Times New Roman"/>
          <w:sz w:val="28"/>
          <w:szCs w:val="28"/>
        </w:rPr>
      </w:pPr>
    </w:p>
    <w:p w14:paraId="7B9C1CBD" w14:textId="77777777" w:rsidR="00F864F4" w:rsidRPr="00F864F4" w:rsidRDefault="00F864F4" w:rsidP="00E05EFB">
      <w:pPr>
        <w:spacing w:after="0"/>
        <w:ind w:firstLine="567"/>
        <w:jc w:val="both"/>
        <w:rPr>
          <w:rFonts w:ascii="Times New Roman" w:hAnsi="Times New Roman" w:cs="Times New Roman"/>
          <w:sz w:val="28"/>
          <w:szCs w:val="28"/>
        </w:rPr>
      </w:pPr>
    </w:p>
    <w:p w14:paraId="2F078A54" w14:textId="77777777" w:rsidR="00E778A8" w:rsidRPr="00F864F4" w:rsidRDefault="00E778A8" w:rsidP="00E05EFB">
      <w:pPr>
        <w:spacing w:after="0"/>
        <w:ind w:firstLine="567"/>
        <w:jc w:val="both"/>
        <w:rPr>
          <w:rFonts w:ascii="Times New Roman" w:hAnsi="Times New Roman" w:cs="Times New Roman"/>
          <w:sz w:val="28"/>
          <w:szCs w:val="28"/>
        </w:rPr>
      </w:pPr>
    </w:p>
    <w:p w14:paraId="4F52822B" w14:textId="77777777" w:rsidR="00E778A8" w:rsidRPr="00F864F4" w:rsidRDefault="00E778A8" w:rsidP="00E05EFB">
      <w:pPr>
        <w:spacing w:after="0"/>
        <w:ind w:firstLine="567"/>
        <w:jc w:val="both"/>
        <w:rPr>
          <w:rFonts w:ascii="Times New Roman" w:hAnsi="Times New Roman" w:cs="Times New Roman"/>
          <w:sz w:val="28"/>
          <w:szCs w:val="28"/>
        </w:rPr>
      </w:pPr>
    </w:p>
    <w:p w14:paraId="2B589AAB" w14:textId="77777777" w:rsidR="00E778A8" w:rsidRPr="00F864F4" w:rsidRDefault="00E778A8" w:rsidP="00F864F4">
      <w:pPr>
        <w:jc w:val="both"/>
        <w:rPr>
          <w:rFonts w:ascii="Times New Roman" w:hAnsi="Times New Roman" w:cs="Times New Roman"/>
          <w:sz w:val="28"/>
          <w:szCs w:val="28"/>
        </w:rPr>
      </w:pPr>
    </w:p>
    <w:p w14:paraId="01324CF2" w14:textId="77777777" w:rsidR="00E778A8" w:rsidRPr="00F864F4" w:rsidRDefault="00E778A8" w:rsidP="00F864F4">
      <w:pPr>
        <w:jc w:val="both"/>
        <w:rPr>
          <w:rFonts w:ascii="Times New Roman" w:hAnsi="Times New Roman" w:cs="Times New Roman"/>
          <w:sz w:val="28"/>
          <w:szCs w:val="28"/>
        </w:rPr>
      </w:pPr>
    </w:p>
    <w:sectPr w:rsidR="00E778A8" w:rsidRPr="00F864F4" w:rsidSect="003D65BE">
      <w:footerReference w:type="default" r:id="rId8"/>
      <w:pgSz w:w="11906" w:h="16838"/>
      <w:pgMar w:top="1134"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9EF0C" w14:textId="77777777" w:rsidR="00AA0AA7" w:rsidRDefault="00AA0AA7" w:rsidP="003F132B">
      <w:pPr>
        <w:spacing w:after="0" w:line="240" w:lineRule="auto"/>
      </w:pPr>
      <w:r>
        <w:separator/>
      </w:r>
    </w:p>
  </w:endnote>
  <w:endnote w:type="continuationSeparator" w:id="0">
    <w:p w14:paraId="76C6DF2F" w14:textId="77777777" w:rsidR="00AA0AA7" w:rsidRDefault="00AA0AA7" w:rsidP="003F1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8172"/>
      <w:docPartObj>
        <w:docPartGallery w:val="Page Numbers (Bottom of Page)"/>
        <w:docPartUnique/>
      </w:docPartObj>
    </w:sdtPr>
    <w:sdtEndPr/>
    <w:sdtContent>
      <w:p w14:paraId="619CEF37" w14:textId="77777777" w:rsidR="003F132B" w:rsidRDefault="00AA0AA7">
        <w:pPr>
          <w:pStyle w:val="a6"/>
          <w:jc w:val="center"/>
        </w:pPr>
        <w:r>
          <w:fldChar w:fldCharType="begin"/>
        </w:r>
        <w:r>
          <w:instrText xml:space="preserve"> PAGE   \* MERGEFO</w:instrText>
        </w:r>
        <w:r>
          <w:instrText xml:space="preserve">RMAT </w:instrText>
        </w:r>
        <w:r>
          <w:fldChar w:fldCharType="separate"/>
        </w:r>
        <w:r w:rsidR="00251155">
          <w:rPr>
            <w:noProof/>
          </w:rPr>
          <w:t>1</w:t>
        </w:r>
        <w:r>
          <w:rPr>
            <w:noProof/>
          </w:rPr>
          <w:fldChar w:fldCharType="end"/>
        </w:r>
      </w:p>
    </w:sdtContent>
  </w:sdt>
  <w:p w14:paraId="5C91F708" w14:textId="77777777" w:rsidR="003F132B" w:rsidRDefault="003F13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964A9" w14:textId="77777777" w:rsidR="00AA0AA7" w:rsidRDefault="00AA0AA7" w:rsidP="003F132B">
      <w:pPr>
        <w:spacing w:after="0" w:line="240" w:lineRule="auto"/>
      </w:pPr>
      <w:r>
        <w:separator/>
      </w:r>
    </w:p>
  </w:footnote>
  <w:footnote w:type="continuationSeparator" w:id="0">
    <w:p w14:paraId="2F2679B8" w14:textId="77777777" w:rsidR="00AA0AA7" w:rsidRDefault="00AA0AA7" w:rsidP="003F13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49FA"/>
    <w:multiLevelType w:val="hybridMultilevel"/>
    <w:tmpl w:val="0066A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10670E"/>
    <w:multiLevelType w:val="multilevel"/>
    <w:tmpl w:val="B86238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2352"/>
        </w:tabs>
        <w:ind w:left="2352" w:hanging="720"/>
      </w:pPr>
      <w:rPr>
        <w:rFonts w:hint="default"/>
      </w:rPr>
    </w:lvl>
    <w:lvl w:ilvl="2">
      <w:start w:val="1"/>
      <w:numFmt w:val="decimal"/>
      <w:lvlText w:val="%1.%2.%3."/>
      <w:lvlJc w:val="left"/>
      <w:pPr>
        <w:tabs>
          <w:tab w:val="num" w:pos="3984"/>
        </w:tabs>
        <w:ind w:left="3984" w:hanging="720"/>
      </w:pPr>
      <w:rPr>
        <w:rFonts w:hint="default"/>
      </w:rPr>
    </w:lvl>
    <w:lvl w:ilvl="3">
      <w:start w:val="1"/>
      <w:numFmt w:val="decimal"/>
      <w:lvlText w:val="%1.%2.%3.%4."/>
      <w:lvlJc w:val="left"/>
      <w:pPr>
        <w:tabs>
          <w:tab w:val="num" w:pos="5976"/>
        </w:tabs>
        <w:ind w:left="5976" w:hanging="1080"/>
      </w:pPr>
      <w:rPr>
        <w:rFonts w:hint="default"/>
      </w:rPr>
    </w:lvl>
    <w:lvl w:ilvl="4">
      <w:start w:val="1"/>
      <w:numFmt w:val="decimal"/>
      <w:lvlText w:val="%1.%2.%3.%4.%5."/>
      <w:lvlJc w:val="left"/>
      <w:pPr>
        <w:tabs>
          <w:tab w:val="num" w:pos="7608"/>
        </w:tabs>
        <w:ind w:left="7608" w:hanging="1080"/>
      </w:pPr>
      <w:rPr>
        <w:rFonts w:hint="default"/>
      </w:rPr>
    </w:lvl>
    <w:lvl w:ilvl="5">
      <w:start w:val="1"/>
      <w:numFmt w:val="decimal"/>
      <w:lvlText w:val="%1.%2.%3.%4.%5.%6."/>
      <w:lvlJc w:val="left"/>
      <w:pPr>
        <w:tabs>
          <w:tab w:val="num" w:pos="9600"/>
        </w:tabs>
        <w:ind w:left="9600" w:hanging="1440"/>
      </w:pPr>
      <w:rPr>
        <w:rFonts w:hint="default"/>
      </w:rPr>
    </w:lvl>
    <w:lvl w:ilvl="6">
      <w:start w:val="1"/>
      <w:numFmt w:val="decimal"/>
      <w:lvlText w:val="%1.%2.%3.%4.%5.%6.%7."/>
      <w:lvlJc w:val="left"/>
      <w:pPr>
        <w:tabs>
          <w:tab w:val="num" w:pos="11592"/>
        </w:tabs>
        <w:ind w:left="11592" w:hanging="1800"/>
      </w:pPr>
      <w:rPr>
        <w:rFonts w:hint="default"/>
      </w:rPr>
    </w:lvl>
    <w:lvl w:ilvl="7">
      <w:start w:val="1"/>
      <w:numFmt w:val="decimal"/>
      <w:lvlText w:val="%1.%2.%3.%4.%5.%6.%7.%8."/>
      <w:lvlJc w:val="left"/>
      <w:pPr>
        <w:tabs>
          <w:tab w:val="num" w:pos="13224"/>
        </w:tabs>
        <w:ind w:left="13224" w:hanging="1800"/>
      </w:pPr>
      <w:rPr>
        <w:rFonts w:hint="default"/>
      </w:rPr>
    </w:lvl>
    <w:lvl w:ilvl="8">
      <w:start w:val="1"/>
      <w:numFmt w:val="decimal"/>
      <w:lvlText w:val="%1.%2.%3.%4.%5.%6.%7.%8.%9."/>
      <w:lvlJc w:val="left"/>
      <w:pPr>
        <w:tabs>
          <w:tab w:val="num" w:pos="15216"/>
        </w:tabs>
        <w:ind w:left="15216" w:hanging="2160"/>
      </w:pPr>
      <w:rPr>
        <w:rFonts w:hint="default"/>
      </w:rPr>
    </w:lvl>
  </w:abstractNum>
  <w:abstractNum w:abstractNumId="2">
    <w:nsid w:val="1FDB3995"/>
    <w:multiLevelType w:val="singleLevel"/>
    <w:tmpl w:val="16564C16"/>
    <w:lvl w:ilvl="0">
      <w:start w:val="1"/>
      <w:numFmt w:val="bullet"/>
      <w:lvlText w:val=""/>
      <w:lvlJc w:val="left"/>
      <w:pPr>
        <w:tabs>
          <w:tab w:val="num" w:pos="1494"/>
        </w:tabs>
        <w:ind w:left="1474" w:hanging="340"/>
      </w:pPr>
      <w:rPr>
        <w:rFonts w:ascii="Symbol" w:hAnsi="Symbol" w:hint="default"/>
      </w:rPr>
    </w:lvl>
  </w:abstractNum>
  <w:abstractNum w:abstractNumId="3">
    <w:nsid w:val="309A5393"/>
    <w:multiLevelType w:val="hybridMultilevel"/>
    <w:tmpl w:val="289E9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EE6401"/>
    <w:multiLevelType w:val="singleLevel"/>
    <w:tmpl w:val="ADC27924"/>
    <w:lvl w:ilvl="0">
      <w:start w:val="1"/>
      <w:numFmt w:val="decimal"/>
      <w:lvlText w:val="%1."/>
      <w:lvlJc w:val="left"/>
      <w:pPr>
        <w:tabs>
          <w:tab w:val="num" w:pos="1032"/>
        </w:tabs>
        <w:ind w:left="1032" w:hanging="465"/>
      </w:pPr>
      <w:rPr>
        <w:rFonts w:hint="default"/>
      </w:rPr>
    </w:lvl>
  </w:abstractNum>
  <w:abstractNum w:abstractNumId="5">
    <w:nsid w:val="46BA0797"/>
    <w:multiLevelType w:val="singleLevel"/>
    <w:tmpl w:val="16564C16"/>
    <w:lvl w:ilvl="0">
      <w:start w:val="1"/>
      <w:numFmt w:val="bullet"/>
      <w:lvlText w:val=""/>
      <w:lvlJc w:val="left"/>
      <w:pPr>
        <w:tabs>
          <w:tab w:val="num" w:pos="1494"/>
        </w:tabs>
        <w:ind w:left="1474" w:hanging="340"/>
      </w:pPr>
      <w:rPr>
        <w:rFonts w:ascii="Symbol" w:hAnsi="Symbol" w:hint="default"/>
      </w:rPr>
    </w:lvl>
  </w:abstractNum>
  <w:abstractNum w:abstractNumId="6">
    <w:nsid w:val="63AD4127"/>
    <w:multiLevelType w:val="hybridMultilevel"/>
    <w:tmpl w:val="80BA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6D6248"/>
    <w:multiLevelType w:val="hybridMultilevel"/>
    <w:tmpl w:val="4BDE0A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3845F8F"/>
    <w:multiLevelType w:val="hybridMultilevel"/>
    <w:tmpl w:val="63B20A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D3666B6"/>
    <w:multiLevelType w:val="hybridMultilevel"/>
    <w:tmpl w:val="CF9043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8"/>
  </w:num>
  <w:num w:numId="6">
    <w:abstractNumId w:val="9"/>
  </w:num>
  <w:num w:numId="7">
    <w:abstractNumId w:val="0"/>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ttachedTemplate r:id="rId1"/>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A8"/>
    <w:rsid w:val="000543FA"/>
    <w:rsid w:val="000E2F27"/>
    <w:rsid w:val="0016427A"/>
    <w:rsid w:val="00175CF4"/>
    <w:rsid w:val="001B12E6"/>
    <w:rsid w:val="00251155"/>
    <w:rsid w:val="00267BEC"/>
    <w:rsid w:val="00290C7F"/>
    <w:rsid w:val="002B2BED"/>
    <w:rsid w:val="00354109"/>
    <w:rsid w:val="003D65BE"/>
    <w:rsid w:val="003E0D85"/>
    <w:rsid w:val="003F132B"/>
    <w:rsid w:val="00444AAB"/>
    <w:rsid w:val="00567A97"/>
    <w:rsid w:val="005958B3"/>
    <w:rsid w:val="006104E4"/>
    <w:rsid w:val="006E3A2D"/>
    <w:rsid w:val="00923106"/>
    <w:rsid w:val="009370F8"/>
    <w:rsid w:val="00977D81"/>
    <w:rsid w:val="009D46A3"/>
    <w:rsid w:val="00A24086"/>
    <w:rsid w:val="00A551C8"/>
    <w:rsid w:val="00A86186"/>
    <w:rsid w:val="00AA0AA7"/>
    <w:rsid w:val="00B027BE"/>
    <w:rsid w:val="00B2667B"/>
    <w:rsid w:val="00BF3C90"/>
    <w:rsid w:val="00C32BE1"/>
    <w:rsid w:val="00C76440"/>
    <w:rsid w:val="00CC5ACE"/>
    <w:rsid w:val="00D234D1"/>
    <w:rsid w:val="00DB2A66"/>
    <w:rsid w:val="00DC74EC"/>
    <w:rsid w:val="00DF1F7E"/>
    <w:rsid w:val="00E05EFB"/>
    <w:rsid w:val="00E21812"/>
    <w:rsid w:val="00E778A8"/>
    <w:rsid w:val="00E90DC8"/>
    <w:rsid w:val="00F43E97"/>
    <w:rsid w:val="00F643EA"/>
    <w:rsid w:val="00F864F4"/>
    <w:rsid w:val="00F91324"/>
    <w:rsid w:val="00FD4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8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E778A8"/>
    <w:pPr>
      <w:widowControl w:val="0"/>
      <w:spacing w:after="0" w:line="280" w:lineRule="auto"/>
      <w:ind w:firstLine="320"/>
      <w:jc w:val="both"/>
    </w:pPr>
    <w:rPr>
      <w:rFonts w:ascii="Times New Roman" w:eastAsia="Times New Roman" w:hAnsi="Times New Roman" w:cs="Times New Roman"/>
      <w:snapToGrid w:val="0"/>
      <w:sz w:val="20"/>
      <w:szCs w:val="20"/>
    </w:rPr>
  </w:style>
  <w:style w:type="paragraph" w:customStyle="1" w:styleId="FR1">
    <w:name w:val="FR1"/>
    <w:rsid w:val="00E778A8"/>
    <w:pPr>
      <w:widowControl w:val="0"/>
      <w:spacing w:after="0" w:line="260" w:lineRule="auto"/>
      <w:ind w:left="680" w:right="200"/>
    </w:pPr>
    <w:rPr>
      <w:rFonts w:ascii="Arial" w:eastAsia="Times New Roman" w:hAnsi="Arial" w:cs="Times New Roman"/>
      <w:snapToGrid w:val="0"/>
      <w:sz w:val="18"/>
      <w:szCs w:val="20"/>
    </w:rPr>
  </w:style>
  <w:style w:type="paragraph" w:styleId="a3">
    <w:name w:val="Normal (Web)"/>
    <w:basedOn w:val="a"/>
    <w:uiPriority w:val="99"/>
    <w:unhideWhenUsed/>
    <w:rsid w:val="00F864F4"/>
    <w:pPr>
      <w:spacing w:after="0" w:line="264" w:lineRule="auto"/>
      <w:ind w:left="284" w:firstLine="425"/>
      <w:jc w:val="both"/>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3F132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F132B"/>
  </w:style>
  <w:style w:type="paragraph" w:styleId="a6">
    <w:name w:val="footer"/>
    <w:basedOn w:val="a"/>
    <w:link w:val="a7"/>
    <w:uiPriority w:val="99"/>
    <w:unhideWhenUsed/>
    <w:rsid w:val="003F13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F132B"/>
  </w:style>
  <w:style w:type="paragraph" w:styleId="a8">
    <w:name w:val="Document Map"/>
    <w:basedOn w:val="a"/>
    <w:link w:val="a9"/>
    <w:uiPriority w:val="99"/>
    <w:semiHidden/>
    <w:unhideWhenUsed/>
    <w:rsid w:val="00DF1F7E"/>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DF1F7E"/>
    <w:rPr>
      <w:rFonts w:ascii="Tahoma" w:hAnsi="Tahoma" w:cs="Tahoma"/>
      <w:sz w:val="16"/>
      <w:szCs w:val="16"/>
    </w:rPr>
  </w:style>
  <w:style w:type="paragraph" w:styleId="aa">
    <w:name w:val="List Paragraph"/>
    <w:basedOn w:val="a"/>
    <w:uiPriority w:val="34"/>
    <w:qFormat/>
    <w:rsid w:val="00DF1F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E778A8"/>
    <w:pPr>
      <w:widowControl w:val="0"/>
      <w:spacing w:after="0" w:line="280" w:lineRule="auto"/>
      <w:ind w:firstLine="320"/>
      <w:jc w:val="both"/>
    </w:pPr>
    <w:rPr>
      <w:rFonts w:ascii="Times New Roman" w:eastAsia="Times New Roman" w:hAnsi="Times New Roman" w:cs="Times New Roman"/>
      <w:snapToGrid w:val="0"/>
      <w:sz w:val="20"/>
      <w:szCs w:val="20"/>
    </w:rPr>
  </w:style>
  <w:style w:type="paragraph" w:customStyle="1" w:styleId="FR1">
    <w:name w:val="FR1"/>
    <w:rsid w:val="00E778A8"/>
    <w:pPr>
      <w:widowControl w:val="0"/>
      <w:spacing w:after="0" w:line="260" w:lineRule="auto"/>
      <w:ind w:left="680" w:right="200"/>
    </w:pPr>
    <w:rPr>
      <w:rFonts w:ascii="Arial" w:eastAsia="Times New Roman" w:hAnsi="Arial" w:cs="Times New Roman"/>
      <w:snapToGrid w:val="0"/>
      <w:sz w:val="18"/>
      <w:szCs w:val="20"/>
    </w:rPr>
  </w:style>
  <w:style w:type="paragraph" w:styleId="a3">
    <w:name w:val="Normal (Web)"/>
    <w:basedOn w:val="a"/>
    <w:uiPriority w:val="99"/>
    <w:unhideWhenUsed/>
    <w:rsid w:val="00F864F4"/>
    <w:pPr>
      <w:spacing w:after="0" w:line="264" w:lineRule="auto"/>
      <w:ind w:left="284" w:firstLine="425"/>
      <w:jc w:val="both"/>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3F132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F132B"/>
  </w:style>
  <w:style w:type="paragraph" w:styleId="a6">
    <w:name w:val="footer"/>
    <w:basedOn w:val="a"/>
    <w:link w:val="a7"/>
    <w:uiPriority w:val="99"/>
    <w:unhideWhenUsed/>
    <w:rsid w:val="003F13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F132B"/>
  </w:style>
  <w:style w:type="paragraph" w:styleId="a8">
    <w:name w:val="Document Map"/>
    <w:basedOn w:val="a"/>
    <w:link w:val="a9"/>
    <w:uiPriority w:val="99"/>
    <w:semiHidden/>
    <w:unhideWhenUsed/>
    <w:rsid w:val="00DF1F7E"/>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DF1F7E"/>
    <w:rPr>
      <w:rFonts w:ascii="Tahoma" w:hAnsi="Tahoma" w:cs="Tahoma"/>
      <w:sz w:val="16"/>
      <w:szCs w:val="16"/>
    </w:rPr>
  </w:style>
  <w:style w:type="paragraph" w:styleId="aa">
    <w:name w:val="List Paragraph"/>
    <w:basedOn w:val="a"/>
    <w:uiPriority w:val="34"/>
    <w:qFormat/>
    <w:rsid w:val="00DF1F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11528</Words>
  <Characters>65712</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Родин</cp:lastModifiedBy>
  <cp:revision>2</cp:revision>
  <dcterms:created xsi:type="dcterms:W3CDTF">2010-03-23T06:55:00Z</dcterms:created>
  <dcterms:modified xsi:type="dcterms:W3CDTF">2010-03-23T06:55:00Z</dcterms:modified>
</cp:coreProperties>
</file>